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乡村医生自治区财政补助资金</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伊宁县卫生健康委员会</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伊宁县卫生健康委员会</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蒋黎明</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2022年04月19日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w:t>
        <w:br/>
        <w:t>（1）项目背景，主要内容及实施情况</w:t>
        <w:br/>
        <w:t>根据自治区财政厅《关于提前下达自治区医疗服务能力提升(卫生健康人才队伍建设)补助资金的通知，(伊州财社[2021]28号)文件精神，为加快支出进度，经研究，现拨付43.01万元，专项用于乡村医生补助、自治区面向农牧民高中起点专科层次医学教育、健康扶贫乡村医生定向培养、自治区基层医疗卫生机构紧缺专业人才培养、卫生与健康适宜技术及农牧民在职卫生技术人员培训、住院工程师规范化师资培训、二级以上医疗机构对口支援乡镇卫生院等卫生健康卫生院等卫生健康人才培训培养工作。乡村医生生活补助发放32名具有《具有职业（助理）医师执业证书》村医，32人发放43.01万元补助，人均补助1.34万元。</w:t>
        <w:br/>
        <w:t>实施情况：</w:t>
        <w:br/>
        <w:t>补助发放申报情况：本项目于2021年8月26日由伊宁县卫生健康委员会单位填报治区乡村医生补助首次发放申请并报伊宁县财政局集中支付审批通过。</w:t>
        <w:br/>
        <w:t>补助发放实施情况：本项目于2021年08月26日为32人发放共计43.01万元乡村医生生活补助。截至2021年12月31日共计发放补助43.01万元。</w:t>
        <w:br/>
        <w:t>（2)资金投入和使用情况</w:t>
        <w:br/>
        <w:t>资金投入情况：该项目年初预算数43.01万元，预算追加（或调减）数0万元，全年预算数为43.01万元，预算调整率100%。截至2021年8月26日，该项目实际总投入43.01万元，实际总投入占比100%（实际总投入数/全年预算数*100%）。截至2021年8月26日，该项目资金落实到位43.01万元，资金落实到位率100%，资金来源为伊州财社[2021]28号)文件。</w:t>
        <w:br/>
        <w:t>资金使用情况：该项目年初预算数43.01万元，全年预算数43.01万元，全年执行数43.01万元，全年预算执行率为100%，用于：</w:t>
        <w:br/>
        <w:t>1）具有《具有职业（助理）医师执业证书》乡村医生生活补助补助发放43.01万元。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2.项目绩效目标，包括总体目标和阶段性目标</w:t>
        <w:br/>
        <w:t>（1）总体目标：</w:t>
        <w:br/>
        <w:t>预期达成的效果（与《项目支出绩效自评表》中年度总体目标保持一致。）全县32名乡村医生发放自治区财政补助，进一步稳定乡村医生队伍，巩固完善村卫生室基本功能，筑牢农村卫生服务体系。</w:t>
        <w:br/>
        <w:t>（2）阶段性目标：</w:t>
        <w:br/>
        <w:t>2.1 2021年12月25日前完成乡村医生生活补助发放工作，保障全县32名乡村医生发放自治区财政补助，进一步稳定乡村医生队伍，巩固完善村卫生室基本功能，筑牢农村卫生服务体系。</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绩效评价目的、对象和范围</w:t>
        <w:br/>
        <w:t>（1）绩效评价目的：</w:t>
        <w:br/>
        <w:t>通过绩效评价，客观地评判项目的管理绩效，了解和掌握关于提前下达自治区医疗服务能力提升(卫生健康人才队伍建设)补助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乡村医生自治区财政补助</w:t>
        <w:br/>
        <w:t>（3）绩效评价范围：</w:t>
        <w:br/>
        <w:t>本次评价从项目决策（包括绩效目标、决策过程）、项目管理（包括项目资金、项目实施）、项目产出（包括数量、产出质量、产出时效和产出成本）、项目效益四个维度进行乡村医生财政补助乡村医生自治区财政补助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2.绩效评价原则、评价指标体系（附表说明）、评价方法、评价标准</w:t>
        <w:br/>
        <w:t>（1）本次绩效评价主要遵循以下原则：</w:t>
        <w:br/>
        <w:t xml:space="preserve">    1）本次绩效评价严格按照《财政部关于印发&lt;项目支出绩效评价管理办法&gt;的通知》（/）等文件要求，按照科学合理的方式，综合分析考核项目的绩效情况。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乡村医生财政补助项目支出绩效评价得分：100分。</w:t>
        <w:br/>
        <w:t>乡村医生财政补助项目支出绩效评价指标体系表</w:t>
        <w:br/>
        <w:t>一级指标	二级指标	三级指标	指标解释	分值	得分</w:t>
        <w:br/>
        <w:t>决策	项目立项　	立项依据</w:t>
        <w:br/>
        <w:t>充分性	项目立项是否符合法律法规、相关政策、发展规划以及部门职责，用以反映和考核项目立项依据情况。	10	10</w:t>
        <w:br/>
        <w:t>		立项程序</w:t>
        <w:br/>
        <w:t>规范性	项目申请、设立过程是否符合相关要求，用以反映和考核项目立项的规范情况	10	10</w:t>
        <w:br/>
        <w:t>	绩效目标	绩效目标</w:t>
        <w:br/>
        <w:t>合理性	项目所设定的绩效目标是否依据充分，是否符合客观实际，用以反映和考核项目绩效目标与项目实施的相符情况。	5	5</w:t>
        <w:br/>
        <w:t>		绩效指标</w:t>
        <w:br/>
        <w:t>明确性	依据绩效目标设定的绩效指标是否清晰、细化、可衡量等，用以反映和考核项目绩效目标的明细化情况。	10	10</w:t>
        <w:br/>
        <w:t>	资金投入</w:t>
        <w:br/>
        <w:t>　	预算编制</w:t>
        <w:br/>
        <w:t>科学性	项目预算编制是否经过科学论证、有明确标准，资金额度与年度目标是否相适应，用以反映和考核项目预算编制的科学性、合理性情况。	5	5</w:t>
        <w:br/>
        <w:t>		资金分配</w:t>
        <w:br/>
        <w:t>合理性	项目预算资金分配是否有测算依据，与补助单位或地方实际是否相适应，用以反映和考核项目预算资金分配的科学性、合理性情况。	5	5</w:t>
        <w:br/>
        <w:t>过程	资金管理	资金到位率	实际到位资金与预算资金的比率，用以反映和考核资金落实情况对项目实施的总体保障程度。	5	5</w:t>
        <w:br/>
        <w:t>		预算执行率	项目预算资金是否按照计划执行，用以反映或考核项目预算执行情况	5	5</w:t>
        <w:br/>
        <w:t>	资金管理	资金使用</w:t>
        <w:br/>
        <w:t>合规性	项目资金使用是否符合相关的财务管理制度规定，用以反映和考核项目资金的规范运行情况。	5	4</w:t>
        <w:br/>
        <w:t>	组织实施</w:t>
        <w:br/>
        <w:t>　	管理制度</w:t>
        <w:br/>
        <w:t>健全性	项目实施单位的财务和业务管理制度是否健全，用以反映和考核财务和业务管理制度对项目顺利实施的保障情况。	5	5</w:t>
        <w:br/>
        <w:t>		制度执行</w:t>
        <w:br/>
        <w:t>有效性	项目实施是否符合相关管理规定，用以反映和考核相关管理制度的有效执行情况。	5	4</w:t>
        <w:br/>
        <w:t>产出	产出数量	实际完成率	项目实施的实际产出数与计划产出数的比率，用以反映和考核项目产出数量目标的实现程度。	5	5</w:t>
        <w:br/>
        <w:t>	产出质量	质量达标率	项目完成的质量达标产出数与实际产出数的比率，用以反映和考核项目产出质量目标的实现程度。	5	5</w:t>
        <w:br/>
        <w:t>	产出时效	完成及时性	项目实际完成时间与计划完成时间的比较，用以反映和考核项目产出时效目标的实现程度。	5	5</w:t>
        <w:br/>
        <w:t>	产出成本	成本节约率	完成项目计划工作目标的实际节约成本与计划成本的比率，用以反映和考核项目的成本节约程度。	5	4</w:t>
        <w:br/>
        <w:t>效益　	项目效益　	实施效益	项目实施所产生的效益。	5	4</w:t>
        <w:br/>
        <w:t>		满意度	社会公众或服务对象对项目实施效果的满意程度。	5	4</w:t>
        <w:br/>
        <w:t>总分		100	96</w:t>
        <w:br/>
        <w:t>（3）评价方法</w:t>
        <w:br/>
        <w:t>本次项目支出绩效自评采用因素分析法，原因为：本项目为补助类型项目，因项目实施过程中存在的变动因素（成本增长、实施效果变动等）较多，故采用因素分析法。</w:t>
        <w:br/>
        <w:t>（4）评价标准</w:t>
        <w:br/>
        <w:t>本次项目支出绩效自评采用行业标准，原因是：因本项目产出的指标数据有据可依且明确，故参照国家公布的行业指标数据制定的评价标准。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3.绩效评价工作过程</w:t>
        <w:br/>
        <w:t>（1）前期准备：</w:t>
        <w:br/>
        <w:t>2022年3月1日，开始前期准备工作：</w:t>
        <w:br/>
        <w:t>1.12022年3月1日，伊宁县卫生健康委员会单位成立乡村医生财政补助项目预算绩效自评工作评价小组（小组负责人：蒋黎明，小组成员：文军、鞠生、刘略川）；</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 xml:space="preserve">2.2  与项目实施负责人沟通，了解资金的内容、操作流程、管理机制、资金使用方向等情况，分析形成初步结论。  </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三、综合评价情况及评价结论</w:t>
        <w:br/>
        <w:t>1. 综合评价情况及评价结论</w:t>
        <w:br/>
        <w:t>本项目严格按照科学公正、统筹兼顾、激励约束、公开透明的绩效评价原则，本次项目支出绩效自评采用因素分析法，原因为：本项目为补助类型项目，因项目实施过程中存在的变动因素（成本增长、实施效果变动等）较多，故采用因素分析法。对本项目的立项、项绩效目标、资金投入、资金管理、组织实施、产出数量、产出质量、产出时效、产出成本、项目效益进行了综合评价。</w:t>
        <w:br/>
        <w:t>评价结论:</w:t>
        <w:br/>
        <w:t>本项目得分情况如下：</w:t>
        <w:br/>
        <w:t>项目决策45分；</w:t>
        <w:br/>
        <w:t>项目过程24分；</w:t>
        <w:br/>
        <w:t>项目产出19分；</w:t>
        <w:br/>
        <w:t>项目效益8分。</w:t>
        <w:br/>
        <w:t>本项目的决策、过程、产出、效益均达到了预期要求，最终得分为100分，项目达成年度指标。（若得分未达100分，则填写：本项目的决策、过程、产出、效益大部分达到了预期要求，最终得分为95分，效益指标指标未达成年度指标的原因是：社会公众或服务对象对项目实施效果的满意程度。）</w:t>
        <w:br/>
        <w:t>2.相关评分表</w:t>
        <w:br/>
        <w:t xml:space="preserve">  乡村医生自治区财政补助评价得分情况</w:t>
        <w:br/>
        <w:t>一级指标	权重分	得分</w:t>
        <w:br/>
        <w:t>项目决策	45	45</w:t>
        <w:br/>
        <w:t>项目过程	25	24</w:t>
        <w:br/>
        <w:t>项目产出	20	19</w:t>
        <w:br/>
        <w:t>项目效益	10	8</w:t>
        <w:br/>
        <w:t>合计	100	96</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根据自治区财政厅《关于提前下达自治区医疗服务能力提升(卫生健康人才队伍建设)补助资金的通知，(伊州财社[2021]28号)文件精神，为加快支出进度，经研究，现拨付43.01万元，专项用于乡村医生补助、自治区面向农牧民高中起点专科层次医学教育、健康扶贫乡村医生定向培养、自治区基层医疗卫生机构紧缺专业人才培养、卫生与健康适宜技术及农牧民在职卫生技术人员培训、住院工程师规范化师资培训、二级以上医疗机构对口支援乡镇卫生院等卫生健康卫生院等卫生健康人才培训培养工作。</w:t>
        <w:br/>
        <w:t>2.制定了《自治区乡村医生补助资金管理办法》，遵照文件要求我县严格执行乡村医生管理办法，乡村医生工作绩效考核办法，各乡镇场卫生院也制定了本辖区乡村医生管理制度，严格乡村医生管理，考核合格后核拨乡村医生补助。</w:t>
        <w:br/>
        <w:t>3.建立基层医疗机构绩效考核新机制。建立了规范的考核评价体系，每季度对村卫生室进行绩效考核，通过加强对基层医疗机构卫生服务的有效管理，提高服务质量和工作效率，确保了乡村居民获得安全、有效、方便、价廉的基本医疗服务和基本公共卫生服务。</w:t>
        <w:br/>
        <w:t>本项目为补助类项目，无立项过程，依据上述3条（上边写了三条依据就写数字3）国家政策及项目资金批复，项目资金使用依据充分且合理。</w:t>
        <w:br/>
        <w:t>(2)立项程序规范性</w:t>
        <w:br/>
        <w:t>①项目立项程序：本项目为补助类项目，无项目立项程序，提报补助发放申请等均按照时间进度要求及资金批复等相关规定进行；</w:t>
        <w:br/>
        <w:t>②审批文件、材料：本项目审批文件有：伊州财社[2021]28号)文件、按照新财规【2020】7号文件，规范和加强乡村医生补助资金的管理，审批文件及材料齐全；</w:t>
        <w:br/>
        <w:t>③项目事前工作：本项目已经过必要的绩效评估、集体决策、。</w:t>
        <w:br/>
        <w:t>(3)绩效目标合理性</w:t>
        <w:br/>
        <w:t>乡村医生自治区财政补助设立了项目绩效目标，与2021年12月25日前完成乡村医生生活补助发放工作，保障全县32名乡村医生发放自治区财政补助，进一步稳定乡村医生队伍，巩固完善村卫生室基本功能，筑牢农村卫生服务体系。具有相关性，项目的预期产出效益和效果也均能符合正常的业绩水平，并且与预算确定的项目投资额或资金量相匹配。</w:t>
        <w:br/>
        <w:t>(4)绩效指标明确性</w:t>
        <w:br/>
        <w:t>乡村医生自治区财政补助将项目绩效目标细化分解为具体的绩效指标，一级指标共2条，二级指标共6条，三级指标共7条，其中量化指标条数共7条，所有绩效指标均通过清晰、可衡量的指标值予以体现，并且做到了与项目目标任务数或计划数相对应。</w:t>
        <w:br/>
        <w:t>(5)预算编制科学性</w:t>
        <w:br/>
        <w:t xml:space="preserve">    本项目实施内容为发放乡村医生自治区财政补助，资金使用严格按照项目财务管理制度及预算批复内容进行，项目预算编制根据补助发放人数及标准进行计算，预算数经过伊宁县卫生健康委员会党委会会议确定，预算内容与项目内容无偏差，预算额度测算依据充分，项目投资额与工作任务匹配性100%，不存在偏差性。</w:t>
        <w:br/>
        <w:t>(6)资金分配合理性</w:t>
        <w:br/>
        <w:t xml:space="preserve">    本项目预算资金分配依据《2021批复》（28），项目资金分配额度无偏低或偏高情况，分配额度合理。项目单位为伊宁县卫生健康委员会位于伊宁县，区域内受乡村医生自治区财政补助人数为32人，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实际到位资金43.01万元，预算资金43.01万元，资金到位率100%。</w:t>
        <w:br/>
        <w:t>(2)预算执行率</w:t>
        <w:br/>
        <w:t>年初预算数43.01万元，全年预算数43.01万元，全年执行数43.01万元，预算执行率为100%。</w:t>
        <w:br/>
        <w:t>(3)资金使用合规性</w:t>
        <w:br/>
        <w:t>3.1 资金使用符合、财务管理制度以及有关专项资金管理办法的规定；</w:t>
        <w:br/>
        <w:t>3.2 资金的拨付严格按照卫健委资金拨付审批程序进行：由医政科科室提交专项资金支付申请到财务分管领导及业务分管领导，经审批后提交到卫健委党委会研究支付。项目资金拨付手续齐全，资金拨付手续有：项目资金申请单、本级资金红头文件、资金分配汇总表、资金分配明细表。</w:t>
        <w:br/>
        <w:t>3.3 本项目资金规定的用途为：发放32人的乡村医生自治区财政补助。符合项目预算批复规定的用途；</w:t>
        <w:br/>
        <w:t>3.4 项目资金截至2021年12月30日已拨付至100%，过程不存在截留、挤占、挪用、虚列支出等情况。</w:t>
        <w:br/>
        <w:t>(4)管理制度健全性</w:t>
        <w:br/>
        <w:t>4.1 本项目已制定《伊宁县卫生康康委员会乡村医生自治区财政补助项目财务管理制度》、《伊宁县卫生康康委员会乡村医生自治区财政补助业务管理制度》，管理制度健全</w:t>
        <w:br/>
        <w:t>4.2 本项目财务及业务管理制度符合《中华人民共和国政府采购法》、《中华人民共和国会计法》等相关法律法规，财务和业务管理制度已经过财政局审批通过，确保了各项制度的合法合规性及完整性。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我单位乡村医生自治区财政补助项目截止到2021年12月31日，已完成。</w:t>
        <w:br/>
        <w:t>其中</w:t>
        <w:br/>
        <w:t>(1)项目完成数量</w:t>
        <w:br/>
        <w:t>指标1：取得执业助理医师及以上资格人数，指标值：32人，实际完成值32人 ，指标完成率100%。</w:t>
        <w:br/>
        <w:t>(2)项目完成质量</w:t>
        <w:br/>
        <w:t>指标1：乡村医生补助发放准确率，指标值：100%，实际完成值100%  ，指标完成率100%。</w:t>
        <w:br/>
        <w:t>（3）项目完成时效</w:t>
        <w:br/>
        <w:t>指标1：向乡村医生按月及时足额拨付自治区财政补助资金，指标值： 100%，实际完成值100%，指标完成率100%；</w:t>
        <w:br/>
        <w:t>（4）项目完成成本</w:t>
        <w:br/>
        <w:t>指标1：有执业助理医师及以上资格证书的乡村医生自治区财政每月补助标准，指标值：≤ 1120/人，实际完成值100%，指标完成率100%。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我单位乡村医生自治区财政补助项目截止到2021年12月31日，已完成乡村医生自治区财政补助发放，项目的实施保障稳定乡村医生队伍。</w:t>
        <w:br/>
        <w:t>（1）项目实施的经济效益分析</w:t>
        <w:br/>
        <w:t>指标1：乡村医生月收入，指标值：不低于800元 ，实际完成值100%，指标完成率100%。</w:t>
        <w:br/>
        <w:t>（2）项目实施的社会效益分析</w:t>
        <w:br/>
        <w:t>指标1：稳定乡村医生队伍，指标值：中长期 ，实际完成值中长期，指标完成率100%。</w:t>
        <w:br/>
        <w:t>（3）项目实施的可持续影响分析</w:t>
        <w:br/>
        <w:t>无</w:t>
        <w:br/>
        <w:t>指标1：乡村医生满意度，指标值：90%，实际完成值90%，指标完成率100%。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（3）是管理愈加规范。制定了专项资金管理工作制度，明确了资金付款流程，统一了资金申请手续，做到了层层审核、层层负责、层层把关，补助支出资金全部要求专户发放。</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（1）本次预算绩效评价所采集的数据因为采集时间、数据来源等诸多因素的影响，可能会出现一定的偏差，进而对评价结果存在影响；</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