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7079FFDE" w14:textId="77777777" w:rsidR="00B30C15" w:rsidRDefault="00DB6A4D">
      <w:pPr>
        <w:spacing w:line="540" w:lineRule="exact"/>
        <w:jc w:val="left"/>
        <w:rPr>
          <w:rFonts w:ascii="仿宋" w:cs="宋体" w:eastAsia="仿宋" w:hAnsi="仿宋"/>
          <w:kern w:val="0"/>
          <w:sz w:val="32"/>
          <w:szCs w:val="32"/>
        </w:rPr>
      </w:pPr>
      <w:r>
        <w:rPr>
          <w:rFonts w:ascii="仿宋" w:cs="宋体" w:eastAsia="仿宋" w:hAnsi="仿宋" w:hint="eastAsia"/>
          <w:kern w:val="0"/>
          <w:sz w:val="32"/>
          <w:szCs w:val="32"/>
        </w:rPr>
        <w:t>附件</w:t>
      </w:r>
      <w:r>
        <w:rPr>
          <w:rFonts w:ascii="仿宋" w:cs="宋体" w:eastAsia="仿宋" w:hAnsi="仿宋" w:hint="eastAsia"/>
          <w:kern w:val="0"/>
          <w:sz w:val="32"/>
          <w:szCs w:val="32"/>
        </w:rPr>
        <w:t>2</w:t>
      </w:r>
      <w:r>
        <w:rPr>
          <w:rFonts w:ascii="仿宋" w:cs="宋体" w:eastAsia="仿宋" w:hAnsi="仿宋" w:hint="eastAsia"/>
          <w:kern w:val="0"/>
          <w:sz w:val="32"/>
          <w:szCs w:val="32"/>
        </w:rPr>
        <w:t>：</w:t>
      </w:r>
    </w:p>
    <w:p w14:paraId="1359DBB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94EBCE4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CB1669F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1CBABBE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42C7541A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3F23259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2D82766C" w14:textId="15BA8B5A" w:rsidR="00B30C15" w:rsidRDefault="00DB6A4D">
      <w:pPr>
        <w:spacing w:line="540" w:lineRule="exact"/>
        <w:jc w:val="center"/>
        <w:rPr>
          <w:rFonts w:ascii="方正小标宋_GBK" w:cs="宋体" w:eastAsia="方正小标宋_GBK" w:hAnsi="华文中宋"/>
          <w:b/>
          <w:kern w:val="0"/>
          <w:sz w:val="48"/>
          <w:szCs w:val="48"/>
        </w:rPr>
      </w:pPr>
      <w:r>
        <w:rPr>
          <w:rFonts w:ascii="方正小标宋_GBK" w:cs="宋体" w:eastAsia="方正小标宋_GBK" w:hAnsi="华文中宋" w:hint="eastAsia"/>
          <w:b/>
          <w:kern w:val="0"/>
          <w:sz w:val="48"/>
          <w:szCs w:val="48"/>
        </w:rPr>
        <w:t>项目支出绩效自评报告</w:t>
      </w:r>
    </w:p>
    <w:p w14:paraId="0105CAE8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645C633" w14:textId="77777777" w:rsidR="00B30C15" w:rsidRDefault="00DB6A4D">
      <w:pPr>
        <w:spacing w:line="540" w:lineRule="exact"/>
        <w:jc w:val="center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（</w:t>
      </w:r>
      <w:r>
        <w:rPr>
          <w:rFonts w:cs="宋体" w:eastAsia="仿宋_GB2312" w:hAnsi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</w:t>
      </w:r>
      <w:proofErr w:type="spellStart"/>
      <w:proofErr w:type="spellEnd"/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年度）</w:t>
      </w:r>
    </w:p>
    <w:p w14:paraId="4DD17AE7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864D631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1951DA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426BE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0D55BB56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2D009827" w14:textId="77777777" w:rsidR="00B30C15" w:rsidRDefault="00B30C15">
      <w:pPr>
        <w:spacing w:line="540" w:lineRule="exact"/>
        <w:rPr>
          <w:rFonts w:cs="宋体" w:eastAsia="仿宋_GB2312" w:hAnsi="宋体"/>
          <w:kern w:val="0"/>
          <w:sz w:val="30"/>
          <w:szCs w:val="30"/>
        </w:rPr>
      </w:pPr>
    </w:p>
    <w:p w14:paraId="0AD9D5B4" w14:textId="77777777" w:rsidR="00B30C15" w:rsidRDefault="00DB6A4D">
      <w:pPr>
        <w:spacing w:line="700" w:lineRule="exact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   </w:t>
      </w:r>
    </w:p>
    <w:p w14:paraId="61E82372" w14:textId="77777777" w:rsidR="00B30C15" w:rsidRDefault="00DB6A4D">
      <w:pPr>
        <w:spacing w:line="700" w:lineRule="exact"/>
        <w:ind w:firstLine="900" w:firstLineChars="250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温亚尔乡村级运转经费</w:t>
      </w:r>
      <w:proofErr w:type="spellStart"/>
      <w:proofErr w:type="spellEnd"/>
    </w:p>
    <w:p w14:paraId="21A4AA14" w14:textId="77777777" w:rsidR="00B30C15" w:rsidRDefault="00DB6A4D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伊宁县温亚尔乡政府</w:t>
      </w:r>
      <w:proofErr w:type="spellStart"/>
      <w:proofErr w:type="spellEnd"/>
    </w:p>
    <w:p w14:paraId="451D76B1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伊宁县温亚尔乡政府</w:t>
      </w:r>
      <w:proofErr w:type="spellStart"/>
      <w:proofErr w:type="spellEnd"/>
    </w:p>
    <w:p w14:paraId="165F2B56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张伟</w:t>
      </w:r>
      <w:proofErr w:type="spellStart"/>
      <w:proofErr w:type="spellEnd"/>
    </w:p>
    <w:p w14:paraId="5C0E3D36" w14:textId="77777777" w:rsidR="00B30C15" w:rsidRDefault="00DB6A4D">
      <w:pPr>
        <w:spacing w:line="540" w:lineRule="exact"/>
        <w:ind w:firstLine="567" w:left="273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2022年04月26日</w:t>
      </w:r>
    </w:p>
    <w:p w14:paraId="294F1896" w14:textId="77777777" w:rsidR="00B30C15" w:rsidRDefault="00B30C15">
      <w:pPr>
        <w:spacing w:line="700" w:lineRule="exact"/>
        <w:ind w:firstLine="708" w:firstLineChars="236"/>
        <w:jc w:val="left"/>
        <w:rPr>
          <w:rFonts w:cs="宋体" w:eastAsia="仿宋_GB2312" w:hAnsi="宋体"/>
          <w:kern w:val="0"/>
          <w:sz w:val="30"/>
          <w:szCs w:val="30"/>
        </w:rPr>
      </w:pPr>
    </w:p>
    <w:p w14:paraId="5A6EEF68" w14:textId="77777777" w:rsidR="00B30C15" w:rsidRDefault="00B30C15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6CE35C7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95F52D0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8F8F31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我镇已将该项经费拨付给7个村委会，其中3个特大村村均为11万元，3个大村村为9万元，1个中村村是7万，该项目资金经村委会讨论，经报镇党委审批符合使用范围后，由村委会担任支付主体，镇财政所负责监督，不参与和插手村委会该项经费的拨付，由村委会按照进度拨付。主要用于保障村级正常运转、大型修缮、信息网络及软件购置更新、业务培训等。</w:t>
      </w:r>
    </w:p>
    <w:p w14:paraId="5191B688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（二）项目绩效目标。包括总体目标和阶段性目标。</w:t>
      </w:r>
    </w:p>
    <w:p w14:paraId="5E1453B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我镇行政划分7个村，全年办公运转经费67万元，保障村经日常工作的正常开展，促进村级村容村貌整体向好发展，提高为民服务效率。</w:t>
      </w:r>
    </w:p>
    <w:p w14:paraId="4CDBE12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</w:t>
      </w:r>
      <w:r>
        <w:rPr>
          <w:rStyle w:val="ad"/>
          <w:rFonts w:hint="eastAsia"/>
          <w:spacing w:val="-4"/>
          <w:sz w:val="32"/>
          <w:szCs w:val="32"/>
        </w:rPr>
        <w:t>绩效评价工作开展情况</w:t>
      </w:r>
    </w:p>
    <w:p w14:paraId="2A58866E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（一）绩效评价目的、对象和范围。</w:t>
      </w:r>
    </w:p>
    <w:p w14:paraId="212A02D4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通过绩效评价，客观地评判项目的管理绩效，了解和掌握村级经费支出的具体情况，评价该项目资金安排的科学性、合理性、规范性和资金的使用成效，及时总结项目管理经验，完善项目管理办法，提高项目管理水平和资金使用效益。促使我单位根据绩效评价中发现的问题，认真加以整改，及时调整和完善单位的工作计划和绩效目标并加强项目管理，提高管理水平，同时为项目后续资金投入、分配和管理提供决策依据。</w:t>
      </w:r>
    </w:p>
    <w:p w14:paraId="63BB42D3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1FF8141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、项目效益四个维度进行伊宁县温亚尔镇村级经费评价，评价核心为专项资金的支出完成情况和效果。</w:t>
      </w:r>
    </w:p>
    <w:p w14:paraId="620E63F7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（三）绩效评价工作过程。</w:t>
      </w:r>
    </w:p>
    <w:p w14:paraId="5D1DF44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绩效评价原则、评价指标体系（附表说明）、评价方法、评价标准等</w:t>
      </w:r>
    </w:p>
    <w:p w14:paraId="6130A00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</w:t>
      </w:r>
      <w:r>
        <w:rPr>
          <w:rStyle w:val="ad"/>
          <w:rFonts w:hint="eastAsia"/>
          <w:spacing w:val="-4"/>
          <w:sz w:val="32"/>
          <w:szCs w:val="32"/>
        </w:rPr>
        <w:t>综合评价情况及评价结论</w:t>
      </w:r>
    </w:p>
    <w:p w14:paraId="2177354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1）本次绩效评价严格按照《财政部关于印发&lt;项目支出绩效评价管理办法&gt;的通知》（财预[2020]10号）等文件要求，按照科学合理的方式，综合分析考核项目的绩效情况。</w:t>
        <w:br/>
        <w:t>2）科学公正。绩效评价应当运用科学合理的方法，按照规范的程序，对项目绩效进行客观、公正的反映。</w:t>
        <w:br/>
        <w:t>3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  <w:br/>
        <w:t>4）激励约束。绩效评价结果应与预算安排、政策调整、改进管理实质性挂钩，体现奖优罚劣和激励相容导向，有效要安排、低效要压减、无效要问责。</w:t>
        <w:br/>
        <w:t>5）公开透明。绩效评价结果应依法依规公开，并自觉接受社会监督。</w:t>
        <w:br/>
        <w:t>（2）评价指标体系（附表说明）</w:t>
      </w:r>
    </w:p>
    <w:p w14:paraId="7542F83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</w:t>
      </w:r>
      <w:r>
        <w:rPr>
          <w:rStyle w:val="ad"/>
          <w:rFonts w:hint="eastAsia"/>
          <w:spacing w:val="-4"/>
          <w:sz w:val="32"/>
          <w:szCs w:val="32"/>
        </w:rPr>
        <w:t>绩效评价指</w:t>
      </w:r>
      <w:r>
        <w:rPr>
          <w:rStyle w:val="ad"/>
          <w:rFonts w:hint="eastAsia"/>
          <w:spacing w:val="-4"/>
          <w:sz w:val="32"/>
          <w:szCs w:val="32"/>
        </w:rPr>
        <w:t>标分析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 w14:paraId="253974FB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（一）项目决策情况。</w:t>
      </w:r>
    </w:p>
    <w:p w14:paraId="284985BF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立项是否符合法律法规、相关政策、发展规划以及部门职责，用以反映和考核项目立项依据情况;项目申请、设立过程是否符合相关要求，用以反映和考核项目立项的规范情况;项目所设定的绩效目标是否依据充分，是否符合客观实际，用以反映和考核项目绩效目标与项目实施的相符情况;依据绩效目标设定的绩效指标是否清晰、细化、可衡量等，用以反映和考核项目绩效目标的明细化情况;项目预算编制是否经过科学论证、有明确标准，资金额度与年度目标是否相适应，用以反映和考核项目预算编制的科学性、合理性情况;</w:t>
      </w:r>
    </w:p>
    <w:p w14:paraId="279CAB95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（二）项目过程情况。</w:t>
      </w:r>
    </w:p>
    <w:p w14:paraId="406F39A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实际到位资金与预算资金的比率，用以反映和考核资金落实情况对项目实施的总体保障程度;项目预算资金是否按照计划执行，用以反映或考核项目预算执行情况;项目资金使用是否符合相关的财务管理制度规定，用以反映和考核项目资金的规范运行情况;</w:t>
      </w:r>
    </w:p>
    <w:p w14:paraId="0602F923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（三）项目产出情况。</w:t>
      </w:r>
    </w:p>
    <w:p w14:paraId="3B1C5BC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实施的实际产出数与计划产出数的比率，用以反映和考核项目产出数量目标的实现程度;项目完成的质量达标产出数与实际产出数的比率，用以反映和考核项目产出质量目标的实现程度;项目实际完成时间与计划完成时间的比较，用以反映和考核项目产出时效目标的实现程度;完成项目计划工作目标的实际节约成本与计划成本的比率，用以反映和考核项目的成本节约程度;</w:t>
      </w:r>
    </w:p>
    <w:p w14:paraId="49FAA821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（四）项目效益情况。</w:t>
      </w:r>
    </w:p>
    <w:p w14:paraId="3010DFF8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项目实施所产生的效益;社会公众或服务对象对项目实施效果的满意程度;</w:t>
      </w:r>
    </w:p>
    <w:p w14:paraId="126CE8BD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（五）满意度指标完成情况分析。</w:t>
      </w:r>
    </w:p>
    <w:p w14:paraId="7729649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/>
      </w:r>
    </w:p>
    <w:p w14:paraId="0A05BF9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主要经验及做法、存在的问题及原因分析</w:t>
      </w:r>
    </w:p>
    <w:p w14:paraId="1993D4B5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（1）是管理愈加规范。制定了专项资金管理工作制度，明确了资金付款流程，统一了资金申请手续，做到了层层审核、层层负责、层层把关，经费支出资金全部要求专户发放。</w:t>
        <w:br/>
        <w:t>（2）进一步加强项目管理和协调服务，全面落实补助支出进度及强化资金支出效果。推行月报支付，进一步加强项目资金支出的监管力度。每月定期督查项目支出进度、资金来源和使用等推进情况，实行动态监管。进一步加强项目协调推动机制，协调帮助解决项目推进中的困难和问题。</w:t>
        <w:br/>
        <w:t>（3）加强对项目进展进行盘点确认，认真核对上报形象进度和投资额是否与项目进展匹配，发现问题现场及时纠错指正，在项目上报进展的数据中要求项目责任单位实事求是。经过反复对比后才将收集、了解、掌握的项目进展情况表整理，并形成文字材料和进展情况表，编印承报上级部门和各级领导。</w:t>
      </w:r>
    </w:p>
    <w:p w14:paraId="5753D6DB" w14:textId="77777777" w:rsidR="00B30C15" w:rsidRDefault="00DB6A4D">
      <w:pPr>
        <w:ind w:firstLine="624" w:firstLineChars="20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、有关建议</w:t>
      </w:r>
    </w:p>
    <w:p w14:paraId="466664C1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（1）开展经常性督促检查，加强基层组织建设和管理，规范程序，严格把关。进一步完善项目申报、审核、公示、审批等程序，严格审核，切实做好项目信息公开，力争做到公平、公开、公正。</w:t>
        <w:br/>
        <w:t>（2）加强资金管理制度化建设，以问题为导向，严肃资金规范管理，创新管理方式，建立健全管理制度，针对项目实施中存在的问题，进一步完善相关制度，加强督促检查；同时及时完善资料，妥善保管档案。</w:t>
      </w:r>
    </w:p>
    <w:p w14:paraId="613407BE" w14:textId="77777777" w:rsidR="00B30C15" w:rsidRDefault="00DB6A4D">
      <w:pPr>
        <w:spacing w:line="540" w:lineRule="exact"/>
        <w:ind w:firstLine="567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、其他需要说明的问题</w:t>
      </w:r>
    </w:p>
    <w:p w14:paraId="2419F6BE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无</w:t>
      </w:r>
    </w:p>
    <w:p w14:paraId="131B8E0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3243C18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0223C3C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C6DA9A0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6116B8B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5577642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6095BE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F5D9D13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55FAFE7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2EC0E21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4E6E054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838D64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B30C15">
      <w:footerReference r:id="rId7" w:type="default"/>
      <w:pgSz w:h="16838" w:w="11906"/>
      <w:pgMar w:bottom="1440" w:footer="992" w:gutter="0" w:header="851" w:left="1800" w:right="1558" w:top="144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3A29" w14:textId="77777777" w:rsidR="00DB6A4D" w:rsidRDefault="00DB6A4D">
      <w:r>
        <w:separator/>
      </w:r>
    </w:p>
  </w:endnote>
  <w:endnote w:type="continuationSeparator" w:id="0">
    <w:p w14:paraId="3E4BFEE6" w14:textId="77777777" w:rsidR="00DB6A4D" w:rsidRDefault="00DB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422003363"/>
    </w:sdtPr>
    <w:sdtEndPr/>
    <w:sdtContent>
      <w:p w14:paraId="598F32AA" w14:textId="77777777" w:rsidR="00B30C15" w:rsidRDefault="00DB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59798A5" w14:textId="77777777" w:rsidR="00B30C15" w:rsidRDefault="00B30C15">
    <w:pPr>
      <w:pStyle w:val="a5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48181179" w14:textId="77777777" w:rsidR="00DB6A4D" w:rsidRDefault="00DB6A4D">
      <w:r>
        <w:separator/>
      </w:r>
    </w:p>
  </w:footnote>
  <w:footnote w:id="0" w:type="continuationSeparator">
    <w:p w14:paraId="1A9D08C1" w14:textId="77777777" w:rsidR="00DB6A4D" w:rsidRDefault="00DB6A4D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view w:val="web"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25906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30C15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B6A4D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2BA4637D"/>
    <w:rsid w:val="4D2606A1"/>
    <w:rsid w:val="6938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34FA1BD1"/>
  <w15:docId w15:val="{760815B5-13C2-448F-A3DB-8948AFE4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="Times New Roman" w:eastAsiaTheme="minorEastAsia" w:hAnsiTheme="minorHAnsi"/>
        <w:lang w:bidi="ar-SA" w:eastAsia="zh-CN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0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styleId="1" w:type="paragraph">
    <w:name w:val="heading 1"/>
    <w:basedOn w:val="a"/>
    <w:next w:val="a"/>
    <w:link w:val="10"/>
    <w:uiPriority w:val="9"/>
    <w:qFormat/>
    <w:pPr>
      <w:keepNext/>
      <w:widowControl/>
      <w:spacing w:after="60" w:before="24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styleId="2" w:type="paragraph">
    <w:name w:val="heading 2"/>
    <w:basedOn w:val="a"/>
    <w:next w:val="a"/>
    <w:link w:val="20"/>
    <w:uiPriority w:val="9"/>
    <w:semiHidden/>
    <w:unhideWhenUsed/>
    <w:qFormat/>
    <w:pPr>
      <w:keepNext/>
      <w:widowControl/>
      <w:spacing w:after="60" w:before="24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styleId="3" w:type="paragraph">
    <w:name w:val="heading 3"/>
    <w:basedOn w:val="a"/>
    <w:next w:val="a"/>
    <w:link w:val="30"/>
    <w:uiPriority w:val="9"/>
    <w:semiHidden/>
    <w:unhideWhenUsed/>
    <w:qFormat/>
    <w:pPr>
      <w:keepNext/>
      <w:widowControl/>
      <w:spacing w:after="60" w:before="24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styleId="4" w:type="paragraph">
    <w:name w:val="heading 4"/>
    <w:basedOn w:val="a"/>
    <w:next w:val="a"/>
    <w:link w:val="40"/>
    <w:uiPriority w:val="9"/>
    <w:unhideWhenUsed/>
    <w:qFormat/>
    <w:pPr>
      <w:keepNext/>
      <w:widowControl/>
      <w:spacing w:after="60" w:before="24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styleId="5" w:type="paragraph">
    <w:name w:val="heading 5"/>
    <w:basedOn w:val="a"/>
    <w:next w:val="a"/>
    <w:link w:val="50"/>
    <w:uiPriority w:val="9"/>
    <w:semiHidden/>
    <w:unhideWhenUsed/>
    <w:qFormat/>
    <w:pPr>
      <w:widowControl/>
      <w:spacing w:after="60" w:before="24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styleId="6" w:type="paragraph">
    <w:name w:val="heading 6"/>
    <w:basedOn w:val="a"/>
    <w:next w:val="a"/>
    <w:link w:val="60"/>
    <w:uiPriority w:val="9"/>
    <w:semiHidden/>
    <w:unhideWhenUsed/>
    <w:qFormat/>
    <w:pPr>
      <w:widowControl/>
      <w:spacing w:after="60" w:before="24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styleId="7" w:type="paragraph">
    <w:name w:val="heading 7"/>
    <w:basedOn w:val="a"/>
    <w:next w:val="a"/>
    <w:link w:val="70"/>
    <w:uiPriority w:val="9"/>
    <w:semiHidden/>
    <w:unhideWhenUsed/>
    <w:qFormat/>
    <w:pPr>
      <w:widowControl/>
      <w:spacing w:after="60" w:before="24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styleId="8" w:type="paragraph">
    <w:name w:val="heading 8"/>
    <w:basedOn w:val="a"/>
    <w:next w:val="a"/>
    <w:link w:val="80"/>
    <w:uiPriority w:val="9"/>
    <w:semiHidden/>
    <w:unhideWhenUsed/>
    <w:qFormat/>
    <w:pPr>
      <w:widowControl/>
      <w:spacing w:after="60" w:before="24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styleId="9" w:type="paragraph">
    <w:name w:val="heading 9"/>
    <w:basedOn w:val="a"/>
    <w:next w:val="a"/>
    <w:link w:val="90"/>
    <w:uiPriority w:val="9"/>
    <w:semiHidden/>
    <w:unhideWhenUsed/>
    <w:qFormat/>
    <w:pPr>
      <w:widowControl/>
      <w:spacing w:after="60" w:before="24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Pr>
      <w:sz w:val="18"/>
      <w:szCs w:val="18"/>
    </w:rPr>
  </w:style>
  <w:style w:styleId="a5" w:type="paragraph">
    <w:name w:val="footer"/>
    <w:basedOn w:val="a"/>
    <w:link w:val="a6"/>
    <w:uiPriority w:val="99"/>
    <w:unhideWhenUsed/>
    <w:pPr>
      <w:tabs>
        <w:tab w:pos="4153" w:val="center"/>
        <w:tab w:pos="8306" w:val="right"/>
      </w:tabs>
      <w:snapToGrid w:val="0"/>
      <w:jc w:val="left"/>
    </w:pPr>
    <w:rPr>
      <w:rFonts w:ascii="Calibri" w:hAnsi="Calibri"/>
      <w:sz w:val="18"/>
      <w:szCs w:val="18"/>
    </w:rPr>
  </w:style>
  <w:style w:styleId="a7" w:type="paragraph">
    <w:name w:val="header"/>
    <w:basedOn w:val="a"/>
    <w:link w:val="a8"/>
    <w:uiPriority w:val="99"/>
    <w:unhideWhenUsed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rFonts w:ascii="Calibri" w:hAnsi="Calibri"/>
      <w:sz w:val="18"/>
      <w:szCs w:val="18"/>
    </w:rPr>
  </w:style>
  <w:style w:styleId="a9" w:type="paragraph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styleId="ab" w:type="paragraph">
    <w:name w:val="Title"/>
    <w:basedOn w:val="a"/>
    <w:next w:val="a"/>
    <w:link w:val="ac"/>
    <w:uiPriority w:val="10"/>
    <w:qFormat/>
    <w:pPr>
      <w:widowControl/>
      <w:spacing w:after="60" w:before="24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styleId="ad" w:type="character">
    <w:name w:val="Strong"/>
    <w:basedOn w:val="a0"/>
    <w:qFormat/>
    <w:rPr>
      <w:b/>
      <w:bCs/>
    </w:rPr>
  </w:style>
  <w:style w:styleId="ae" w:type="character">
    <w:name w:val="Emphasis"/>
    <w:basedOn w:val="a0"/>
    <w:uiPriority w:val="20"/>
    <w:qFormat/>
    <w:rPr>
      <w:rFonts w:asciiTheme="minorHAnsi" w:hAnsiTheme="minorHAnsi"/>
      <w:b/>
      <w:i/>
      <w:iCs/>
    </w:rPr>
  </w:style>
  <w:style w:customStyle="1" w:styleId="10" w:type="character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customStyle="1" w:styleId="20" w:type="character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customStyle="1" w:styleId="30" w:type="character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customStyle="1" w:styleId="40" w:type="character">
    <w:name w:val="标题 4 字符"/>
    <w:basedOn w:val="a0"/>
    <w:link w:val="4"/>
    <w:uiPriority w:val="9"/>
    <w:qFormat/>
    <w:rPr>
      <w:b/>
      <w:bCs/>
      <w:sz w:val="28"/>
      <w:szCs w:val="28"/>
    </w:rPr>
  </w:style>
  <w:style w:customStyle="1" w:styleId="50" w:type="character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customStyle="1" w:styleId="60" w:type="character">
    <w:name w:val="标题 6 字符"/>
    <w:basedOn w:val="a0"/>
    <w:link w:val="6"/>
    <w:uiPriority w:val="9"/>
    <w:semiHidden/>
    <w:qFormat/>
    <w:rPr>
      <w:b/>
      <w:bCs/>
    </w:rPr>
  </w:style>
  <w:style w:customStyle="1" w:styleId="70" w:type="character">
    <w:name w:val="标题 7 字符"/>
    <w:basedOn w:val="a0"/>
    <w:link w:val="7"/>
    <w:uiPriority w:val="9"/>
    <w:semiHidden/>
    <w:qFormat/>
    <w:rPr>
      <w:sz w:val="24"/>
      <w:szCs w:val="24"/>
    </w:rPr>
  </w:style>
  <w:style w:customStyle="1" w:styleId="80" w:type="character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customStyle="1" w:styleId="90" w:type="character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customStyle="1" w:styleId="ac" w:type="character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customStyle="1" w:styleId="aa" w:type="character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styleId="af" w:type="paragraph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bidi="en-US" w:eastAsia="en-US"/>
    </w:rPr>
  </w:style>
  <w:style w:styleId="af0" w:type="paragraph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bidi="en-US" w:eastAsia="en-US"/>
    </w:rPr>
  </w:style>
  <w:style w:styleId="af1" w:type="paragraph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customStyle="1" w:styleId="af2" w:type="character">
    <w:name w:val="引用 字符"/>
    <w:basedOn w:val="a0"/>
    <w:link w:val="af1"/>
    <w:uiPriority w:val="29"/>
    <w:rPr>
      <w:i/>
      <w:sz w:val="24"/>
      <w:szCs w:val="24"/>
    </w:rPr>
  </w:style>
  <w:style w:styleId="af3" w:type="paragraph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customStyle="1" w:styleId="af4" w:type="character">
    <w:name w:val="明显引用 字符"/>
    <w:basedOn w:val="a0"/>
    <w:link w:val="af3"/>
    <w:uiPriority w:val="30"/>
    <w:qFormat/>
    <w:rPr>
      <w:b/>
      <w:i/>
      <w:sz w:val="24"/>
    </w:rPr>
  </w:style>
  <w:style w:customStyle="1" w:styleId="11" w:type="character">
    <w:name w:val="不明显强调1"/>
    <w:uiPriority w:val="19"/>
    <w:qFormat/>
    <w:rPr>
      <w:i/>
      <w:color w:themeColor="text1" w:themeTint="A6" w:val="595959"/>
    </w:rPr>
  </w:style>
  <w:style w:customStyle="1" w:styleId="12" w:type="character">
    <w:name w:val="明显强调1"/>
    <w:basedOn w:val="a0"/>
    <w:uiPriority w:val="21"/>
    <w:qFormat/>
    <w:rPr>
      <w:b/>
      <w:i/>
      <w:sz w:val="24"/>
      <w:szCs w:val="24"/>
      <w:u w:val="single"/>
    </w:rPr>
  </w:style>
  <w:style w:customStyle="1" w:styleId="13" w:type="character">
    <w:name w:val="不明显参考1"/>
    <w:basedOn w:val="a0"/>
    <w:uiPriority w:val="31"/>
    <w:qFormat/>
    <w:rPr>
      <w:sz w:val="24"/>
      <w:szCs w:val="24"/>
      <w:u w:val="single"/>
    </w:rPr>
  </w:style>
  <w:style w:customStyle="1" w:styleId="14" w:type="character">
    <w:name w:val="明显参考1"/>
    <w:basedOn w:val="a0"/>
    <w:uiPriority w:val="32"/>
    <w:qFormat/>
    <w:rPr>
      <w:b/>
      <w:sz w:val="24"/>
      <w:u w:val="single"/>
    </w:rPr>
  </w:style>
  <w:style w:customStyle="1" w:styleId="15" w:type="character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customStyle="1" w:styleId="TOC1" w:type="paragraph">
    <w:name w:val="TOC 标题1"/>
    <w:basedOn w:val="1"/>
    <w:next w:val="a"/>
    <w:uiPriority w:val="39"/>
    <w:semiHidden/>
    <w:unhideWhenUsed/>
    <w:qFormat/>
    <w:pPr>
      <w:outlineLvl w:val="9"/>
    </w:pPr>
    <w:rPr>
      <w:lang w:bidi="en-US" w:eastAsia="en-US"/>
    </w:rPr>
  </w:style>
  <w:style w:customStyle="1" w:styleId="a8" w:type="character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customStyle="1" w:styleId="a6" w:type="character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customStyle="1" w:styleId="a4" w:type="character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2022-03-31T02:51:00Z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2052-11.1.0.11365</vt:lpwstr>
  </property>
  <property fmtid="{D5CDD505-2E9C-101B-9397-08002B2CF9AE}" name="ICV" pid="3">
    <vt:lpwstr>21EF0CDCB73D4B8D8FAC715995DB8275</vt:lpwstr>
  </property>
</Properties>
</file>