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 w:leftChars="-85" w:right="-241" w:rightChars="-115" w:hanging="177" w:hangingChars="40"/>
        <w:jc w:val="center"/>
        <w:rPr>
          <w:rFonts w:hint="eastAsia" w:eastAsia="黑体"/>
          <w:b/>
          <w:bCs/>
          <w:sz w:val="44"/>
        </w:rPr>
      </w:pPr>
    </w:p>
    <w:p>
      <w:pPr>
        <w:spacing w:line="480" w:lineRule="exact"/>
        <w:ind w:left="-1" w:leftChars="-85" w:right="-241" w:rightChars="-115" w:hanging="177" w:hangingChars="40"/>
        <w:jc w:val="center"/>
        <w:rPr>
          <w:rFonts w:hint="eastAsia" w:eastAsia="黑体"/>
          <w:b/>
          <w:bCs/>
          <w:sz w:val="44"/>
        </w:rPr>
      </w:pPr>
      <w:r>
        <w:rPr>
          <w:rFonts w:hint="eastAsia" w:eastAsia="黑体"/>
          <w:b/>
          <w:bCs/>
          <w:sz w:val="44"/>
        </w:rPr>
        <w:t>伊宁</w:t>
      </w:r>
      <w:r>
        <w:rPr>
          <w:rFonts w:eastAsia="黑体"/>
          <w:b/>
          <w:bCs/>
          <w:sz w:val="44"/>
        </w:rPr>
        <w:t>县</w:t>
      </w:r>
    </w:p>
    <w:p>
      <w:pPr>
        <w:spacing w:line="480" w:lineRule="exact"/>
        <w:ind w:left="-1" w:leftChars="-85" w:right="-241" w:rightChars="-115" w:hanging="177" w:hangingChars="40"/>
        <w:jc w:val="center"/>
        <w:rPr>
          <w:rFonts w:hint="eastAsia" w:eastAsia="黑体"/>
          <w:b/>
          <w:bCs/>
          <w:sz w:val="44"/>
        </w:rPr>
      </w:pPr>
    </w:p>
    <w:p>
      <w:pPr>
        <w:spacing w:line="480" w:lineRule="exact"/>
        <w:ind w:left="-1" w:leftChars="-85" w:right="-241" w:rightChars="-115" w:hanging="177" w:hangingChars="40"/>
        <w:jc w:val="center"/>
        <w:rPr>
          <w:rFonts w:hint="eastAsia" w:eastAsia="黑体"/>
          <w:b/>
          <w:bCs/>
          <w:sz w:val="44"/>
        </w:rPr>
      </w:pPr>
      <w:r>
        <w:rPr>
          <w:rFonts w:eastAsia="黑体"/>
          <w:b/>
          <w:bCs/>
          <w:sz w:val="44"/>
        </w:rPr>
        <w:t>国民经济和社会发展第十二个五年规划</w:t>
      </w:r>
    </w:p>
    <w:p>
      <w:pPr>
        <w:spacing w:line="480" w:lineRule="exact"/>
        <w:ind w:left="-1" w:leftChars="-85" w:right="-241" w:rightChars="-115" w:hanging="177" w:hangingChars="40"/>
        <w:jc w:val="center"/>
        <w:rPr>
          <w:rFonts w:hint="eastAsia" w:eastAsia="黑体"/>
          <w:b/>
          <w:bCs/>
          <w:sz w:val="44"/>
        </w:rPr>
      </w:pPr>
    </w:p>
    <w:p>
      <w:pPr>
        <w:spacing w:line="480" w:lineRule="exact"/>
        <w:ind w:left="-1" w:leftChars="-85" w:right="-241" w:rightChars="-115" w:hanging="177" w:hangingChars="40"/>
        <w:jc w:val="center"/>
        <w:rPr>
          <w:rFonts w:eastAsia="黑体"/>
          <w:b/>
          <w:bCs/>
          <w:sz w:val="44"/>
        </w:rPr>
      </w:pPr>
      <w:r>
        <w:rPr>
          <w:rFonts w:eastAsia="黑体"/>
          <w:b/>
          <w:bCs/>
          <w:sz w:val="44"/>
        </w:rPr>
        <w:t xml:space="preserve"> 纲</w:t>
      </w:r>
      <w:r>
        <w:rPr>
          <w:rFonts w:hint="eastAsia" w:eastAsia="黑体"/>
          <w:b/>
          <w:bCs/>
          <w:sz w:val="44"/>
        </w:rPr>
        <w:t xml:space="preserve">       </w:t>
      </w:r>
      <w:r>
        <w:rPr>
          <w:rFonts w:eastAsia="黑体"/>
          <w:b/>
          <w:bCs/>
          <w:sz w:val="44"/>
        </w:rPr>
        <w:t xml:space="preserve"> 要</w:t>
      </w: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ind w:right="-241" w:rightChars="-115"/>
      </w:pPr>
    </w:p>
    <w:p>
      <w:pPr>
        <w:spacing w:line="480" w:lineRule="exact"/>
        <w:ind w:right="-241" w:rightChars="-115"/>
        <w:rPr>
          <w:rFonts w:hint="eastAsia"/>
        </w:rPr>
      </w:pPr>
      <w:r>
        <w:tab/>
      </w:r>
      <w:r>
        <w:rPr>
          <w:rFonts w:hint="eastAsia"/>
        </w:rPr>
        <w:t xml:space="preserve">                            </w:t>
      </w:r>
    </w:p>
    <w:p>
      <w:pPr>
        <w:spacing w:line="480" w:lineRule="exact"/>
        <w:ind w:right="-241" w:rightChars="-115"/>
        <w:jc w:val="center"/>
        <w:rPr>
          <w:rFonts w:eastAsia="楷体_GB2312"/>
          <w:b/>
          <w:sz w:val="32"/>
          <w:szCs w:val="32"/>
        </w:rPr>
      </w:pPr>
      <w:r>
        <w:rPr>
          <w:rFonts w:hint="eastAsia" w:eastAsia="楷体_GB2312"/>
          <w:b/>
          <w:sz w:val="32"/>
          <w:szCs w:val="32"/>
        </w:rPr>
        <w:t>伊宁</w:t>
      </w:r>
      <w:r>
        <w:rPr>
          <w:rFonts w:eastAsia="楷体_GB2312"/>
          <w:b/>
          <w:sz w:val="32"/>
          <w:szCs w:val="32"/>
        </w:rPr>
        <w:t>县人民政府</w:t>
      </w:r>
    </w:p>
    <w:p>
      <w:pPr>
        <w:spacing w:line="480" w:lineRule="exact"/>
        <w:ind w:right="-241" w:rightChars="-115"/>
        <w:jc w:val="center"/>
        <w:rPr>
          <w:rFonts w:hint="eastAsia" w:eastAsia="楷体_GB2312"/>
          <w:b/>
          <w:sz w:val="32"/>
          <w:szCs w:val="32"/>
        </w:rPr>
      </w:pPr>
      <w:r>
        <w:rPr>
          <w:rFonts w:eastAsia="楷体_GB2312"/>
          <w:b/>
          <w:sz w:val="32"/>
          <w:szCs w:val="32"/>
        </w:rPr>
        <w:t>二0一</w:t>
      </w:r>
      <w:r>
        <w:rPr>
          <w:rFonts w:hint="eastAsia" w:eastAsia="楷体_GB2312"/>
          <w:b/>
          <w:sz w:val="32"/>
          <w:szCs w:val="32"/>
        </w:rPr>
        <w:t>一</w:t>
      </w:r>
      <w:r>
        <w:rPr>
          <w:rFonts w:eastAsia="楷体_GB2312"/>
          <w:b/>
          <w:sz w:val="32"/>
          <w:szCs w:val="32"/>
        </w:rPr>
        <w:t>年</w:t>
      </w:r>
      <w:r>
        <w:rPr>
          <w:rFonts w:hint="eastAsia" w:eastAsia="楷体_GB2312"/>
          <w:b/>
          <w:sz w:val="32"/>
          <w:szCs w:val="32"/>
        </w:rPr>
        <w:t>二</w:t>
      </w:r>
      <w:r>
        <w:rPr>
          <w:rFonts w:eastAsia="楷体_GB2312"/>
          <w:b/>
          <w:sz w:val="32"/>
          <w:szCs w:val="32"/>
        </w:rPr>
        <w:t>月</w:t>
      </w:r>
      <w:r>
        <w:rPr>
          <w:rFonts w:hint="eastAsia" w:eastAsia="楷体_GB2312"/>
          <w:b/>
          <w:sz w:val="32"/>
          <w:szCs w:val="32"/>
        </w:rPr>
        <w:t>二十五日</w:t>
      </w:r>
    </w:p>
    <w:p>
      <w:pPr>
        <w:spacing w:line="500" w:lineRule="exact"/>
        <w:ind w:right="-241" w:rightChars="-115"/>
        <w:jc w:val="center"/>
        <w:rPr>
          <w:rFonts w:hint="eastAsia" w:ascii="宋体" w:hAnsi="宋体"/>
          <w:b/>
          <w:sz w:val="32"/>
          <w:szCs w:val="32"/>
        </w:rPr>
      </w:pPr>
    </w:p>
    <w:p>
      <w:pPr>
        <w:spacing w:line="500" w:lineRule="exact"/>
        <w:ind w:right="-241" w:rightChars="-115"/>
        <w:jc w:val="center"/>
        <w:rPr>
          <w:rFonts w:hint="eastAsia" w:ascii="宋体" w:hAnsi="宋体"/>
          <w:b/>
          <w:sz w:val="32"/>
          <w:szCs w:val="32"/>
        </w:rPr>
      </w:pPr>
    </w:p>
    <w:p>
      <w:pPr>
        <w:tabs>
          <w:tab w:val="left" w:pos="2715"/>
        </w:tabs>
        <w:ind w:right="-241" w:rightChars="-115"/>
        <w:rPr>
          <w:rFonts w:hint="eastAsia"/>
        </w:rPr>
      </w:pPr>
    </w:p>
    <w:p/>
    <w:p/>
    <w:p/>
    <w:p/>
    <w:p/>
    <w:p/>
    <w:p/>
    <w:p>
      <w:bookmarkStart w:id="8" w:name="_GoBack"/>
      <w:bookmarkEnd w:id="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58" w:leftChars="-85" w:right="-109" w:rightChars="-52" w:hanging="120" w:hangingChars="40"/>
        <w:jc w:val="center"/>
      </w:pPr>
      <w:r>
        <w:rPr>
          <w:rFonts w:hint="eastAsia" w:ascii="宋体" w:hAnsi="宋体" w:eastAsia="宋体" w:cs="宋体"/>
          <w:b/>
          <w:kern w:val="2"/>
          <w:sz w:val="30"/>
          <w:szCs w:val="30"/>
          <w:bdr w:val="none" w:color="auto" w:sz="0" w:space="0"/>
          <w:lang w:val="en-US" w:eastAsia="zh-CN" w:bidi="ar"/>
        </w:rPr>
        <w:t>伊宁县国民经济和社会发展第十二个五年规划纲要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58" w:leftChars="-85" w:right="-109" w:rightChars="-52" w:hanging="120" w:hangingChars="40"/>
        <w:jc w:val="center"/>
      </w:pPr>
      <w:r>
        <w:rPr>
          <w:rFonts w:hint="eastAsia" w:ascii="宋体" w:hAnsi="宋体" w:eastAsia="宋体" w:cs="宋体"/>
          <w:b/>
          <w:kern w:val="2"/>
          <w:sz w:val="30"/>
          <w:szCs w:val="30"/>
          <w:bdr w:val="none" w:color="auto" w:sz="0" w:space="0"/>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58" w:leftChars="-85" w:right="-109" w:rightChars="-52" w:hanging="120" w:hangingChars="40"/>
        <w:jc w:val="center"/>
      </w:pPr>
      <w:r>
        <w:rPr>
          <w:rFonts w:hint="eastAsia" w:ascii="宋体" w:hAnsi="宋体" w:eastAsia="宋体" w:cs="宋体"/>
          <w:b/>
          <w:kern w:val="2"/>
          <w:sz w:val="30"/>
          <w:szCs w:val="30"/>
          <w:bdr w:val="none" w:color="auto" w:sz="0" w:space="0"/>
          <w:lang w:val="en-US" w:eastAsia="zh-CN" w:bidi="ar"/>
        </w:rPr>
        <w:t> </w:t>
      </w:r>
    </w:p>
    <w:p>
      <w:pPr>
        <w:pStyle w:val="2"/>
        <w:keepNext w:val="0"/>
        <w:keepLines w:val="0"/>
        <w:widowControl/>
        <w:suppressLineNumbers w:val="0"/>
        <w:spacing w:before="0" w:beforeAutospacing="0" w:after="0" w:afterAutospacing="0" w:line="440" w:lineRule="exact"/>
        <w:ind w:left="0" w:right="-1048" w:rightChars="-499" w:firstLine="3306" w:firstLineChars="1372"/>
      </w:pPr>
      <w:r>
        <w:rPr>
          <w:rFonts w:hint="eastAsia" w:ascii="宋体" w:hAnsi="宋体" w:eastAsia="宋体" w:cs="宋体"/>
          <w:b/>
          <w:kern w:val="44"/>
          <w:sz w:val="24"/>
          <w:szCs w:val="24"/>
        </w:rPr>
        <w:t>一、发展条件和发展目标</w:t>
      </w:r>
    </w:p>
    <w:p>
      <w:pPr>
        <w:pStyle w:val="2"/>
        <w:keepNext w:val="0"/>
        <w:keepLines w:val="0"/>
        <w:widowControl/>
        <w:suppressLineNumbers w:val="0"/>
        <w:spacing w:before="0" w:beforeAutospacing="0" w:after="0" w:afterAutospacing="0" w:line="440" w:lineRule="exact"/>
      </w:pPr>
      <w:r>
        <w:rPr>
          <w:rFonts w:hint="eastAsia" w:ascii="宋体" w:hAnsi="宋体" w:eastAsia="宋体" w:cs="宋体"/>
          <w:b w:val="0"/>
          <w:kern w:val="44"/>
          <w:sz w:val="24"/>
          <w:szCs w:val="24"/>
          <w:bdr w:val="none" w:color="auto" w:sz="0" w:space="0"/>
        </w:rPr>
        <w:t>第一章 “十一五”奠定的发展基础…………………………………………………3</w:t>
      </w:r>
    </w:p>
    <w:p>
      <w:pPr>
        <w:pStyle w:val="2"/>
        <w:keepNext w:val="0"/>
        <w:keepLines w:val="0"/>
        <w:widowControl/>
        <w:suppressLineNumbers w:val="0"/>
        <w:spacing w:before="0" w:beforeAutospacing="0" w:after="0" w:afterAutospacing="0" w:line="440" w:lineRule="exact"/>
      </w:pPr>
      <w:r>
        <w:rPr>
          <w:rFonts w:hint="eastAsia" w:ascii="宋体" w:hAnsi="宋体" w:eastAsia="宋体" w:cs="宋体"/>
          <w:b w:val="0"/>
          <w:kern w:val="2"/>
          <w:sz w:val="24"/>
          <w:szCs w:val="24"/>
          <w:bdr w:val="none" w:color="auto" w:sz="0" w:space="0"/>
        </w:rPr>
        <w:t>第二章  </w:t>
      </w:r>
      <w:r>
        <w:rPr>
          <w:rFonts w:hint="eastAsia" w:ascii="宋体" w:hAnsi="宋体" w:eastAsia="宋体" w:cs="宋体"/>
          <w:b w:val="0"/>
          <w:color w:val="000000"/>
          <w:kern w:val="44"/>
          <w:sz w:val="24"/>
          <w:szCs w:val="24"/>
          <w:bdr w:val="none" w:color="auto" w:sz="0" w:space="0"/>
        </w:rPr>
        <w:t>区位条件  资源优势</w:t>
      </w:r>
      <w:r>
        <w:rPr>
          <w:rFonts w:hint="eastAsia" w:ascii="宋体" w:hAnsi="宋体" w:eastAsia="宋体" w:cs="宋体"/>
          <w:b w:val="0"/>
          <w:kern w:val="44"/>
          <w:sz w:val="24"/>
          <w:szCs w:val="24"/>
          <w:bdr w:val="none" w:color="auto" w:sz="0" w:space="0"/>
        </w:rPr>
        <w:t>………………………………………………………8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kern w:val="2"/>
          <w:sz w:val="24"/>
          <w:szCs w:val="24"/>
          <w:bdr w:val="none" w:color="auto" w:sz="0" w:space="0"/>
        </w:rPr>
        <w:t>第一节  区位条件……………………………………………………………………8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kern w:val="2"/>
          <w:sz w:val="24"/>
          <w:szCs w:val="24"/>
          <w:bdr w:val="none" w:color="auto" w:sz="0" w:space="0"/>
        </w:rPr>
        <w:t>第二节  资源优势 …………………………………………………………………10</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第三章  发展环境日益优化</w:t>
      </w:r>
      <w:r>
        <w:rPr>
          <w:rFonts w:hint="eastAsia" w:ascii="宋体" w:hAnsi="宋体" w:eastAsia="宋体" w:cs="宋体"/>
          <w:b/>
          <w:color w:val="FFFFFF"/>
          <w:spacing w:val="-2"/>
          <w:kern w:val="0"/>
          <w:sz w:val="24"/>
          <w:szCs w:val="24"/>
          <w:bdr w:val="none" w:color="auto" w:sz="0" w:space="0"/>
        </w:rPr>
        <w:t>…………………………………………………………11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kern w:val="2"/>
          <w:sz w:val="24"/>
          <w:szCs w:val="24"/>
          <w:bdr w:val="none" w:color="auto" w:sz="0" w:space="0"/>
        </w:rPr>
        <w:t>第一节  国际环境有利  国内环境优化</w:t>
      </w:r>
      <w:r>
        <w:rPr>
          <w:rFonts w:hint="eastAsia" w:ascii="宋体" w:hAnsi="宋体" w:eastAsia="宋体" w:cs="宋体"/>
          <w:spacing w:val="4"/>
          <w:kern w:val="2"/>
          <w:sz w:val="24"/>
          <w:szCs w:val="24"/>
          <w:bdr w:val="none" w:color="auto" w:sz="0" w:space="0"/>
        </w:rPr>
        <w:t>…………………………………………</w:t>
      </w:r>
      <w:r>
        <w:rPr>
          <w:rFonts w:hint="eastAsia" w:ascii="宋体" w:hAnsi="宋体" w:eastAsia="宋体" w:cs="宋体"/>
          <w:kern w:val="2"/>
          <w:sz w:val="24"/>
          <w:szCs w:val="24"/>
          <w:bdr w:val="none" w:color="auto" w:sz="0" w:space="0"/>
        </w:rPr>
        <w:t>11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第二节  </w:t>
      </w:r>
      <w:r>
        <w:rPr>
          <w:rFonts w:hint="eastAsia" w:ascii="宋体" w:hAnsi="宋体" w:eastAsia="宋体" w:cs="宋体"/>
          <w:kern w:val="2"/>
          <w:sz w:val="24"/>
          <w:szCs w:val="24"/>
          <w:bdr w:val="none" w:color="auto" w:sz="0" w:space="0"/>
        </w:rPr>
        <w:t>跨越发展  历史机遇 …………………………………………………</w:t>
      </w:r>
      <w:r>
        <w:rPr>
          <w:rFonts w:hint="eastAsia" w:ascii="宋体" w:hAnsi="宋体" w:eastAsia="宋体" w:cs="宋体"/>
          <w:b/>
          <w:kern w:val="2"/>
          <w:sz w:val="24"/>
          <w:szCs w:val="24"/>
          <w:bdr w:val="none" w:color="auto" w:sz="0" w:space="0"/>
        </w:rPr>
        <w:t>…</w:t>
      </w:r>
      <w:r>
        <w:rPr>
          <w:rFonts w:hint="eastAsia" w:ascii="宋体" w:hAnsi="宋体" w:eastAsia="宋体" w:cs="宋体"/>
          <w:kern w:val="2"/>
          <w:sz w:val="24"/>
          <w:szCs w:val="24"/>
          <w:bdr w:val="none" w:color="auto" w:sz="0" w:space="0"/>
        </w:rPr>
        <w:t>12</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第三节  主要矛盾和不利因素 </w:t>
      </w:r>
      <w:r>
        <w:rPr>
          <w:rFonts w:hint="eastAsia" w:ascii="宋体" w:hAnsi="宋体" w:eastAsia="宋体" w:cs="宋体"/>
          <w:b/>
          <w:color w:val="FFFFFF"/>
          <w:kern w:val="0"/>
          <w:sz w:val="24"/>
          <w:szCs w:val="24"/>
          <w:bdr w:val="none" w:color="auto" w:sz="0" w:space="0"/>
        </w:rPr>
        <w:t>……………………………………………………13</w:t>
      </w:r>
    </w:p>
    <w:p>
      <w:pPr>
        <w:pStyle w:val="2"/>
        <w:keepNext w:val="0"/>
        <w:keepLines w:val="0"/>
        <w:widowControl/>
        <w:suppressLineNumbers w:val="0"/>
        <w:spacing w:before="0" w:beforeAutospacing="0" w:after="0" w:afterAutospacing="0" w:line="440" w:lineRule="exact"/>
      </w:pPr>
      <w:r>
        <w:rPr>
          <w:rFonts w:hint="eastAsia" w:ascii="宋体" w:hAnsi="宋体" w:eastAsia="宋体" w:cs="宋体"/>
          <w:b w:val="0"/>
          <w:kern w:val="44"/>
          <w:sz w:val="24"/>
          <w:szCs w:val="24"/>
          <w:bdr w:val="none" w:color="auto" w:sz="0" w:space="0"/>
        </w:rPr>
        <w:t>第四章 “十二五”发展总体思路和发展目标……………………………………15</w:t>
      </w:r>
    </w:p>
    <w:p>
      <w:pPr>
        <w:pStyle w:val="2"/>
        <w:keepNext w:val="0"/>
        <w:keepLines w:val="0"/>
        <w:widowControl/>
        <w:suppressLineNumbers w:val="0"/>
        <w:spacing w:before="0" w:beforeAutospacing="0" w:after="0" w:afterAutospacing="0" w:line="440" w:lineRule="exact"/>
      </w:pPr>
      <w:r>
        <w:rPr>
          <w:rFonts w:hint="eastAsia" w:ascii="宋体" w:hAnsi="宋体" w:eastAsia="宋体" w:cs="宋体"/>
          <w:b w:val="0"/>
          <w:kern w:val="44"/>
          <w:sz w:val="24"/>
          <w:szCs w:val="24"/>
          <w:bdr w:val="none" w:color="auto" w:sz="0" w:space="0"/>
        </w:rPr>
        <w:t>第一节  指导思想和总体思路 ……………………………………………………15</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 xml:space="preserve">第二节  总体发展目标 </w:t>
      </w:r>
      <w:r>
        <w:rPr>
          <w:rFonts w:hint="eastAsia" w:ascii="宋体" w:hAnsi="宋体" w:eastAsia="宋体" w:cs="宋体"/>
          <w:b/>
          <w:color w:val="FFFFFF"/>
          <w:kern w:val="0"/>
          <w:sz w:val="24"/>
          <w:szCs w:val="24"/>
          <w:bdr w:val="none" w:color="auto" w:sz="0" w:space="0"/>
        </w:rPr>
        <w:t>……………………………………………………………18</w:t>
      </w:r>
      <w:r>
        <w:rPr>
          <w:rFonts w:hint="eastAsia" w:ascii="宋体" w:hAnsi="宋体" w:eastAsia="宋体" w:cs="宋体"/>
          <w:b/>
          <w:color w:val="FFFFFF"/>
          <w:kern w:val="2"/>
          <w:sz w:val="24"/>
          <w:szCs w:val="24"/>
          <w:bdr w:val="none" w:color="auto" w:sz="0" w:space="0"/>
        </w:rPr>
        <w:t>二、产业经济发展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第一章  打造五大产业集群 推进新型工业化进程………………………………13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 园区建设 产业布局………………………………………………………24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 xml:space="preserve">第二节  煤炭电力能源产业 </w:t>
      </w:r>
      <w:r>
        <w:rPr>
          <w:rFonts w:hint="eastAsia" w:ascii="宋体" w:hAnsi="宋体" w:eastAsia="宋体" w:cs="宋体"/>
          <w:kern w:val="2"/>
          <w:sz w:val="24"/>
          <w:szCs w:val="24"/>
          <w:bdr w:val="none" w:color="auto" w:sz="0" w:space="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第三节  煤化工产业 ………………………………………………………………27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第四节  矿产品深加工产业 ………………………………………………………28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第五节  建材产业 …………………………………………………………………28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第六节  农副产品精深加工产业 …………………………………………………29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第七节  发展新兴产业 ……………………………………………………………30</w:t>
      </w:r>
    </w:p>
    <w:p>
      <w:pPr>
        <w:pStyle w:val="4"/>
        <w:keepNext w:val="0"/>
        <w:keepLines w:val="0"/>
        <w:widowControl/>
        <w:suppressLineNumbers w:val="0"/>
        <w:spacing w:before="0" w:beforeAutospacing="0" w:after="0" w:afterAutospacing="0" w:line="440" w:lineRule="exact"/>
      </w:pPr>
      <w:r>
        <w:rPr>
          <w:rFonts w:hint="eastAsia" w:ascii="宋体" w:hAnsi="宋体" w:eastAsia="宋体" w:cs="宋体"/>
          <w:b w:val="0"/>
          <w:color w:val="000000"/>
          <w:kern w:val="2"/>
          <w:sz w:val="24"/>
          <w:szCs w:val="24"/>
          <w:bdr w:val="none" w:color="auto" w:sz="0" w:space="0"/>
        </w:rPr>
        <w:t xml:space="preserve">第八节  规范发展建筑业 </w:t>
      </w:r>
      <w:r>
        <w:rPr>
          <w:rFonts w:hint="eastAsia" w:ascii="宋体" w:hAnsi="宋体" w:eastAsia="宋体" w:cs="宋体"/>
          <w:b w:val="0"/>
          <w:kern w:val="2"/>
          <w:sz w:val="24"/>
          <w:szCs w:val="24"/>
          <w:bdr w:val="none" w:color="auto" w:sz="0" w:space="0"/>
        </w:rPr>
        <w:t>…………………………………………………………31</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第九节  </w:t>
      </w:r>
      <w:r>
        <w:rPr>
          <w:rFonts w:hint="eastAsia" w:ascii="宋体" w:hAnsi="宋体" w:eastAsia="宋体" w:cs="宋体"/>
          <w:b/>
          <w:color w:val="FFFFFF"/>
          <w:kern w:val="0"/>
          <w:sz w:val="24"/>
          <w:szCs w:val="24"/>
          <w:bdr w:val="none" w:color="auto" w:sz="0" w:space="0"/>
        </w:rPr>
        <w:t>加大矿产资源勘探力度 …………………………………………………31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 xml:space="preserve">第二章 </w:t>
      </w:r>
      <w:r>
        <w:rPr>
          <w:rFonts w:hint="eastAsia" w:ascii="宋体" w:hAnsi="宋体" w:eastAsia="宋体" w:cs="宋体"/>
          <w:kern w:val="2"/>
          <w:sz w:val="24"/>
          <w:szCs w:val="24"/>
          <w:bdr w:val="none" w:color="auto" w:sz="0" w:space="0"/>
          <w:lang w:val="en-US" w:eastAsia="zh-CN" w:bidi="ar"/>
        </w:rPr>
        <w:t>加快发展现代农牧业 建设社会主义新农村 ……………………………33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 提升种植业水平 …………………………………………………………34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 做强现代畜牧业 …………………………………………………………38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第三节  强</w:t>
      </w:r>
      <w:r>
        <w:rPr>
          <w:rFonts w:hint="eastAsia" w:ascii="宋体" w:hAnsi="宋体" w:eastAsia="宋体" w:cs="宋体"/>
          <w:kern w:val="2"/>
          <w:sz w:val="24"/>
          <w:szCs w:val="24"/>
          <w:bdr w:val="none" w:color="auto" w:sz="0" w:space="0"/>
          <w:lang w:val="en-US" w:eastAsia="zh-CN" w:bidi="ar"/>
        </w:rPr>
        <w:t>化农牧业科技支撑 ……………………………………………………40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第四节  加快农业产业化经营</w:t>
      </w:r>
      <w:r>
        <w:rPr>
          <w:rFonts w:hint="eastAsia" w:ascii="宋体" w:hAnsi="宋体" w:eastAsia="宋体" w:cs="宋体"/>
          <w:kern w:val="2"/>
          <w:sz w:val="24"/>
          <w:szCs w:val="24"/>
          <w:bdr w:val="none" w:color="auto" w:sz="0" w:space="0"/>
          <w:lang w:val="en-US" w:eastAsia="zh-CN" w:bidi="ar"/>
        </w:rPr>
        <w:t>……………………………………………………42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第五节  </w:t>
      </w:r>
      <w:r>
        <w:rPr>
          <w:rFonts w:hint="eastAsia" w:ascii="宋体" w:hAnsi="宋体" w:eastAsia="宋体" w:cs="宋体"/>
          <w:kern w:val="2"/>
          <w:sz w:val="24"/>
          <w:szCs w:val="24"/>
          <w:bdr w:val="none" w:color="auto" w:sz="0" w:space="0"/>
          <w:lang w:val="en-US" w:eastAsia="zh-CN" w:bidi="ar"/>
        </w:rPr>
        <w:t>促进农村劳动力稳定就业………………………………………………44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第六节  有序推进扶贫开发</w:t>
      </w:r>
      <w:r>
        <w:rPr>
          <w:rFonts w:hint="eastAsia" w:ascii="宋体" w:hAnsi="宋体" w:eastAsia="宋体" w:cs="宋体"/>
          <w:kern w:val="2"/>
          <w:sz w:val="24"/>
          <w:szCs w:val="24"/>
          <w:bdr w:val="none" w:color="auto" w:sz="0" w:space="0"/>
          <w:lang w:val="en-US" w:eastAsia="zh-CN" w:bidi="ar"/>
        </w:rPr>
        <w:t>………………………………………………………45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第七节  建设社会主义新农村</w:t>
      </w:r>
      <w:r>
        <w:rPr>
          <w:rFonts w:hint="eastAsia" w:ascii="宋体" w:hAnsi="宋体" w:eastAsia="宋体" w:cs="宋体"/>
          <w:kern w:val="2"/>
          <w:sz w:val="24"/>
          <w:szCs w:val="24"/>
          <w:bdr w:val="none" w:color="auto" w:sz="0" w:space="0"/>
          <w:lang w:val="en-US" w:eastAsia="zh-CN" w:bidi="ar"/>
        </w:rPr>
        <w:t>……………………………………………………46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第三章  以旅游业物流业为重点  快速发展现代服务业………………………49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第一节  大力提升特色旅游业</w:t>
      </w:r>
      <w:r>
        <w:rPr>
          <w:rFonts w:hint="eastAsia" w:ascii="宋体" w:hAnsi="宋体" w:eastAsia="宋体" w:cs="宋体"/>
          <w:kern w:val="2"/>
          <w:sz w:val="24"/>
          <w:szCs w:val="24"/>
          <w:bdr w:val="none" w:color="auto" w:sz="0" w:space="0"/>
          <w:lang w:val="en-US" w:eastAsia="zh-CN" w:bidi="ar"/>
        </w:rPr>
        <w:t>……………………………………………………49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第二节  加快发展生产性服务业</w:t>
      </w:r>
      <w:r>
        <w:rPr>
          <w:rFonts w:ascii="宋体" w:hAnsi="宋体" w:eastAsia="ヒラギノ角ゴ Pro W3" w:cs="ヒラギノ角ゴ Pro W3"/>
          <w:color w:val="000000"/>
          <w:kern w:val="2"/>
          <w:sz w:val="24"/>
          <w:szCs w:val="24"/>
          <w:bdr w:val="none" w:color="auto" w:sz="0" w:space="0"/>
        </w:rPr>
        <w:t>…………………………………………………</w:t>
      </w:r>
      <w:r>
        <w:rPr>
          <w:rFonts w:hint="eastAsia" w:ascii="宋体" w:hAnsi="宋体" w:eastAsia="宋体" w:cs="宋体"/>
          <w:color w:val="000000"/>
          <w:kern w:val="2"/>
          <w:sz w:val="24"/>
          <w:szCs w:val="24"/>
          <w:bdr w:val="none" w:color="auto" w:sz="0" w:space="0"/>
        </w:rPr>
        <w:t>51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第三节  积极发展生活性服务业</w:t>
      </w:r>
      <w:r>
        <w:rPr>
          <w:rFonts w:hint="default" w:ascii="宋体" w:hAnsi="宋体" w:eastAsia="ヒラギノ角ゴ Pro W3" w:cs="ヒラギノ角ゴ Pro W3"/>
          <w:color w:val="000000"/>
          <w:kern w:val="2"/>
          <w:sz w:val="24"/>
          <w:szCs w:val="24"/>
          <w:bdr w:val="none" w:color="auto" w:sz="0" w:space="0"/>
        </w:rPr>
        <w:t>…………………………………………………</w:t>
      </w:r>
      <w:r>
        <w:rPr>
          <w:rFonts w:hint="eastAsia" w:ascii="宋体" w:hAnsi="宋体" w:eastAsia="宋体" w:cs="宋体"/>
          <w:color w:val="000000"/>
          <w:kern w:val="2"/>
          <w:sz w:val="24"/>
          <w:szCs w:val="24"/>
          <w:bdr w:val="none" w:color="auto" w:sz="0" w:space="0"/>
        </w:rPr>
        <w:t>53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506" w:rightChars="-241"/>
        <w:jc w:val="center"/>
      </w:pPr>
      <w:r>
        <w:rPr>
          <w:rFonts w:hint="eastAsia" w:ascii="宋体" w:hAnsi="宋体" w:eastAsia="宋体" w:cs="宋体"/>
          <w:b/>
          <w:kern w:val="2"/>
          <w:sz w:val="24"/>
          <w:szCs w:val="24"/>
          <w:bdr w:val="none" w:color="auto" w:sz="0" w:space="0"/>
          <w:lang w:val="en-US" w:eastAsia="zh-CN" w:bidi="ar"/>
        </w:rPr>
        <w:t>三、城镇规划建设和重大基础设施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506" w:rightChars="-241"/>
        <w:jc w:val="left"/>
      </w:pPr>
      <w:r>
        <w:rPr>
          <w:rFonts w:hint="eastAsia" w:ascii="宋体" w:hAnsi="宋体" w:eastAsia="宋体" w:cs="宋体"/>
          <w:kern w:val="2"/>
          <w:sz w:val="24"/>
          <w:szCs w:val="24"/>
          <w:bdr w:val="none" w:color="auto" w:sz="0" w:space="0"/>
          <w:lang w:val="en-US" w:eastAsia="zh-CN" w:bidi="ar"/>
        </w:rPr>
        <w:t xml:space="preserve">第一章  科学规划 推进城镇化 …………………………………………………56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第一节  城镇总体规划概要</w:t>
      </w:r>
      <w:r>
        <w:rPr>
          <w:rFonts w:hint="eastAsia" w:ascii="宋体" w:hAnsi="宋体" w:eastAsia="宋体" w:cs="宋体"/>
          <w:kern w:val="2"/>
          <w:sz w:val="24"/>
          <w:szCs w:val="24"/>
          <w:bdr w:val="none" w:color="auto" w:sz="0" w:space="0"/>
          <w:lang w:val="en-US" w:eastAsia="zh-CN" w:bidi="ar"/>
        </w:rPr>
        <w:t>………………………………………………………56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第二节  发展轴和重点乡镇</w:t>
      </w:r>
      <w:r>
        <w:rPr>
          <w:rFonts w:hint="eastAsia" w:ascii="宋体" w:hAnsi="宋体" w:eastAsia="宋体" w:cs="宋体"/>
          <w:kern w:val="2"/>
          <w:sz w:val="24"/>
          <w:szCs w:val="24"/>
          <w:bdr w:val="none" w:color="auto" w:sz="0" w:space="0"/>
          <w:lang w:val="en-US" w:eastAsia="zh-CN" w:bidi="ar"/>
        </w:rPr>
        <w:t>………………………………………………………59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第三节  做好乡镇规划编制</w:t>
      </w:r>
      <w:r>
        <w:rPr>
          <w:rFonts w:hint="eastAsia" w:ascii="宋体" w:hAnsi="宋体" w:eastAsia="宋体" w:cs="宋体"/>
          <w:kern w:val="2"/>
          <w:sz w:val="24"/>
          <w:szCs w:val="24"/>
          <w:bdr w:val="none" w:color="auto" w:sz="0" w:space="0"/>
          <w:lang w:val="en-US" w:eastAsia="zh-CN" w:bidi="ar"/>
        </w:rPr>
        <w:t>………………………………………………………60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第二章  城镇基础设施建设………………………………………………………61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第三章  重大基础设施建设………………………………………………………63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 水利建设…………………………………………………………………63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 交通建设…………………………………………………………………63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687"/>
        <w:jc w:val="center"/>
      </w:pPr>
      <w:r>
        <w:rPr>
          <w:rFonts w:hint="eastAsia" w:ascii="宋体" w:hAnsi="宋体" w:eastAsia="宋体" w:cs="宋体"/>
          <w:b/>
          <w:kern w:val="2"/>
          <w:sz w:val="24"/>
          <w:szCs w:val="24"/>
          <w:bdr w:val="none" w:color="auto" w:sz="0" w:space="0"/>
          <w:lang w:val="en-US" w:eastAsia="zh-CN" w:bidi="ar"/>
        </w:rPr>
        <w:t>四、 加快社会事业全面发展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第一章  推动公共科技创新………………………………………………………65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 科技兴农…………………………………………………………………66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 科技兴工…………………………………………………………………66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第三节  科技兴贸…………………………………………………………………67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第四节  科技服务体系……………………………………………………………67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第五节  科技人才…………………………………………………………………67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第二章  积极发展教育事业………………………………………………………68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 加强教育基础能力建设…………………………………………………68</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960" w:right="0" w:hanging="960"/>
        <w:jc w:val="left"/>
      </w:pPr>
      <w:r>
        <w:rPr>
          <w:rFonts w:hint="eastAsia" w:ascii="宋体" w:hAnsi="宋体" w:eastAsia="宋体" w:cs="宋体"/>
          <w:kern w:val="2"/>
          <w:sz w:val="24"/>
          <w:szCs w:val="24"/>
          <w:bdr w:val="none" w:color="auto" w:sz="0" w:space="0"/>
          <w:lang w:val="en-US" w:eastAsia="zh-CN" w:bidi="ar"/>
        </w:rPr>
        <w:t>第二节 大力推进“双语”教育…………………………………………………68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481" w:leftChars="-229" w:right="0" w:firstLine="480" w:firstLineChars="200"/>
        <w:jc w:val="left"/>
      </w:pPr>
      <w:r>
        <w:rPr>
          <w:rFonts w:hint="eastAsia" w:ascii="宋体" w:hAnsi="宋体" w:eastAsia="宋体" w:cs="宋体"/>
          <w:kern w:val="2"/>
          <w:sz w:val="24"/>
          <w:szCs w:val="24"/>
          <w:bdr w:val="none" w:color="auto" w:sz="0" w:space="0"/>
          <w:lang w:val="en-US" w:eastAsia="zh-CN" w:bidi="ar"/>
        </w:rPr>
        <w:t>第三节  做好学前教育……………………………………………………………69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481" w:leftChars="-229" w:right="0" w:firstLine="480" w:firstLineChars="200"/>
        <w:jc w:val="left"/>
      </w:pPr>
      <w:r>
        <w:rPr>
          <w:rFonts w:hint="eastAsia" w:ascii="宋体" w:hAnsi="宋体" w:eastAsia="宋体" w:cs="宋体"/>
          <w:kern w:val="2"/>
          <w:sz w:val="24"/>
          <w:szCs w:val="24"/>
          <w:bdr w:val="none" w:color="auto" w:sz="0" w:space="0"/>
          <w:lang w:val="en-US" w:eastAsia="zh-CN" w:bidi="ar"/>
        </w:rPr>
        <w:t>第四节  发展义务教育……………………………………………………………69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481" w:leftChars="-229" w:right="0" w:firstLine="480" w:firstLineChars="200"/>
        <w:jc w:val="left"/>
      </w:pPr>
      <w:r>
        <w:rPr>
          <w:rFonts w:hint="eastAsia" w:ascii="宋体" w:hAnsi="宋体" w:eastAsia="宋体" w:cs="宋体"/>
          <w:kern w:val="2"/>
          <w:sz w:val="24"/>
          <w:szCs w:val="24"/>
          <w:bdr w:val="none" w:color="auto" w:sz="0" w:space="0"/>
          <w:lang w:val="en-US" w:eastAsia="zh-CN" w:bidi="ar"/>
        </w:rPr>
        <w:t>第五节  加强职业教育和高中教育………………………………………………69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481" w:leftChars="-229" w:right="0" w:firstLine="480" w:firstLineChars="200"/>
        <w:jc w:val="left"/>
      </w:pPr>
      <w:r>
        <w:rPr>
          <w:rFonts w:hint="eastAsia" w:ascii="宋体" w:hAnsi="宋体" w:eastAsia="宋体" w:cs="宋体"/>
          <w:kern w:val="2"/>
          <w:sz w:val="24"/>
          <w:szCs w:val="24"/>
          <w:bdr w:val="none" w:color="auto" w:sz="0" w:space="0"/>
          <w:lang w:val="en-US" w:eastAsia="zh-CN" w:bidi="ar"/>
        </w:rPr>
        <w:t>第六节  加快师资队伍建设………………………………………………………70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481" w:leftChars="-229" w:right="0" w:firstLine="480" w:firstLineChars="200"/>
        <w:jc w:val="left"/>
      </w:pPr>
      <w:r>
        <w:rPr>
          <w:rFonts w:hint="eastAsia" w:ascii="宋体" w:hAnsi="宋体" w:eastAsia="宋体" w:cs="宋体"/>
          <w:kern w:val="2"/>
          <w:sz w:val="24"/>
          <w:szCs w:val="24"/>
          <w:bdr w:val="none" w:color="auto" w:sz="0" w:space="0"/>
          <w:lang w:val="en-US" w:eastAsia="zh-CN" w:bidi="ar"/>
        </w:rPr>
        <w:t>第七节  争创教育综合改革示范区………………………………………………70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第三章  繁荣文化事业……………………………………………………………70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 公共文化服务体系………………………………………………………70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 加强非物质文化遗产保护………………………………………………71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第三节  推进文化创新……………………………………………………………71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第四节  广播电视…………………………………………………………………71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pPr>
      <w:r>
        <w:rPr>
          <w:rFonts w:hint="eastAsia" w:ascii="宋体" w:hAnsi="宋体" w:eastAsia="宋体" w:cs="宋体"/>
          <w:b/>
          <w:kern w:val="2"/>
          <w:sz w:val="24"/>
          <w:szCs w:val="24"/>
          <w:bdr w:val="none" w:color="auto" w:sz="0" w:space="0"/>
          <w:lang w:val="en-US" w:eastAsia="zh-CN" w:bidi="ar"/>
        </w:rPr>
        <w:t>五、 全力保障和改善民生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第一章  千方百计扩大就业………………………………………………………73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 完善促进就业政策和服务体系…………………………………………73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 加大职业技能培训力度…………………………………………………73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第二章  完善医疗卫生服务………………………………………………………74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第一节  积极推进医疗卫生体制改革……………………………………………74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 全面加强公共卫生服务体系建设………………………………………74</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960" w:right="0" w:hanging="960"/>
        <w:jc w:val="left"/>
      </w:pPr>
      <w:r>
        <w:rPr>
          <w:rFonts w:hint="eastAsia" w:ascii="宋体" w:hAnsi="宋体" w:eastAsia="宋体" w:cs="宋体"/>
          <w:kern w:val="2"/>
          <w:sz w:val="24"/>
          <w:szCs w:val="24"/>
          <w:bdr w:val="none" w:color="auto" w:sz="0" w:space="0"/>
          <w:lang w:val="en-US" w:eastAsia="zh-CN" w:bidi="ar"/>
        </w:rPr>
        <w:t>第三节 加强医疗卫生人才队伍建设……………………………………………75</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960" w:right="0" w:hanging="960"/>
        <w:jc w:val="left"/>
      </w:pPr>
      <w:r>
        <w:rPr>
          <w:rFonts w:hint="eastAsia" w:ascii="宋体" w:hAnsi="宋体" w:eastAsia="宋体" w:cs="宋体"/>
          <w:kern w:val="2"/>
          <w:sz w:val="24"/>
          <w:szCs w:val="24"/>
          <w:bdr w:val="none" w:color="auto" w:sz="0" w:space="0"/>
          <w:lang w:val="en-US" w:eastAsia="zh-CN" w:bidi="ar"/>
        </w:rPr>
        <w:t>第四节 加快医疗保障体系建设…………………………………………………75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第三章  健全城镇住房保障体系…………………………………………………76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第四章  完善覆盖城乡的社会保障体系…………………………………………76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pPr>
      <w:r>
        <w:rPr>
          <w:rFonts w:hint="eastAsia" w:ascii="宋体" w:hAnsi="宋体" w:eastAsia="宋体" w:cs="宋体"/>
          <w:b/>
          <w:kern w:val="2"/>
          <w:sz w:val="24"/>
          <w:szCs w:val="24"/>
          <w:bdr w:val="none" w:color="auto" w:sz="0" w:space="0"/>
          <w:lang w:val="en-US" w:eastAsia="zh-CN" w:bidi="ar"/>
        </w:rPr>
        <w:t>六、  对口援助和受援工作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第一章  科学编制和实施对口援助规划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32"/>
          <w:sz w:val="24"/>
          <w:szCs w:val="24"/>
          <w:bdr w:val="none" w:color="auto" w:sz="0" w:space="0"/>
          <w:lang w:val="en-US" w:eastAsia="zh-CN" w:bidi="ar"/>
        </w:rPr>
        <w:t>第二章  扎实做好</w:t>
      </w:r>
      <w:r>
        <w:rPr>
          <w:rFonts w:hint="eastAsia" w:ascii="宋体" w:hAnsi="宋体" w:eastAsia="宋体" w:cs="宋体"/>
          <w:color w:val="000000"/>
          <w:kern w:val="2"/>
          <w:sz w:val="24"/>
          <w:szCs w:val="24"/>
          <w:bdr w:val="none" w:color="auto" w:sz="0" w:space="0"/>
          <w:lang w:val="en-US" w:eastAsia="zh-CN" w:bidi="ar"/>
        </w:rPr>
        <w:t>对口援助</w:t>
      </w:r>
      <w:r>
        <w:rPr>
          <w:rFonts w:hint="eastAsia" w:ascii="宋体" w:hAnsi="宋体" w:eastAsia="宋体" w:cs="宋体"/>
          <w:kern w:val="32"/>
          <w:sz w:val="24"/>
          <w:szCs w:val="24"/>
          <w:bdr w:val="none" w:color="auto" w:sz="0" w:space="0"/>
          <w:lang w:val="en-US" w:eastAsia="zh-CN" w:bidi="ar"/>
        </w:rPr>
        <w:t>重点工作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32"/>
          <w:sz w:val="24"/>
          <w:szCs w:val="24"/>
          <w:bdr w:val="none" w:color="auto" w:sz="0" w:space="0"/>
          <w:lang w:val="en-US" w:eastAsia="zh-CN" w:bidi="ar"/>
        </w:rPr>
        <w:t>第三章  创新</w:t>
      </w:r>
      <w:r>
        <w:rPr>
          <w:rFonts w:hint="eastAsia" w:ascii="宋体" w:hAnsi="宋体" w:eastAsia="宋体" w:cs="宋体"/>
          <w:color w:val="000000"/>
          <w:kern w:val="2"/>
          <w:sz w:val="24"/>
          <w:szCs w:val="24"/>
          <w:bdr w:val="none" w:color="auto" w:sz="0" w:space="0"/>
          <w:lang w:val="en-US" w:eastAsia="zh-CN" w:bidi="ar"/>
        </w:rPr>
        <w:t>对口援助</w:t>
      </w:r>
      <w:r>
        <w:rPr>
          <w:rFonts w:hint="eastAsia" w:ascii="宋体" w:hAnsi="宋体" w:eastAsia="宋体" w:cs="宋体"/>
          <w:kern w:val="32"/>
          <w:sz w:val="24"/>
          <w:szCs w:val="24"/>
          <w:bdr w:val="none" w:color="auto" w:sz="0" w:space="0"/>
          <w:lang w:val="en-US" w:eastAsia="zh-CN" w:bidi="ar"/>
        </w:rPr>
        <w:t>制度和机制</w:t>
      </w:r>
    </w:p>
    <w:p>
      <w:pPr>
        <w:pStyle w:val="2"/>
        <w:keepNext w:val="0"/>
        <w:keepLines w:val="0"/>
        <w:widowControl/>
        <w:suppressLineNumbers w:val="0"/>
        <w:spacing w:before="0" w:beforeAutospacing="0" w:after="0" w:afterAutospacing="0" w:line="440" w:lineRule="exact"/>
        <w:ind w:right="-687" w:rightChars="-327"/>
        <w:jc w:val="center"/>
      </w:pPr>
      <w:r>
        <w:rPr>
          <w:rFonts w:hint="eastAsia" w:ascii="宋体" w:hAnsi="宋体" w:eastAsia="宋体" w:cs="宋体"/>
          <w:b/>
          <w:kern w:val="44"/>
          <w:sz w:val="24"/>
          <w:szCs w:val="24"/>
        </w:rPr>
        <w:t>七、 深化改革  扩大开放</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第一章  推进行政体制改革</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第二章  打造对外开放平台</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第三章  大力发展非公有制经济</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第四章  继续加强招商引资</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第一节  改善优化投资环境</w:t>
      </w:r>
    </w:p>
    <w:p>
      <w:pPr>
        <w:pStyle w:val="2"/>
        <w:keepNext w:val="0"/>
        <w:keepLines w:val="0"/>
        <w:widowControl/>
        <w:suppressLineNumbers w:val="0"/>
        <w:spacing w:before="0" w:beforeAutospacing="0" w:after="0" w:afterAutospacing="0" w:line="440" w:lineRule="exact"/>
        <w:ind w:right="-687" w:rightChars="-327"/>
      </w:pPr>
      <w:r>
        <w:rPr>
          <w:rFonts w:hint="eastAsia" w:ascii="宋体" w:hAnsi="宋体" w:eastAsia="宋体" w:cs="宋体"/>
          <w:b w:val="0"/>
          <w:color w:val="000000"/>
          <w:kern w:val="44"/>
          <w:sz w:val="24"/>
          <w:szCs w:val="24"/>
          <w:bdr w:val="none" w:color="auto" w:sz="0" w:space="0"/>
        </w:rPr>
        <w:t>第二节  加强招商引资工作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pPr>
      <w:r>
        <w:rPr>
          <w:rFonts w:hint="eastAsia" w:ascii="宋体" w:hAnsi="宋体" w:eastAsia="宋体" w:cs="宋体"/>
          <w:b/>
          <w:kern w:val="2"/>
          <w:sz w:val="24"/>
          <w:szCs w:val="24"/>
          <w:bdr w:val="none" w:color="auto" w:sz="0" w:space="0"/>
          <w:lang w:val="en-US" w:eastAsia="zh-CN" w:bidi="ar"/>
        </w:rPr>
        <w:t>八、大力推进“两型”社会建设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第一章  合理有序开发利用资源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第二章  节能减排降耗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第三章  发展循环经济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第四章  生态保护和建设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第一节  强化污染治理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第二节  加强生态保护和建设</w:t>
      </w:r>
    </w:p>
    <w:p>
      <w:pPr>
        <w:pStyle w:val="2"/>
        <w:keepNext w:val="0"/>
        <w:keepLines w:val="0"/>
        <w:widowControl/>
        <w:suppressLineNumbers w:val="0"/>
        <w:spacing w:before="0" w:beforeAutospacing="0" w:after="0" w:afterAutospacing="0" w:line="440" w:lineRule="exact"/>
        <w:ind w:right="-687" w:rightChars="-327"/>
        <w:jc w:val="center"/>
      </w:pPr>
      <w:r>
        <w:rPr>
          <w:rFonts w:hint="eastAsia" w:ascii="宋体" w:hAnsi="宋体" w:eastAsia="宋体" w:cs="宋体"/>
          <w:b/>
          <w:kern w:val="44"/>
          <w:sz w:val="24"/>
          <w:szCs w:val="24"/>
          <w:bdr w:val="none" w:color="auto" w:sz="0" w:space="0"/>
        </w:rPr>
        <w:t>九、努力构建和谐社会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第一章  巩固和发展民族团结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第二章  加强精神文明建设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第一节  民主法制建设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pPr>
      <w:r>
        <w:rPr>
          <w:rFonts w:hint="eastAsia" w:ascii="宋体" w:hAnsi="宋体" w:eastAsia="宋体" w:cs="宋体"/>
          <w:color w:val="000000"/>
          <w:kern w:val="2"/>
          <w:sz w:val="24"/>
          <w:szCs w:val="24"/>
          <w:bdr w:val="none" w:color="auto" w:sz="0" w:space="0"/>
        </w:rPr>
        <w:t>第二节  精神文明建设</w:t>
      </w:r>
    </w:p>
    <w:p>
      <w:pPr>
        <w:pStyle w:val="3"/>
        <w:keepNext w:val="0"/>
        <w:keepLines w:val="0"/>
        <w:widowControl/>
        <w:suppressLineNumbers w:val="0"/>
        <w:spacing w:before="0" w:beforeAutospacing="0" w:after="0" w:afterAutospacing="0" w:line="440" w:lineRule="exact"/>
        <w:jc w:val="center"/>
      </w:pPr>
      <w:r>
        <w:rPr>
          <w:rFonts w:hint="eastAsia" w:ascii="宋体" w:hAnsi="宋体" w:eastAsia="宋体" w:cs="宋体"/>
          <w:b/>
          <w:color w:val="000000"/>
          <w:kern w:val="0"/>
          <w:sz w:val="24"/>
          <w:szCs w:val="24"/>
          <w:bdr w:val="none" w:color="auto" w:sz="0" w:space="0"/>
        </w:rPr>
        <w:t>第三章   </w:t>
      </w:r>
      <w:r>
        <w:rPr>
          <w:rFonts w:hint="eastAsia" w:ascii="宋体" w:hAnsi="宋体" w:eastAsia="宋体" w:cs="宋体"/>
          <w:b/>
          <w:color w:val="FFFFFF"/>
          <w:kern w:val="0"/>
          <w:sz w:val="24"/>
          <w:szCs w:val="24"/>
          <w:bdr w:val="none" w:color="auto" w:sz="0" w:space="0"/>
        </w:rPr>
        <w:t>创新社会管理</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第一节  提高公共服务质量</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第二节  完善“联调联动”机制</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第三节  加强基层基础建设</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第四章  加强公共安全保障</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第一节  加强安全生产监管</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第二节  加强消防设施建设</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第三节  提升社会应急处置能力</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第五章  全力维护社会稳定</w:t>
      </w:r>
    </w:p>
    <w:p>
      <w:pPr>
        <w:pStyle w:val="2"/>
        <w:keepNext w:val="0"/>
        <w:keepLines w:val="0"/>
        <w:widowControl/>
        <w:suppressLineNumbers w:val="0"/>
        <w:spacing w:before="0" w:beforeAutospacing="0" w:after="0" w:afterAutospacing="0" w:line="440" w:lineRule="exact"/>
        <w:jc w:val="center"/>
      </w:pPr>
      <w:r>
        <w:rPr>
          <w:rFonts w:hint="eastAsia" w:ascii="宋体" w:hAnsi="宋体" w:eastAsia="宋体" w:cs="宋体"/>
          <w:b/>
          <w:kern w:val="44"/>
          <w:sz w:val="24"/>
          <w:szCs w:val="24"/>
          <w:bdr w:val="none" w:color="auto" w:sz="0" w:space="0"/>
        </w:rPr>
        <w:t>十、规划组织实施</w:t>
      </w:r>
    </w:p>
    <w:p>
      <w:pPr>
        <w:pStyle w:val="3"/>
        <w:keepNext w:val="0"/>
        <w:keepLines w:val="0"/>
        <w:widowControl/>
        <w:suppressLineNumbers w:val="0"/>
        <w:spacing w:before="0" w:beforeAutospacing="0" w:after="0" w:afterAutospacing="0" w:line="440" w:lineRule="exact"/>
      </w:pPr>
      <w:r>
        <w:rPr>
          <w:rFonts w:hint="eastAsia" w:ascii="宋体" w:hAnsi="宋体" w:eastAsia="宋体" w:cs="宋体"/>
          <w:b/>
          <w:color w:val="000000"/>
          <w:kern w:val="0"/>
          <w:sz w:val="24"/>
          <w:szCs w:val="24"/>
          <w:bdr w:val="none" w:color="auto" w:sz="0" w:space="0"/>
        </w:rPr>
        <w:t>第一章  加强党的领导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第二章  规划的组织实施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第三章  规划实施的监督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第四章  规划实施的评估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第五章  集思广益 民主决策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第六章  发挥人才支撑作用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color w:val="000000"/>
          <w:kern w:val="2"/>
          <w:sz w:val="24"/>
          <w:szCs w:val="24"/>
          <w:bdr w:val="none" w:color="auto" w:sz="0" w:space="0"/>
          <w:lang w:val="en-US" w:eastAsia="zh-CN" w:bidi="ar"/>
        </w:rPr>
        <w:t>第七章  协调发挥投融资作用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948" w:firstLineChars="395"/>
        <w:jc w:val="left"/>
      </w:pPr>
      <w:r>
        <w:rPr>
          <w:rFonts w:hint="eastAsia" w:ascii="宋体" w:hAnsi="宋体" w:eastAsia="宋体" w:cs="宋体"/>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239" w:rightChars="-114"/>
        <w:jc w:val="center"/>
      </w:pPr>
      <w:r>
        <w:rPr>
          <w:rFonts w:hint="eastAsia" w:ascii="宋体" w:hAnsi="宋体" w:eastAsia="宋体" w:cs="宋体"/>
          <w:b/>
          <w:kern w:val="2"/>
          <w:sz w:val="32"/>
          <w:szCs w:val="32"/>
          <w:bdr w:val="none" w:color="auto" w:sz="0" w:space="0"/>
          <w:lang w:val="en-US" w:eastAsia="zh-CN" w:bidi="ar"/>
        </w:rPr>
        <w:t>前         言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239" w:rightChars="-114"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 xml:space="preserve">时期 </w:t>
      </w:r>
      <w:r>
        <w:rPr>
          <w:rFonts w:hint="default" w:ascii="Times New Roman" w:hAnsi="Times New Roman" w:eastAsia="宋体" w:cs="Times New Roman"/>
          <w:color w:val="000000"/>
          <w:kern w:val="2"/>
          <w:sz w:val="28"/>
          <w:szCs w:val="28"/>
          <w:bdr w:val="none" w:color="auto" w:sz="0" w:space="0"/>
          <w:lang w:val="en-US" w:eastAsia="zh-CN" w:bidi="ar"/>
        </w:rPr>
        <w:t>(2011—2015</w:t>
      </w:r>
      <w:r>
        <w:rPr>
          <w:rFonts w:hint="eastAsia" w:ascii="宋体" w:hAnsi="宋体" w:eastAsia="宋体" w:cs="宋体"/>
          <w:color w:val="000000"/>
          <w:kern w:val="2"/>
          <w:sz w:val="28"/>
          <w:szCs w:val="28"/>
          <w:bdr w:val="none" w:color="auto" w:sz="0" w:space="0"/>
          <w:lang w:val="en-US" w:eastAsia="zh-CN" w:bidi="ar"/>
        </w:rPr>
        <w:t>年</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是伊宁县贯彻落实党中央、国务院稳疆兴疆、富民固边战略，实现跨越式发展和长治久安的重要历史机遇期；</w:t>
      </w:r>
      <w:r>
        <w:rPr>
          <w:rFonts w:hint="eastAsia" w:ascii="宋体" w:hAnsi="宋体" w:eastAsia="宋体" w:cs="宋体"/>
          <w:color w:val="000000"/>
          <w:kern w:val="0"/>
          <w:sz w:val="28"/>
          <w:szCs w:val="28"/>
          <w:bdr w:val="none" w:color="auto" w:sz="0" w:space="0"/>
          <w:lang w:val="en-US" w:eastAsia="zh-CN" w:bidi="ar"/>
        </w:rPr>
        <w:t>是</w:t>
      </w:r>
      <w:r>
        <w:rPr>
          <w:rFonts w:hint="eastAsia" w:ascii="宋体" w:hAnsi="宋体" w:eastAsia="宋体" w:cs="宋体"/>
          <w:color w:val="000000"/>
          <w:kern w:val="2"/>
          <w:sz w:val="28"/>
          <w:szCs w:val="28"/>
          <w:bdr w:val="none" w:color="auto" w:sz="0" w:space="0"/>
          <w:lang w:val="en-US" w:eastAsia="zh-CN" w:bidi="ar"/>
        </w:rPr>
        <w:t>伊宁县在新的历史起点上，</w:t>
      </w:r>
      <w:r>
        <w:rPr>
          <w:rFonts w:hint="eastAsia" w:ascii="宋体" w:hAnsi="宋体" w:eastAsia="宋体" w:cs="宋体"/>
          <w:color w:val="000000"/>
          <w:kern w:val="0"/>
          <w:sz w:val="28"/>
          <w:szCs w:val="28"/>
          <w:bdr w:val="none" w:color="auto" w:sz="0" w:space="0"/>
          <w:lang w:val="en-US" w:eastAsia="zh-CN" w:bidi="ar"/>
        </w:rPr>
        <w:t>进一步深化改革开放，落实科学发展观，加快转变经济发展方式的攻坚时期；</w:t>
      </w:r>
      <w:r>
        <w:rPr>
          <w:rFonts w:hint="eastAsia" w:ascii="宋体" w:hAnsi="宋体" w:eastAsia="宋体" w:cs="宋体"/>
          <w:color w:val="000000"/>
          <w:kern w:val="2"/>
          <w:sz w:val="28"/>
          <w:szCs w:val="28"/>
          <w:bdr w:val="none" w:color="auto" w:sz="0" w:space="0"/>
          <w:lang w:val="en-US" w:eastAsia="zh-CN" w:bidi="ar"/>
        </w:rPr>
        <w:t>是伊宁县谋划大跨越、大建设、大发展，加速新型工业化、农牧业现代化和新型城镇化进程，推进经济社会科学发展，和谐进步，全面建设小康社会的关键时期。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深刻认识并准确把握新形势新变化新特点，牢牢抓住跨越式发展的</w:t>
      </w:r>
      <w:r>
        <w:rPr>
          <w:rFonts w:hint="eastAsia" w:ascii="宋体" w:hAnsi="宋体" w:eastAsia="宋体" w:cs="宋体"/>
          <w:color w:val="000000"/>
          <w:kern w:val="2"/>
          <w:sz w:val="28"/>
          <w:szCs w:val="28"/>
          <w:bdr w:val="none" w:color="auto" w:sz="0" w:space="0"/>
          <w:lang w:val="en-US" w:eastAsia="zh-CN" w:bidi="ar"/>
        </w:rPr>
        <w:t>历史机遇期，伊宁县人民政府以《</w:t>
      </w:r>
      <w:r>
        <w:rPr>
          <w:rFonts w:hint="eastAsia" w:ascii="宋体" w:hAnsi="宋体" w:eastAsia="宋体" w:cs="宋体"/>
          <w:color w:val="000000"/>
          <w:kern w:val="0"/>
          <w:sz w:val="28"/>
          <w:szCs w:val="28"/>
          <w:bdr w:val="none" w:color="auto" w:sz="0" w:space="0"/>
          <w:lang w:val="en-US" w:eastAsia="zh-CN" w:bidi="ar"/>
        </w:rPr>
        <w:t>中共中央关于制定国民经济和社会发展第十二个五年规划的建议</w:t>
      </w:r>
      <w:r>
        <w:rPr>
          <w:rFonts w:hint="eastAsia" w:ascii="宋体" w:hAnsi="宋体" w:eastAsia="宋体" w:cs="宋体"/>
          <w:color w:val="000000"/>
          <w:kern w:val="2"/>
          <w:sz w:val="28"/>
          <w:szCs w:val="28"/>
          <w:bdr w:val="none" w:color="auto" w:sz="0" w:space="0"/>
          <w:lang w:val="en-US" w:eastAsia="zh-CN" w:bidi="ar"/>
        </w:rPr>
        <w:t>》为指针，立足县情，发挥优势，合理布局，优化结构，</w:t>
      </w:r>
      <w:r>
        <w:rPr>
          <w:rFonts w:hint="eastAsia" w:ascii="宋体" w:hAnsi="宋体" w:eastAsia="宋体" w:cs="宋体"/>
          <w:color w:val="000000"/>
          <w:kern w:val="0"/>
          <w:sz w:val="28"/>
          <w:szCs w:val="28"/>
          <w:bdr w:val="none" w:color="auto" w:sz="0" w:space="0"/>
          <w:lang w:val="en-US" w:eastAsia="zh-CN" w:bidi="ar"/>
        </w:rPr>
        <w:t>制定了</w:t>
      </w:r>
      <w:r>
        <w:rPr>
          <w:rFonts w:hint="eastAsia" w:ascii="宋体" w:hAnsi="宋体" w:eastAsia="宋体" w:cs="宋体"/>
          <w:color w:val="000000"/>
          <w:kern w:val="2"/>
          <w:sz w:val="28"/>
          <w:szCs w:val="28"/>
          <w:bdr w:val="none" w:color="auto" w:sz="0" w:space="0"/>
          <w:lang w:val="en-US" w:eastAsia="zh-CN" w:bidi="ar"/>
        </w:rPr>
        <w:t>《伊宁县国民经济和社会发展第十二个五年规划纲要》（以下简称</w:t>
      </w:r>
      <w:r>
        <w:rPr>
          <w:rFonts w:hint="default" w:ascii="Times New Roman" w:hAnsi="Times New Roman" w:eastAsia="宋体" w:cs="Times New Roman"/>
          <w:color w:val="000000"/>
          <w:kern w:val="0"/>
          <w:sz w:val="28"/>
          <w:szCs w:val="28"/>
          <w:bdr w:val="none" w:color="auto" w:sz="0" w:space="0"/>
          <w:lang w:val="en-US" w:eastAsia="zh-CN" w:bidi="ar"/>
        </w:rPr>
        <w:t> “</w:t>
      </w:r>
      <w:r>
        <w:rPr>
          <w:rFonts w:hint="eastAsia" w:ascii="宋体" w:hAnsi="宋体" w:eastAsia="宋体" w:cs="宋体"/>
          <w:color w:val="000000"/>
          <w:kern w:val="0"/>
          <w:sz w:val="28"/>
          <w:szCs w:val="28"/>
          <w:bdr w:val="none" w:color="auto" w:sz="0" w:space="0"/>
          <w:lang w:val="en-US" w:eastAsia="zh-CN" w:bidi="ar"/>
        </w:rPr>
        <w:t>十二五</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规划</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239" w:rightChars="-114" w:firstLine="640"/>
        <w:jc w:val="left"/>
      </w:pPr>
      <w:r>
        <w:rPr>
          <w:rFonts w:hint="eastAsia" w:ascii="宋体" w:hAnsi="宋体" w:eastAsia="宋体" w:cs="宋体"/>
          <w:color w:val="000000"/>
          <w:kern w:val="2"/>
          <w:sz w:val="28"/>
          <w:szCs w:val="28"/>
          <w:bdr w:val="none" w:color="auto" w:sz="0" w:space="0"/>
          <w:lang w:val="en-US" w:eastAsia="zh-CN" w:bidi="ar"/>
        </w:rPr>
        <w:t>伊宁县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规划，以科学发展为主题，以加快转变经济发展方式为主线，提出了伊宁县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时期经济社会的总体思路、发展战略、奋斗目标、主要任务和重大措施，</w:t>
      </w:r>
      <w:r>
        <w:rPr>
          <w:rFonts w:hint="eastAsia" w:ascii="宋体" w:hAnsi="宋体" w:eastAsia="宋体" w:cs="宋体"/>
          <w:kern w:val="2"/>
          <w:sz w:val="28"/>
          <w:szCs w:val="28"/>
          <w:bdr w:val="none" w:color="auto" w:sz="0" w:space="0"/>
          <w:lang w:val="en-US" w:eastAsia="zh-CN" w:bidi="ar"/>
        </w:rPr>
        <w:t>集中体现了县委、县政府的科学决策和施政方针，表达了全县各族人民团结拼搏，加快发展的坚强意志。</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规划具有指导性、前瞻性、可操作性，是今后五年全县国民经济和社会发展的宏伟蓝图，是县委、县政府带领全县各族人民共同奋斗的行动纲领和履行职责的重要依据。</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规划对于开创科学发展新局面，增强县域经济实力，促进经济社会跨越式发展和长治久安，提高人民生活水平，全面建成小康社会，具有十分重要的意义。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exact"/>
        <w:ind w:left="0" w:right="-239" w:rightChars="-114" w:firstLine="560" w:firstLineChars="200"/>
      </w:pPr>
      <w:r>
        <w:rPr>
          <w:rFonts w:hint="eastAsia" w:ascii="宋体" w:hAnsi="宋体" w:eastAsia="宋体" w:cs="宋体"/>
          <w:color w:val="000000"/>
          <w:kern w:val="2"/>
          <w:sz w:val="28"/>
          <w:szCs w:val="28"/>
          <w:bdr w:val="none" w:color="auto" w:sz="0" w:space="0"/>
        </w:rPr>
        <w:t>伊宁县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规划，规划期限为</w:t>
      </w:r>
      <w:r>
        <w:rPr>
          <w:rFonts w:hint="default" w:ascii="Times New Roman" w:hAnsi="Times New Roman" w:eastAsia="宋体" w:cs="Times New Roman"/>
          <w:color w:val="000000"/>
          <w:kern w:val="2"/>
          <w:sz w:val="28"/>
          <w:szCs w:val="28"/>
          <w:bdr w:val="none" w:color="auto" w:sz="0" w:space="0"/>
        </w:rPr>
        <w:t>2011—2015</w:t>
      </w:r>
      <w:r>
        <w:rPr>
          <w:rFonts w:hint="eastAsia" w:ascii="宋体" w:hAnsi="宋体" w:eastAsia="宋体" w:cs="宋体"/>
          <w:color w:val="000000"/>
          <w:kern w:val="2"/>
          <w:sz w:val="28"/>
          <w:szCs w:val="28"/>
          <w:bdr w:val="none" w:color="auto" w:sz="0" w:space="0"/>
        </w:rPr>
        <w:t>年（即</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w:t>
      </w:r>
    </w:p>
    <w:p>
      <w:pPr>
        <w:pStyle w:val="2"/>
        <w:keepNext w:val="0"/>
        <w:keepLines w:val="0"/>
        <w:widowControl/>
        <w:suppressLineNumbers w:val="0"/>
        <w:spacing w:before="0" w:beforeLines="0" w:beforeAutospacing="0" w:after="0" w:afterLines="0" w:afterAutospacing="0" w:line="480" w:lineRule="exact"/>
        <w:ind w:right="-239" w:rightChars="-114"/>
      </w:pPr>
      <w:r>
        <w:rPr>
          <w:rFonts w:hint="eastAsia" w:ascii="宋体" w:hAnsi="宋体" w:eastAsia="宋体" w:cs="宋体"/>
          <w:b w:val="0"/>
          <w:kern w:val="2"/>
          <w:sz w:val="21"/>
          <w:szCs w:val="21"/>
          <w:bdr w:val="none" w:color="auto" w:sz="0" w:space="0"/>
        </w:rPr>
        <w:t> </w:t>
      </w:r>
    </w:p>
    <w:p>
      <w:pPr>
        <w:rPr>
          <w:rFonts w:hint="eastAsia"/>
        </w:rPr>
      </w:pPr>
    </w:p>
    <w:p>
      <w:pPr>
        <w:pStyle w:val="2"/>
        <w:spacing w:before="0" w:beforeLines="0" w:after="0" w:afterLines="0" w:line="480" w:lineRule="exact"/>
        <w:ind w:right="-241" w:rightChars="-115"/>
        <w:jc w:val="center"/>
        <w:rPr>
          <w:rFonts w:hint="eastAsia" w:ascii="仿宋_GB2312" w:eastAsia="仿宋_GB2312"/>
          <w:color w:val="000000"/>
        </w:rPr>
      </w:pPr>
      <w:r>
        <w:rPr>
          <w:rFonts w:hint="eastAsia" w:ascii="仿宋_GB2312" w:eastAsia="仿宋_GB2312"/>
          <w:color w:val="000000"/>
        </w:rPr>
        <w:t>第一篇   发展条件和发展目标</w:t>
      </w:r>
    </w:p>
    <w:p>
      <w:pPr>
        <w:spacing w:line="480" w:lineRule="exact"/>
        <w:ind w:right="-241" w:rightChars="-115"/>
        <w:rPr>
          <w:szCs w:val="21"/>
        </w:rPr>
      </w:pPr>
    </w:p>
    <w:p>
      <w:pPr>
        <w:pStyle w:val="2"/>
        <w:spacing w:before="0" w:beforeLines="0" w:after="0" w:afterLines="0" w:line="520" w:lineRule="exact"/>
        <w:ind w:right="-241" w:rightChars="-115" w:firstLine="315" w:firstLineChars="98"/>
        <w:jc w:val="center"/>
        <w:rPr>
          <w:rFonts w:hint="eastAsia" w:ascii="黑体" w:eastAsia="黑体"/>
          <w:color w:val="000000"/>
          <w:sz w:val="32"/>
          <w:szCs w:val="32"/>
        </w:rPr>
      </w:pPr>
      <w:r>
        <w:rPr>
          <w:rFonts w:hint="eastAsia" w:ascii="黑体" w:hAnsi="宋体" w:eastAsia="黑体"/>
          <w:sz w:val="32"/>
          <w:szCs w:val="32"/>
        </w:rPr>
        <w:t xml:space="preserve">第一章 </w:t>
      </w:r>
      <w:r>
        <w:rPr>
          <w:rFonts w:hint="eastAsia" w:ascii="黑体" w:eastAsia="黑体"/>
          <w:color w:val="000000"/>
          <w:sz w:val="32"/>
          <w:szCs w:val="32"/>
        </w:rPr>
        <w:t>“十一五”奠定的发展基础</w:t>
      </w:r>
    </w:p>
    <w:p>
      <w:pPr>
        <w:spacing w:line="520" w:lineRule="exact"/>
        <w:ind w:right="-241" w:rightChars="-115" w:firstLine="639"/>
        <w:rPr>
          <w:rFonts w:hint="eastAsia" w:hAnsi="宋体"/>
          <w:sz w:val="28"/>
          <w:szCs w:val="28"/>
        </w:rPr>
      </w:pPr>
      <w:r>
        <w:rPr>
          <w:sz w:val="28"/>
          <w:szCs w:val="28"/>
        </w:rPr>
        <w:t xml:space="preserve"> “</w:t>
      </w:r>
      <w:r>
        <w:rPr>
          <w:rFonts w:hAnsi="宋体"/>
          <w:sz w:val="28"/>
          <w:szCs w:val="28"/>
        </w:rPr>
        <w:t>十一五</w:t>
      </w:r>
      <w:r>
        <w:rPr>
          <w:sz w:val="28"/>
          <w:szCs w:val="28"/>
        </w:rPr>
        <w:t>”</w:t>
      </w:r>
      <w:r>
        <w:rPr>
          <w:rFonts w:hAnsi="宋体"/>
          <w:sz w:val="28"/>
          <w:szCs w:val="28"/>
        </w:rPr>
        <w:t>时期，</w:t>
      </w:r>
      <w:r>
        <w:rPr>
          <w:rFonts w:hint="eastAsia" w:hAnsi="宋体"/>
          <w:sz w:val="28"/>
          <w:szCs w:val="28"/>
        </w:rPr>
        <w:t>伊宁</w:t>
      </w:r>
      <w:r>
        <w:rPr>
          <w:rFonts w:hAnsi="宋体"/>
          <w:sz w:val="28"/>
          <w:szCs w:val="28"/>
        </w:rPr>
        <w:t>县委、县政府坚持以邓小平理论和</w:t>
      </w:r>
      <w:r>
        <w:rPr>
          <w:sz w:val="28"/>
          <w:szCs w:val="28"/>
        </w:rPr>
        <w:t>“</w:t>
      </w:r>
      <w:r>
        <w:rPr>
          <w:rFonts w:hAnsi="宋体"/>
          <w:sz w:val="28"/>
          <w:szCs w:val="28"/>
        </w:rPr>
        <w:t>三个代表</w:t>
      </w:r>
      <w:r>
        <w:rPr>
          <w:sz w:val="28"/>
          <w:szCs w:val="28"/>
        </w:rPr>
        <w:t>”</w:t>
      </w:r>
      <w:r>
        <w:rPr>
          <w:rFonts w:hAnsi="宋体"/>
          <w:sz w:val="28"/>
          <w:szCs w:val="28"/>
        </w:rPr>
        <w:t>重要思想为指导，以科学发展观统领经济社会发展全局，团结带领全县各族干部群众，坚持以经济建设为中心，与时俱进，开拓进取，统筹城乡发展，加快推进新型工业化、农</w:t>
      </w:r>
      <w:r>
        <w:rPr>
          <w:rFonts w:hint="eastAsia" w:hAnsi="宋体"/>
          <w:sz w:val="28"/>
          <w:szCs w:val="28"/>
        </w:rPr>
        <w:t>牧</w:t>
      </w:r>
      <w:r>
        <w:rPr>
          <w:rFonts w:hAnsi="宋体"/>
          <w:sz w:val="28"/>
          <w:szCs w:val="28"/>
        </w:rPr>
        <w:t>业</w:t>
      </w:r>
      <w:r>
        <w:rPr>
          <w:rFonts w:hint="eastAsia" w:hAnsi="宋体"/>
          <w:sz w:val="28"/>
          <w:szCs w:val="28"/>
        </w:rPr>
        <w:t>现代</w:t>
      </w:r>
      <w:r>
        <w:rPr>
          <w:rFonts w:hAnsi="宋体"/>
          <w:sz w:val="28"/>
          <w:szCs w:val="28"/>
        </w:rPr>
        <w:t>化和新型城镇化，克服全球金融危机的消极影响，消除</w:t>
      </w:r>
      <w:r>
        <w:rPr>
          <w:sz w:val="28"/>
          <w:szCs w:val="28"/>
        </w:rPr>
        <w:t>“7.5”</w:t>
      </w:r>
      <w:r>
        <w:rPr>
          <w:rFonts w:hAnsi="宋体"/>
          <w:sz w:val="28"/>
          <w:szCs w:val="28"/>
        </w:rPr>
        <w:t>事件的严重危害，社会政治稳定，改革开放和经济社会实现持续</w:t>
      </w:r>
      <w:r>
        <w:rPr>
          <w:rFonts w:hint="eastAsia" w:hAnsi="宋体"/>
          <w:sz w:val="28"/>
          <w:szCs w:val="28"/>
        </w:rPr>
        <w:t>稳定</w:t>
      </w:r>
      <w:r>
        <w:rPr>
          <w:rFonts w:hAnsi="宋体"/>
          <w:sz w:val="28"/>
          <w:szCs w:val="28"/>
        </w:rPr>
        <w:t>发展</w:t>
      </w:r>
      <w:r>
        <w:rPr>
          <w:rFonts w:hint="eastAsia" w:hAnsi="宋体"/>
          <w:sz w:val="28"/>
          <w:szCs w:val="28"/>
        </w:rPr>
        <w:t>，为</w:t>
      </w:r>
      <w:r>
        <w:rPr>
          <w:sz w:val="28"/>
          <w:szCs w:val="28"/>
        </w:rPr>
        <w:t>“</w:t>
      </w:r>
      <w:r>
        <w:rPr>
          <w:rFonts w:hAnsi="宋体"/>
          <w:sz w:val="28"/>
          <w:szCs w:val="28"/>
        </w:rPr>
        <w:t>十</w:t>
      </w:r>
      <w:r>
        <w:rPr>
          <w:rFonts w:hint="eastAsia" w:hAnsi="宋体"/>
          <w:sz w:val="28"/>
          <w:szCs w:val="28"/>
        </w:rPr>
        <w:t>二</w:t>
      </w:r>
      <w:r>
        <w:rPr>
          <w:rFonts w:hAnsi="宋体"/>
          <w:sz w:val="28"/>
          <w:szCs w:val="28"/>
        </w:rPr>
        <w:t>五</w:t>
      </w:r>
      <w:r>
        <w:rPr>
          <w:sz w:val="28"/>
          <w:szCs w:val="28"/>
        </w:rPr>
        <w:t>”</w:t>
      </w:r>
      <w:r>
        <w:rPr>
          <w:rFonts w:hAnsi="宋体"/>
          <w:sz w:val="28"/>
          <w:szCs w:val="28"/>
        </w:rPr>
        <w:t>时期</w:t>
      </w:r>
      <w:r>
        <w:rPr>
          <w:rFonts w:hint="eastAsia" w:hAnsi="宋体"/>
          <w:sz w:val="28"/>
          <w:szCs w:val="28"/>
        </w:rPr>
        <w:t>跨越式发展奠定了坚实的基础。</w:t>
      </w:r>
    </w:p>
    <w:p>
      <w:pPr>
        <w:spacing w:line="520" w:lineRule="exact"/>
        <w:ind w:right="-241" w:rightChars="-115" w:firstLine="562" w:firstLineChars="200"/>
        <w:rPr>
          <w:b/>
          <w:sz w:val="28"/>
          <w:szCs w:val="28"/>
        </w:rPr>
      </w:pPr>
      <w:r>
        <w:rPr>
          <w:rFonts w:hAnsi="宋体"/>
          <w:b/>
          <w:sz w:val="28"/>
          <w:szCs w:val="28"/>
        </w:rPr>
        <w:t>一、综合经济实力</w:t>
      </w:r>
      <w:r>
        <w:rPr>
          <w:rFonts w:hint="eastAsia" w:hAnsi="宋体"/>
          <w:b/>
          <w:sz w:val="28"/>
          <w:szCs w:val="28"/>
        </w:rPr>
        <w:t>显著增强</w:t>
      </w:r>
    </w:p>
    <w:p>
      <w:pPr>
        <w:spacing w:line="520" w:lineRule="exact"/>
        <w:ind w:right="-241" w:rightChars="-115" w:firstLine="560" w:firstLineChars="200"/>
        <w:rPr>
          <w:sz w:val="28"/>
          <w:szCs w:val="28"/>
        </w:rPr>
      </w:pPr>
      <w:r>
        <w:rPr>
          <w:sz w:val="28"/>
          <w:szCs w:val="28"/>
        </w:rPr>
        <w:t>“</w:t>
      </w:r>
      <w:r>
        <w:rPr>
          <w:rFonts w:hAnsi="宋体"/>
          <w:sz w:val="28"/>
          <w:szCs w:val="28"/>
        </w:rPr>
        <w:t>十一五</w:t>
      </w:r>
      <w:r>
        <w:rPr>
          <w:sz w:val="28"/>
          <w:szCs w:val="28"/>
        </w:rPr>
        <w:t>”</w:t>
      </w:r>
      <w:r>
        <w:rPr>
          <w:rFonts w:hAnsi="宋体"/>
          <w:sz w:val="28"/>
          <w:szCs w:val="28"/>
        </w:rPr>
        <w:t>时期伊宁县经济结构不断调整，产业经济持续快速发展</w:t>
      </w:r>
      <w:r>
        <w:rPr>
          <w:rFonts w:hint="eastAsia" w:hAnsi="宋体"/>
          <w:sz w:val="28"/>
          <w:szCs w:val="28"/>
        </w:rPr>
        <w:t>，</w:t>
      </w:r>
      <w:r>
        <w:rPr>
          <w:rFonts w:hAnsi="宋体"/>
          <w:sz w:val="28"/>
          <w:szCs w:val="28"/>
        </w:rPr>
        <w:t>新型工业化、农牧业</w:t>
      </w:r>
      <w:r>
        <w:rPr>
          <w:rFonts w:hint="eastAsia" w:hAnsi="宋体"/>
          <w:sz w:val="28"/>
          <w:szCs w:val="28"/>
        </w:rPr>
        <w:t>现代</w:t>
      </w:r>
      <w:r>
        <w:rPr>
          <w:rFonts w:hAnsi="宋体"/>
          <w:sz w:val="28"/>
          <w:szCs w:val="28"/>
        </w:rPr>
        <w:t>化和新型城镇化取得长足进步，综合经济实力</w:t>
      </w:r>
      <w:r>
        <w:rPr>
          <w:rFonts w:hint="eastAsia" w:hAnsi="宋体"/>
          <w:sz w:val="28"/>
          <w:szCs w:val="28"/>
        </w:rPr>
        <w:t>显著增强。</w:t>
      </w:r>
    </w:p>
    <w:p>
      <w:pPr>
        <w:spacing w:line="520" w:lineRule="exact"/>
        <w:ind w:right="-241" w:rightChars="-115" w:firstLine="560" w:firstLineChars="200"/>
        <w:rPr>
          <w:rFonts w:hint="eastAsia" w:hAnsi="宋体"/>
          <w:color w:val="000000"/>
          <w:sz w:val="28"/>
          <w:szCs w:val="28"/>
        </w:rPr>
      </w:pPr>
      <w:r>
        <w:rPr>
          <w:color w:val="000000"/>
          <w:sz w:val="28"/>
          <w:szCs w:val="28"/>
        </w:rPr>
        <w:t>2010</w:t>
      </w:r>
      <w:r>
        <w:rPr>
          <w:rFonts w:hAnsi="宋体"/>
          <w:color w:val="000000"/>
          <w:sz w:val="28"/>
          <w:szCs w:val="28"/>
        </w:rPr>
        <w:t>年，实现生产总值</w:t>
      </w:r>
      <w:r>
        <w:rPr>
          <w:color w:val="000000"/>
          <w:sz w:val="28"/>
          <w:szCs w:val="28"/>
        </w:rPr>
        <w:t>42.41</w:t>
      </w:r>
      <w:r>
        <w:rPr>
          <w:rFonts w:hAnsi="宋体"/>
          <w:color w:val="000000"/>
          <w:sz w:val="28"/>
          <w:szCs w:val="28"/>
        </w:rPr>
        <w:t>亿元，五年年均增长</w:t>
      </w:r>
      <w:r>
        <w:rPr>
          <w:rFonts w:hint="eastAsia" w:hAnsi="宋体"/>
          <w:color w:val="000000"/>
          <w:sz w:val="28"/>
          <w:szCs w:val="28"/>
        </w:rPr>
        <w:t>14.95</w:t>
      </w:r>
      <w:r>
        <w:rPr>
          <w:color w:val="000000"/>
          <w:sz w:val="28"/>
          <w:szCs w:val="28"/>
        </w:rPr>
        <w:t xml:space="preserve"> %</w:t>
      </w:r>
      <w:r>
        <w:rPr>
          <w:rFonts w:hAnsi="宋体"/>
          <w:color w:val="000000"/>
          <w:sz w:val="28"/>
          <w:szCs w:val="28"/>
        </w:rPr>
        <w:t>，</w:t>
      </w:r>
      <w:r>
        <w:rPr>
          <w:rFonts w:hint="eastAsia" w:hAnsi="宋体"/>
          <w:color w:val="000000"/>
          <w:sz w:val="28"/>
          <w:szCs w:val="28"/>
        </w:rPr>
        <w:t>是</w:t>
      </w:r>
      <w:r>
        <w:rPr>
          <w:color w:val="000000"/>
          <w:sz w:val="28"/>
          <w:szCs w:val="28"/>
        </w:rPr>
        <w:t>2005</w:t>
      </w:r>
      <w:r>
        <w:rPr>
          <w:rFonts w:hAnsi="宋体"/>
          <w:color w:val="000000"/>
          <w:sz w:val="28"/>
          <w:szCs w:val="28"/>
        </w:rPr>
        <w:t>年</w:t>
      </w:r>
      <w:r>
        <w:rPr>
          <w:color w:val="000000"/>
          <w:sz w:val="28"/>
          <w:szCs w:val="28"/>
        </w:rPr>
        <w:t>19.2</w:t>
      </w:r>
      <w:r>
        <w:rPr>
          <w:rFonts w:hint="eastAsia"/>
          <w:color w:val="000000"/>
          <w:sz w:val="28"/>
          <w:szCs w:val="28"/>
        </w:rPr>
        <w:t>3</w:t>
      </w:r>
      <w:r>
        <w:rPr>
          <w:rFonts w:hAnsi="宋体"/>
          <w:color w:val="000000"/>
          <w:sz w:val="28"/>
          <w:szCs w:val="28"/>
        </w:rPr>
        <w:t>亿元</w:t>
      </w:r>
      <w:r>
        <w:rPr>
          <w:rFonts w:hint="eastAsia" w:hAnsi="宋体"/>
          <w:color w:val="000000"/>
          <w:sz w:val="28"/>
          <w:szCs w:val="28"/>
        </w:rPr>
        <w:t>的2</w:t>
      </w:r>
      <w:r>
        <w:rPr>
          <w:color w:val="000000"/>
          <w:sz w:val="28"/>
          <w:szCs w:val="28"/>
        </w:rPr>
        <w:t>.2</w:t>
      </w:r>
      <w:r>
        <w:rPr>
          <w:rFonts w:hAnsi="宋体"/>
          <w:color w:val="000000"/>
          <w:sz w:val="28"/>
          <w:szCs w:val="28"/>
        </w:rPr>
        <w:t>倍；</w:t>
      </w:r>
      <w:r>
        <w:rPr>
          <w:rFonts w:hint="eastAsia" w:hAnsi="宋体"/>
          <w:color w:val="000000"/>
          <w:sz w:val="28"/>
          <w:szCs w:val="28"/>
        </w:rPr>
        <w:t>人均生产总值从5235元增长到10244元，</w:t>
      </w:r>
      <w:r>
        <w:rPr>
          <w:rFonts w:hAnsi="宋体"/>
          <w:color w:val="000000"/>
          <w:sz w:val="28"/>
          <w:szCs w:val="28"/>
        </w:rPr>
        <w:t>五年年均增长</w:t>
      </w:r>
      <w:r>
        <w:rPr>
          <w:rFonts w:hint="eastAsia" w:hAnsi="宋体"/>
          <w:color w:val="000000"/>
          <w:sz w:val="28"/>
          <w:szCs w:val="28"/>
        </w:rPr>
        <w:t>11.2</w:t>
      </w:r>
      <w:r>
        <w:rPr>
          <w:color w:val="000000"/>
          <w:sz w:val="28"/>
          <w:szCs w:val="28"/>
        </w:rPr>
        <w:t xml:space="preserve"> %</w:t>
      </w:r>
      <w:r>
        <w:rPr>
          <w:rFonts w:hint="eastAsia" w:hAnsi="宋体"/>
          <w:color w:val="000000"/>
          <w:sz w:val="28"/>
          <w:szCs w:val="28"/>
        </w:rPr>
        <w:t>。</w:t>
      </w:r>
    </w:p>
    <w:p>
      <w:pPr>
        <w:tabs>
          <w:tab w:val="left" w:pos="2715"/>
        </w:tabs>
        <w:spacing w:line="520" w:lineRule="exact"/>
        <w:ind w:right="-241" w:rightChars="-115" w:firstLine="560" w:firstLineChars="200"/>
        <w:rPr>
          <w:rFonts w:hint="eastAsia"/>
          <w:color w:val="000000"/>
          <w:sz w:val="28"/>
        </w:rPr>
      </w:pPr>
      <w:r>
        <w:rPr>
          <w:color w:val="000000"/>
          <w:sz w:val="28"/>
          <w:szCs w:val="28"/>
        </w:rPr>
        <w:t>县域生产总值三次产业结构调整为</w:t>
      </w:r>
      <w:r>
        <w:rPr>
          <w:rFonts w:hint="eastAsia"/>
          <w:color w:val="000000"/>
          <w:sz w:val="28"/>
          <w:szCs w:val="28"/>
        </w:rPr>
        <w:t>40</w:t>
      </w:r>
      <w:r>
        <w:rPr>
          <w:rFonts w:eastAsia="仿宋_GB2312"/>
          <w:color w:val="000000"/>
          <w:sz w:val="28"/>
          <w:szCs w:val="28"/>
        </w:rPr>
        <w:t>：</w:t>
      </w:r>
      <w:r>
        <w:rPr>
          <w:rFonts w:hint="eastAsia" w:eastAsia="仿宋_GB2312"/>
          <w:color w:val="000000"/>
          <w:sz w:val="28"/>
          <w:szCs w:val="28"/>
        </w:rPr>
        <w:t>35</w:t>
      </w:r>
      <w:r>
        <w:rPr>
          <w:rFonts w:eastAsia="仿宋_GB2312"/>
          <w:color w:val="000000"/>
          <w:sz w:val="28"/>
          <w:szCs w:val="28"/>
        </w:rPr>
        <w:t>：</w:t>
      </w:r>
      <w:r>
        <w:rPr>
          <w:rFonts w:hint="eastAsia" w:eastAsia="仿宋_GB2312"/>
          <w:color w:val="000000"/>
          <w:sz w:val="28"/>
          <w:szCs w:val="28"/>
        </w:rPr>
        <w:t>25</w:t>
      </w:r>
      <w:r>
        <w:rPr>
          <w:rFonts w:hint="eastAsia"/>
          <w:color w:val="000000"/>
          <w:sz w:val="28"/>
          <w:szCs w:val="28"/>
        </w:rPr>
        <w:t>，分别为17.12亿元、14.76亿元、10.52 亿元。其中工业增加值12.57亿元，是2005年6.38亿元的近2倍，占生产总值的29.64 %</w:t>
      </w:r>
      <w:r>
        <w:rPr>
          <w:rFonts w:hint="eastAsia" w:hAnsi="宋体"/>
          <w:color w:val="000000"/>
          <w:sz w:val="28"/>
          <w:szCs w:val="28"/>
        </w:rPr>
        <w:t>。</w:t>
      </w:r>
      <w:r>
        <w:rPr>
          <w:rFonts w:hAnsi="宋体"/>
          <w:color w:val="000000"/>
          <w:sz w:val="28"/>
          <w:szCs w:val="28"/>
        </w:rPr>
        <w:t>工业经济大幅增长，使经济结构</w:t>
      </w:r>
      <w:r>
        <w:rPr>
          <w:rFonts w:hint="eastAsia" w:hAnsi="宋体"/>
          <w:color w:val="000000"/>
          <w:sz w:val="28"/>
          <w:szCs w:val="28"/>
        </w:rPr>
        <w:t>趋于</w:t>
      </w:r>
      <w:r>
        <w:rPr>
          <w:rFonts w:hint="eastAsia"/>
          <w:color w:val="000000"/>
          <w:sz w:val="28"/>
          <w:szCs w:val="28"/>
        </w:rPr>
        <w:t>优化，</w:t>
      </w:r>
      <w:r>
        <w:rPr>
          <w:rFonts w:hint="eastAsia"/>
          <w:color w:val="000000"/>
          <w:sz w:val="28"/>
        </w:rPr>
        <w:t>产业体系进一步完善。</w:t>
      </w:r>
    </w:p>
    <w:p>
      <w:pPr>
        <w:spacing w:line="520" w:lineRule="exact"/>
        <w:ind w:right="-241" w:rightChars="-115" w:firstLine="560" w:firstLineChars="200"/>
        <w:rPr>
          <w:rFonts w:hint="eastAsia"/>
          <w:color w:val="000000"/>
          <w:sz w:val="28"/>
          <w:szCs w:val="28"/>
        </w:rPr>
      </w:pPr>
      <w:r>
        <w:rPr>
          <w:rFonts w:hAnsi="宋体"/>
          <w:color w:val="000000"/>
          <w:sz w:val="28"/>
          <w:szCs w:val="28"/>
        </w:rPr>
        <w:t>地方财政一般预算收入</w:t>
      </w:r>
      <w:r>
        <w:rPr>
          <w:color w:val="000000"/>
          <w:sz w:val="28"/>
          <w:szCs w:val="28"/>
        </w:rPr>
        <w:t>2.12</w:t>
      </w:r>
      <w:r>
        <w:rPr>
          <w:rFonts w:hAnsi="宋体"/>
          <w:color w:val="000000"/>
          <w:sz w:val="28"/>
          <w:szCs w:val="28"/>
        </w:rPr>
        <w:t>亿元，五年年均增长</w:t>
      </w:r>
      <w:r>
        <w:rPr>
          <w:color w:val="000000"/>
          <w:sz w:val="28"/>
          <w:szCs w:val="28"/>
        </w:rPr>
        <w:t>28</w:t>
      </w:r>
      <w:r>
        <w:rPr>
          <w:rFonts w:hint="eastAsia"/>
          <w:color w:val="000000"/>
          <w:sz w:val="28"/>
          <w:szCs w:val="28"/>
        </w:rPr>
        <w:t>.14</w:t>
      </w:r>
      <w:r>
        <w:rPr>
          <w:color w:val="000000"/>
          <w:sz w:val="28"/>
          <w:szCs w:val="28"/>
        </w:rPr>
        <w:t>%</w:t>
      </w:r>
      <w:r>
        <w:rPr>
          <w:rFonts w:hAnsi="宋体"/>
          <w:color w:val="000000"/>
          <w:sz w:val="28"/>
          <w:szCs w:val="28"/>
        </w:rPr>
        <w:t>，是</w:t>
      </w:r>
      <w:r>
        <w:rPr>
          <w:color w:val="000000"/>
          <w:sz w:val="28"/>
          <w:szCs w:val="28"/>
        </w:rPr>
        <w:t>2005</w:t>
      </w:r>
      <w:r>
        <w:rPr>
          <w:rFonts w:hAnsi="宋体"/>
          <w:color w:val="000000"/>
          <w:sz w:val="28"/>
          <w:szCs w:val="28"/>
        </w:rPr>
        <w:t>年</w:t>
      </w:r>
      <w:r>
        <w:rPr>
          <w:rFonts w:hint="eastAsia" w:hAnsi="宋体"/>
          <w:color w:val="000000"/>
          <w:sz w:val="28"/>
          <w:szCs w:val="28"/>
        </w:rPr>
        <w:t>0.61亿</w:t>
      </w:r>
      <w:r>
        <w:rPr>
          <w:rFonts w:hAnsi="宋体"/>
          <w:color w:val="000000"/>
          <w:sz w:val="28"/>
          <w:szCs w:val="28"/>
        </w:rPr>
        <w:t>元的</w:t>
      </w:r>
      <w:r>
        <w:rPr>
          <w:rFonts w:hint="eastAsia" w:hAnsi="宋体"/>
          <w:color w:val="000000"/>
          <w:sz w:val="28"/>
          <w:szCs w:val="28"/>
        </w:rPr>
        <w:t>3.45</w:t>
      </w:r>
      <w:r>
        <w:rPr>
          <w:rFonts w:hAnsi="宋体"/>
          <w:color w:val="000000"/>
          <w:sz w:val="28"/>
          <w:szCs w:val="28"/>
        </w:rPr>
        <w:t>倍</w:t>
      </w:r>
      <w:r>
        <w:rPr>
          <w:rFonts w:hint="eastAsia" w:hAnsi="宋体"/>
          <w:color w:val="000000"/>
          <w:sz w:val="28"/>
          <w:szCs w:val="28"/>
        </w:rPr>
        <w:t>。</w:t>
      </w:r>
    </w:p>
    <w:p>
      <w:pPr>
        <w:spacing w:line="520" w:lineRule="exact"/>
        <w:ind w:right="-241" w:rightChars="-115" w:firstLine="560" w:firstLineChars="200"/>
        <w:rPr>
          <w:rFonts w:hint="eastAsia" w:hAnsi="宋体"/>
          <w:color w:val="000000"/>
          <w:sz w:val="28"/>
          <w:szCs w:val="28"/>
        </w:rPr>
      </w:pPr>
      <w:r>
        <w:rPr>
          <w:rFonts w:hAnsi="宋体"/>
          <w:color w:val="000000"/>
          <w:sz w:val="28"/>
          <w:szCs w:val="28"/>
        </w:rPr>
        <w:t>地方固定资产投资</w:t>
      </w:r>
      <w:r>
        <w:rPr>
          <w:rFonts w:hint="eastAsia" w:hAnsi="宋体"/>
          <w:color w:val="000000"/>
          <w:sz w:val="28"/>
          <w:szCs w:val="28"/>
        </w:rPr>
        <w:t>达46.5亿元，</w:t>
      </w:r>
      <w:r>
        <w:rPr>
          <w:rFonts w:hAnsi="宋体"/>
          <w:color w:val="000000"/>
          <w:sz w:val="28"/>
          <w:szCs w:val="28"/>
        </w:rPr>
        <w:t>五年年均增长</w:t>
      </w:r>
      <w:r>
        <w:rPr>
          <w:rFonts w:hint="eastAsia" w:hAnsi="宋体"/>
          <w:color w:val="000000"/>
          <w:sz w:val="28"/>
          <w:szCs w:val="28"/>
        </w:rPr>
        <w:t>37.47</w:t>
      </w:r>
      <w:r>
        <w:rPr>
          <w:color w:val="000000"/>
          <w:sz w:val="28"/>
          <w:szCs w:val="28"/>
        </w:rPr>
        <w:t xml:space="preserve"> %</w:t>
      </w:r>
      <w:r>
        <w:rPr>
          <w:rFonts w:hint="eastAsia" w:hAnsi="宋体"/>
          <w:color w:val="000000"/>
          <w:sz w:val="28"/>
          <w:szCs w:val="28"/>
        </w:rPr>
        <w:t>；</w:t>
      </w:r>
      <w:r>
        <w:rPr>
          <w:rFonts w:hAnsi="宋体"/>
          <w:color w:val="000000"/>
          <w:sz w:val="28"/>
          <w:szCs w:val="28"/>
        </w:rPr>
        <w:t>五年累计完成</w:t>
      </w:r>
      <w:r>
        <w:rPr>
          <w:rFonts w:hint="eastAsia" w:hAnsi="宋体"/>
          <w:color w:val="000000"/>
          <w:sz w:val="28"/>
          <w:szCs w:val="28"/>
        </w:rPr>
        <w:t>投资</w:t>
      </w:r>
      <w:r>
        <w:rPr>
          <w:color w:val="000000"/>
          <w:sz w:val="28"/>
          <w:szCs w:val="28"/>
        </w:rPr>
        <w:t>99</w:t>
      </w:r>
      <w:r>
        <w:rPr>
          <w:rFonts w:hint="eastAsia"/>
          <w:color w:val="000000"/>
          <w:sz w:val="28"/>
          <w:szCs w:val="28"/>
        </w:rPr>
        <w:t>.08</w:t>
      </w:r>
      <w:r>
        <w:rPr>
          <w:rFonts w:hAnsi="宋体"/>
          <w:color w:val="000000"/>
          <w:sz w:val="28"/>
          <w:szCs w:val="28"/>
        </w:rPr>
        <w:t>亿元。</w:t>
      </w:r>
    </w:p>
    <w:p>
      <w:pPr>
        <w:spacing w:line="520" w:lineRule="exact"/>
        <w:ind w:right="-241" w:rightChars="-115" w:firstLine="645"/>
        <w:rPr>
          <w:rFonts w:hint="eastAsia"/>
          <w:color w:val="000000"/>
          <w:sz w:val="28"/>
          <w:szCs w:val="28"/>
        </w:rPr>
      </w:pPr>
      <w:r>
        <w:rPr>
          <w:rFonts w:hAnsi="宋体"/>
          <w:color w:val="000000"/>
          <w:sz w:val="28"/>
          <w:szCs w:val="28"/>
        </w:rPr>
        <w:t>全县总人口</w:t>
      </w:r>
      <w:r>
        <w:rPr>
          <w:color w:val="000000"/>
          <w:sz w:val="28"/>
          <w:szCs w:val="28"/>
        </w:rPr>
        <w:t>41</w:t>
      </w:r>
      <w:r>
        <w:rPr>
          <w:rFonts w:hint="eastAsia"/>
          <w:color w:val="000000"/>
          <w:sz w:val="28"/>
          <w:szCs w:val="28"/>
        </w:rPr>
        <w:t>.6万</w:t>
      </w:r>
      <w:r>
        <w:rPr>
          <w:rFonts w:hAnsi="宋体"/>
          <w:color w:val="000000"/>
          <w:sz w:val="28"/>
          <w:szCs w:val="28"/>
        </w:rPr>
        <w:t>人，人口自然增长率为</w:t>
      </w:r>
      <w:r>
        <w:rPr>
          <w:color w:val="000000"/>
          <w:sz w:val="28"/>
          <w:szCs w:val="28"/>
        </w:rPr>
        <w:t>17‰。</w:t>
      </w:r>
      <w:r>
        <w:rPr>
          <w:rFonts w:hint="eastAsia" w:hAnsi="宋体"/>
          <w:color w:val="000000"/>
          <w:sz w:val="28"/>
          <w:szCs w:val="28"/>
        </w:rPr>
        <w:t>其中农村人口33万余人，</w:t>
      </w:r>
      <w:r>
        <w:rPr>
          <w:rFonts w:hAnsi="宋体"/>
          <w:color w:val="000000"/>
          <w:sz w:val="28"/>
          <w:szCs w:val="28"/>
        </w:rPr>
        <w:t>城镇人口</w:t>
      </w:r>
      <w:r>
        <w:rPr>
          <w:color w:val="000000"/>
          <w:sz w:val="28"/>
          <w:szCs w:val="28"/>
        </w:rPr>
        <w:t>8</w:t>
      </w:r>
      <w:r>
        <w:rPr>
          <w:rFonts w:hAnsi="宋体"/>
          <w:color w:val="000000"/>
          <w:sz w:val="28"/>
          <w:szCs w:val="28"/>
        </w:rPr>
        <w:t>万</w:t>
      </w:r>
      <w:r>
        <w:rPr>
          <w:rFonts w:hint="eastAsia" w:hAnsi="宋体"/>
          <w:color w:val="000000"/>
          <w:sz w:val="28"/>
          <w:szCs w:val="28"/>
        </w:rPr>
        <w:t>余</w:t>
      </w:r>
      <w:r>
        <w:rPr>
          <w:rFonts w:hAnsi="宋体"/>
          <w:color w:val="000000"/>
          <w:sz w:val="28"/>
          <w:szCs w:val="28"/>
        </w:rPr>
        <w:t>人</w:t>
      </w:r>
      <w:r>
        <w:rPr>
          <w:rFonts w:hint="eastAsia" w:hAnsi="宋体"/>
          <w:color w:val="000000"/>
          <w:sz w:val="28"/>
          <w:szCs w:val="28"/>
        </w:rPr>
        <w:t>。</w:t>
      </w:r>
    </w:p>
    <w:p>
      <w:pPr>
        <w:pStyle w:val="6"/>
        <w:spacing w:line="520" w:lineRule="exact"/>
        <w:ind w:right="-241" w:rightChars="-115" w:firstLine="562" w:firstLineChars="200"/>
        <w:rPr>
          <w:rFonts w:hint="eastAsia"/>
          <w:b/>
          <w:color w:val="000000"/>
          <w:sz w:val="28"/>
          <w:szCs w:val="28"/>
        </w:rPr>
      </w:pPr>
      <w:r>
        <w:rPr>
          <w:rFonts w:hint="eastAsia"/>
          <w:b/>
          <w:color w:val="000000"/>
          <w:sz w:val="28"/>
          <w:szCs w:val="28"/>
        </w:rPr>
        <w:t>二、产业结构调整</w:t>
      </w:r>
      <w:r>
        <w:rPr>
          <w:b/>
          <w:color w:val="000000"/>
          <w:sz w:val="28"/>
          <w:szCs w:val="28"/>
        </w:rPr>
        <w:t>成果显现</w:t>
      </w:r>
    </w:p>
    <w:p>
      <w:pPr>
        <w:pStyle w:val="5"/>
        <w:ind w:right="-241" w:rightChars="-115"/>
        <w:rPr>
          <w:rFonts w:eastAsia="宋体"/>
          <w:color w:val="000000"/>
          <w:szCs w:val="28"/>
        </w:rPr>
      </w:pPr>
      <w:r>
        <w:rPr>
          <w:rFonts w:hint="eastAsia"/>
          <w:color w:val="000000"/>
          <w:szCs w:val="28"/>
        </w:rPr>
        <w:t>——</w:t>
      </w:r>
      <w:r>
        <w:rPr>
          <w:rFonts w:hAnsi="宋体" w:eastAsia="宋体"/>
          <w:b/>
          <w:color w:val="000000"/>
          <w:szCs w:val="28"/>
        </w:rPr>
        <w:t>优化农业产业结构</w:t>
      </w:r>
      <w:r>
        <w:rPr>
          <w:rFonts w:hAnsi="宋体" w:eastAsia="宋体"/>
          <w:color w:val="000000"/>
          <w:szCs w:val="28"/>
        </w:rPr>
        <w:t>。按照</w:t>
      </w:r>
      <w:r>
        <w:rPr>
          <w:rFonts w:eastAsia="宋体"/>
          <w:color w:val="000000"/>
          <w:szCs w:val="28"/>
        </w:rPr>
        <w:t>“</w:t>
      </w:r>
      <w:r>
        <w:rPr>
          <w:rFonts w:hAnsi="宋体" w:eastAsia="宋体"/>
          <w:color w:val="000000"/>
          <w:szCs w:val="28"/>
        </w:rPr>
        <w:t>稳粮、增菜、扩果、强牧</w:t>
      </w:r>
      <w:r>
        <w:rPr>
          <w:rFonts w:eastAsia="宋体"/>
          <w:color w:val="000000"/>
          <w:szCs w:val="28"/>
        </w:rPr>
        <w:t>”</w:t>
      </w:r>
      <w:r>
        <w:rPr>
          <w:rFonts w:hAnsi="宋体" w:eastAsia="宋体"/>
          <w:color w:val="000000"/>
          <w:szCs w:val="28"/>
        </w:rPr>
        <w:t>的发展思路，初步建成粮食、设施农业、林果、畜禽养殖四大优势产业基地。</w:t>
      </w:r>
      <w:r>
        <w:rPr>
          <w:rFonts w:eastAsia="宋体"/>
          <w:bCs/>
          <w:color w:val="000000"/>
          <w:kern w:val="0"/>
          <w:szCs w:val="32"/>
        </w:rPr>
        <w:t>2010</w:t>
      </w:r>
      <w:r>
        <w:rPr>
          <w:rFonts w:hAnsi="宋体" w:eastAsia="宋体"/>
          <w:bCs/>
          <w:color w:val="000000"/>
          <w:kern w:val="0"/>
          <w:szCs w:val="32"/>
        </w:rPr>
        <w:t>年第一产业增加值达</w:t>
      </w:r>
      <w:r>
        <w:rPr>
          <w:rFonts w:eastAsia="宋体"/>
          <w:color w:val="000000"/>
          <w:szCs w:val="28"/>
        </w:rPr>
        <w:t>17.12</w:t>
      </w:r>
      <w:r>
        <w:rPr>
          <w:rFonts w:hAnsi="宋体" w:eastAsia="宋体"/>
          <w:bCs/>
          <w:color w:val="000000"/>
          <w:kern w:val="0"/>
          <w:szCs w:val="32"/>
        </w:rPr>
        <w:t>亿元，</w:t>
      </w:r>
      <w:r>
        <w:rPr>
          <w:rFonts w:hAnsi="宋体" w:eastAsia="宋体"/>
          <w:color w:val="000000"/>
          <w:szCs w:val="28"/>
        </w:rPr>
        <w:t>五年年均增长</w:t>
      </w:r>
      <w:r>
        <w:rPr>
          <w:rFonts w:eastAsia="宋体"/>
          <w:color w:val="000000"/>
          <w:szCs w:val="28"/>
        </w:rPr>
        <w:t>12.27 %</w:t>
      </w:r>
      <w:r>
        <w:rPr>
          <w:rFonts w:hAnsi="宋体" w:eastAsia="宋体"/>
          <w:color w:val="000000"/>
          <w:szCs w:val="28"/>
        </w:rPr>
        <w:t>，</w:t>
      </w:r>
      <w:r>
        <w:rPr>
          <w:rFonts w:hAnsi="宋体" w:eastAsia="宋体"/>
          <w:bCs/>
          <w:color w:val="000000"/>
          <w:kern w:val="0"/>
          <w:szCs w:val="32"/>
        </w:rPr>
        <w:t>是</w:t>
      </w:r>
      <w:r>
        <w:rPr>
          <w:rFonts w:eastAsia="宋体"/>
          <w:bCs/>
          <w:color w:val="000000"/>
          <w:kern w:val="0"/>
          <w:szCs w:val="32"/>
        </w:rPr>
        <w:t>2005</w:t>
      </w:r>
      <w:r>
        <w:rPr>
          <w:rFonts w:hAnsi="宋体" w:eastAsia="宋体"/>
          <w:bCs/>
          <w:color w:val="000000"/>
          <w:kern w:val="0"/>
          <w:szCs w:val="32"/>
        </w:rPr>
        <w:t>年</w:t>
      </w:r>
      <w:r>
        <w:rPr>
          <w:rFonts w:eastAsia="宋体"/>
          <w:bCs/>
          <w:color w:val="000000"/>
          <w:kern w:val="0"/>
          <w:szCs w:val="32"/>
        </w:rPr>
        <w:t>7.19</w:t>
      </w:r>
      <w:r>
        <w:rPr>
          <w:rFonts w:hAnsi="宋体" w:eastAsia="宋体"/>
          <w:bCs/>
          <w:color w:val="000000"/>
          <w:kern w:val="0"/>
          <w:szCs w:val="32"/>
        </w:rPr>
        <w:t>亿元的</w:t>
      </w:r>
      <w:r>
        <w:rPr>
          <w:rFonts w:eastAsia="宋体"/>
          <w:bCs/>
          <w:color w:val="000000"/>
          <w:kern w:val="0"/>
          <w:szCs w:val="32"/>
        </w:rPr>
        <w:t>2.38</w:t>
      </w:r>
      <w:r>
        <w:rPr>
          <w:rFonts w:hAnsi="宋体" w:eastAsia="宋体"/>
          <w:bCs/>
          <w:color w:val="000000"/>
          <w:kern w:val="0"/>
          <w:szCs w:val="32"/>
        </w:rPr>
        <w:t>倍。其中种植业</w:t>
      </w:r>
      <w:r>
        <w:rPr>
          <w:rFonts w:eastAsia="宋体"/>
          <w:bCs/>
          <w:color w:val="000000"/>
          <w:kern w:val="0"/>
          <w:szCs w:val="32"/>
        </w:rPr>
        <w:t>9.07</w:t>
      </w:r>
      <w:r>
        <w:rPr>
          <w:rFonts w:hAnsi="宋体" w:eastAsia="宋体"/>
          <w:bCs/>
          <w:color w:val="000000"/>
          <w:kern w:val="0"/>
          <w:szCs w:val="32"/>
        </w:rPr>
        <w:t>亿元，林果业</w:t>
      </w:r>
      <w:r>
        <w:rPr>
          <w:rFonts w:eastAsia="宋体"/>
          <w:bCs/>
          <w:color w:val="000000"/>
          <w:kern w:val="0"/>
          <w:szCs w:val="32"/>
        </w:rPr>
        <w:t>0.34</w:t>
      </w:r>
      <w:r>
        <w:rPr>
          <w:rFonts w:hAnsi="宋体" w:eastAsia="宋体"/>
          <w:bCs/>
          <w:color w:val="000000"/>
          <w:kern w:val="0"/>
          <w:szCs w:val="32"/>
        </w:rPr>
        <w:t>亿元，畜牧业</w:t>
      </w:r>
      <w:r>
        <w:rPr>
          <w:rFonts w:eastAsia="宋体"/>
          <w:bCs/>
          <w:color w:val="000000"/>
          <w:kern w:val="0"/>
          <w:szCs w:val="32"/>
        </w:rPr>
        <w:t>7.70</w:t>
      </w:r>
      <w:r>
        <w:rPr>
          <w:rFonts w:hAnsi="宋体" w:eastAsia="宋体"/>
          <w:bCs/>
          <w:color w:val="000000"/>
          <w:kern w:val="0"/>
          <w:szCs w:val="32"/>
        </w:rPr>
        <w:t>亿元，</w:t>
      </w:r>
      <w:r>
        <w:rPr>
          <w:rFonts w:hAnsi="宋体" w:eastAsia="宋体"/>
          <w:color w:val="800000"/>
          <w:szCs w:val="28"/>
        </w:rPr>
        <w:t>种植业、林果业、畜牧业的结构为</w:t>
      </w:r>
      <w:r>
        <w:rPr>
          <w:rFonts w:eastAsia="宋体"/>
          <w:color w:val="800000"/>
          <w:szCs w:val="28"/>
        </w:rPr>
        <w:t>53:2:45</w:t>
      </w:r>
      <w:r>
        <w:rPr>
          <w:rFonts w:hAnsi="宋体" w:eastAsia="宋体"/>
          <w:color w:val="800000"/>
          <w:szCs w:val="28"/>
        </w:rPr>
        <w:t>。</w:t>
      </w:r>
      <w:r>
        <w:rPr>
          <w:rFonts w:hAnsi="宋体" w:eastAsia="宋体"/>
          <w:color w:val="000000"/>
          <w:szCs w:val="28"/>
        </w:rPr>
        <w:t>农林畜产品在满足伊犁州直本地市场的同时，大力挺进中亚市场，逐步与中亚地区进行供需衔接，外向型农业日益发展。</w:t>
      </w:r>
    </w:p>
    <w:p>
      <w:pPr>
        <w:pStyle w:val="6"/>
        <w:spacing w:line="520" w:lineRule="exact"/>
        <w:ind w:right="-241" w:rightChars="-115" w:firstLine="560" w:firstLineChars="200"/>
        <w:rPr>
          <w:rFonts w:hint="eastAsia"/>
          <w:color w:val="000000"/>
          <w:sz w:val="28"/>
          <w:szCs w:val="28"/>
        </w:rPr>
      </w:pPr>
      <w:r>
        <w:rPr>
          <w:rFonts w:hint="eastAsia"/>
          <w:color w:val="000000"/>
          <w:sz w:val="28"/>
          <w:szCs w:val="28"/>
        </w:rPr>
        <w:t>伊宁县作为河谷的“塞外粮仓”，粮食生产稳产高产，粮食总产量达到</w:t>
      </w:r>
      <w:r>
        <w:rPr>
          <w:rFonts w:ascii="Times New Roman" w:hAnsi="Times New Roman"/>
          <w:color w:val="000000"/>
          <w:sz w:val="28"/>
          <w:szCs w:val="28"/>
        </w:rPr>
        <w:t>61.68 万</w:t>
      </w:r>
      <w:r>
        <w:rPr>
          <w:rFonts w:hint="eastAsia"/>
          <w:color w:val="000000"/>
          <w:sz w:val="28"/>
          <w:szCs w:val="28"/>
        </w:rPr>
        <w:t>吨，位列河谷第一，确保了全州、全疆粮食安全。高效设施农业方兴未艾，温室大棚已达</w:t>
      </w:r>
      <w:r>
        <w:rPr>
          <w:rFonts w:ascii="Times New Roman" w:hAnsi="宋体"/>
          <w:color w:val="000000"/>
          <w:sz w:val="28"/>
          <w:szCs w:val="28"/>
        </w:rPr>
        <w:t>到</w:t>
      </w:r>
      <w:r>
        <w:rPr>
          <w:rFonts w:ascii="Times New Roman" w:hAnsi="Times New Roman"/>
          <w:color w:val="000000"/>
          <w:sz w:val="28"/>
          <w:szCs w:val="28"/>
        </w:rPr>
        <w:t>9996</w:t>
      </w:r>
      <w:r>
        <w:rPr>
          <w:rFonts w:ascii="Times New Roman" w:hAnsi="宋体"/>
          <w:color w:val="000000"/>
          <w:sz w:val="28"/>
          <w:szCs w:val="28"/>
        </w:rPr>
        <w:t>座，</w:t>
      </w:r>
      <w:r>
        <w:rPr>
          <w:rFonts w:hint="eastAsia"/>
          <w:color w:val="000000"/>
          <w:sz w:val="28"/>
          <w:szCs w:val="28"/>
        </w:rPr>
        <w:t>成为农民增收主要渠道之一。</w:t>
      </w:r>
    </w:p>
    <w:p>
      <w:pPr>
        <w:pStyle w:val="6"/>
        <w:spacing w:line="520" w:lineRule="exact"/>
        <w:ind w:right="-241" w:rightChars="-115" w:firstLine="560" w:firstLineChars="200"/>
        <w:rPr>
          <w:rFonts w:ascii="Times New Roman" w:hAnsi="Times New Roman"/>
          <w:color w:val="000000"/>
          <w:sz w:val="28"/>
          <w:szCs w:val="28"/>
        </w:rPr>
      </w:pPr>
      <w:r>
        <w:rPr>
          <w:rFonts w:ascii="Times New Roman" w:hAnsi="宋体"/>
          <w:color w:val="000000"/>
          <w:sz w:val="28"/>
          <w:szCs w:val="28"/>
        </w:rPr>
        <w:t>大力推进</w:t>
      </w:r>
      <w:r>
        <w:rPr>
          <w:rFonts w:hint="eastAsia" w:ascii="Times New Roman" w:hAnsi="宋体"/>
          <w:color w:val="000000"/>
          <w:sz w:val="28"/>
          <w:szCs w:val="28"/>
        </w:rPr>
        <w:t>农区</w:t>
      </w:r>
      <w:r>
        <w:rPr>
          <w:rFonts w:ascii="Times New Roman" w:hAnsi="宋体"/>
          <w:color w:val="000000"/>
          <w:sz w:val="28"/>
          <w:szCs w:val="28"/>
        </w:rPr>
        <w:t>养殖业，</w:t>
      </w:r>
      <w:r>
        <w:rPr>
          <w:rFonts w:hint="eastAsia" w:ascii="Times New Roman" w:hAnsi="宋体"/>
          <w:color w:val="000000"/>
          <w:sz w:val="28"/>
          <w:szCs w:val="28"/>
        </w:rPr>
        <w:t>建成13个标准化养殖小区</w:t>
      </w:r>
      <w:r>
        <w:rPr>
          <w:rFonts w:ascii="Times New Roman" w:hAnsi="宋体"/>
          <w:color w:val="000000"/>
          <w:sz w:val="28"/>
          <w:szCs w:val="28"/>
        </w:rPr>
        <w:t>。</w:t>
      </w:r>
      <w:r>
        <w:rPr>
          <w:rFonts w:ascii="Times New Roman" w:hAnsi="Times New Roman"/>
          <w:bCs/>
          <w:color w:val="000000"/>
          <w:sz w:val="28"/>
          <w:szCs w:val="28"/>
        </w:rPr>
        <w:t>2010</w:t>
      </w:r>
      <w:r>
        <w:rPr>
          <w:rFonts w:ascii="Times New Roman" w:hAnsi="宋体"/>
          <w:bCs/>
          <w:color w:val="000000"/>
          <w:sz w:val="28"/>
          <w:szCs w:val="28"/>
        </w:rPr>
        <w:t>年末，全县牲畜存栏</w:t>
      </w:r>
      <w:r>
        <w:rPr>
          <w:rFonts w:hint="eastAsia" w:ascii="Times New Roman" w:hAnsi="宋体"/>
          <w:bCs/>
          <w:color w:val="000000"/>
          <w:sz w:val="28"/>
          <w:szCs w:val="28"/>
        </w:rPr>
        <w:t>达</w:t>
      </w:r>
      <w:r>
        <w:rPr>
          <w:rFonts w:ascii="Times New Roman" w:hAnsi="Times New Roman"/>
          <w:bCs/>
          <w:color w:val="000000"/>
          <w:sz w:val="28"/>
          <w:szCs w:val="28"/>
        </w:rPr>
        <w:t>86.59</w:t>
      </w:r>
      <w:r>
        <w:rPr>
          <w:rFonts w:ascii="Times New Roman" w:hAnsi="宋体"/>
          <w:bCs/>
          <w:color w:val="000000"/>
          <w:sz w:val="28"/>
          <w:szCs w:val="28"/>
        </w:rPr>
        <w:t>万头，比</w:t>
      </w:r>
      <w:r>
        <w:rPr>
          <w:rFonts w:ascii="Times New Roman" w:hAnsi="Times New Roman"/>
          <w:bCs/>
          <w:color w:val="000000"/>
          <w:sz w:val="28"/>
          <w:szCs w:val="28"/>
        </w:rPr>
        <w:t>2005</w:t>
      </w:r>
      <w:r>
        <w:rPr>
          <w:rFonts w:ascii="Times New Roman" w:hAnsi="宋体"/>
          <w:bCs/>
          <w:color w:val="000000"/>
          <w:sz w:val="28"/>
          <w:szCs w:val="28"/>
        </w:rPr>
        <w:t>年增长</w:t>
      </w:r>
      <w:r>
        <w:rPr>
          <w:rFonts w:ascii="Times New Roman" w:hAnsi="Times New Roman"/>
          <w:bCs/>
          <w:color w:val="000000"/>
          <w:sz w:val="28"/>
          <w:szCs w:val="28"/>
        </w:rPr>
        <w:t>4.2%</w:t>
      </w:r>
      <w:r>
        <w:rPr>
          <w:rFonts w:ascii="Times New Roman" w:hAnsi="宋体"/>
          <w:bCs/>
          <w:color w:val="000000"/>
          <w:sz w:val="28"/>
          <w:szCs w:val="28"/>
        </w:rPr>
        <w:t>。</w:t>
      </w:r>
      <w:r>
        <w:rPr>
          <w:rFonts w:ascii="Times New Roman" w:hAnsi="宋体"/>
          <w:color w:val="000000"/>
          <w:sz w:val="28"/>
          <w:szCs w:val="28"/>
        </w:rPr>
        <w:t>禽蛋、牛羊育肥、生猪出栏总量、奶产量居全州之冠，禽蛋产量占全州的</w:t>
      </w:r>
      <w:r>
        <w:rPr>
          <w:rFonts w:ascii="Times New Roman" w:hAnsi="Times New Roman"/>
          <w:color w:val="000000"/>
          <w:sz w:val="28"/>
          <w:szCs w:val="28"/>
        </w:rPr>
        <w:t>50%</w:t>
      </w:r>
      <w:r>
        <w:rPr>
          <w:rFonts w:ascii="Times New Roman" w:hAnsi="宋体"/>
          <w:color w:val="000000"/>
          <w:sz w:val="28"/>
          <w:szCs w:val="28"/>
        </w:rPr>
        <w:t>以上。养殖业</w:t>
      </w:r>
      <w:r>
        <w:rPr>
          <w:rFonts w:hint="eastAsia" w:ascii="Times New Roman" w:hAnsi="宋体"/>
          <w:color w:val="000000"/>
          <w:sz w:val="28"/>
          <w:szCs w:val="28"/>
        </w:rPr>
        <w:t>对</w:t>
      </w:r>
      <w:r>
        <w:rPr>
          <w:rFonts w:ascii="Times New Roman" w:hAnsi="宋体"/>
          <w:color w:val="000000"/>
          <w:sz w:val="28"/>
          <w:szCs w:val="28"/>
        </w:rPr>
        <w:t>农牧民增收的</w:t>
      </w:r>
      <w:r>
        <w:rPr>
          <w:rFonts w:hint="eastAsia" w:ascii="Times New Roman" w:hAnsi="宋体"/>
          <w:color w:val="000000"/>
          <w:sz w:val="28"/>
          <w:szCs w:val="28"/>
        </w:rPr>
        <w:t>支撑作用不断提升</w:t>
      </w:r>
      <w:r>
        <w:rPr>
          <w:rFonts w:ascii="Times New Roman" w:hAnsi="宋体"/>
          <w:color w:val="000000"/>
          <w:sz w:val="28"/>
          <w:szCs w:val="28"/>
        </w:rPr>
        <w:t>。</w:t>
      </w:r>
    </w:p>
    <w:p>
      <w:pPr>
        <w:pStyle w:val="5"/>
        <w:ind w:right="-241" w:rightChars="-115"/>
        <w:rPr>
          <w:rFonts w:hint="eastAsia" w:hAnsi="宋体" w:eastAsia="宋体"/>
          <w:b/>
          <w:bCs/>
          <w:color w:val="0000FF"/>
          <w:szCs w:val="28"/>
        </w:rPr>
      </w:pPr>
      <w:r>
        <w:rPr>
          <w:rFonts w:eastAsia="宋体"/>
          <w:szCs w:val="28"/>
        </w:rPr>
        <w:t>“</w:t>
      </w:r>
      <w:r>
        <w:rPr>
          <w:rFonts w:hAnsi="宋体" w:eastAsia="宋体"/>
          <w:szCs w:val="28"/>
        </w:rPr>
        <w:t>适地适树，集中连片</w:t>
      </w:r>
      <w:r>
        <w:rPr>
          <w:rFonts w:eastAsia="宋体"/>
          <w:szCs w:val="28"/>
        </w:rPr>
        <w:t>”</w:t>
      </w:r>
      <w:r>
        <w:rPr>
          <w:rFonts w:hAnsi="宋体" w:eastAsia="宋体"/>
          <w:szCs w:val="28"/>
        </w:rPr>
        <w:t>，以发展</w:t>
      </w:r>
      <w:r>
        <w:rPr>
          <w:rFonts w:eastAsia="宋体"/>
          <w:szCs w:val="28"/>
        </w:rPr>
        <w:t>5000</w:t>
      </w:r>
      <w:r>
        <w:rPr>
          <w:rFonts w:hAnsi="宋体" w:eastAsia="宋体"/>
          <w:szCs w:val="28"/>
        </w:rPr>
        <w:t>亩以上林果乡为重点，因地制宜发展林果业，</w:t>
      </w:r>
      <w:r>
        <w:rPr>
          <w:rFonts w:eastAsia="宋体"/>
          <w:szCs w:val="28"/>
        </w:rPr>
        <w:t>“</w:t>
      </w:r>
      <w:r>
        <w:rPr>
          <w:rFonts w:hAnsi="宋体" w:eastAsia="宋体"/>
          <w:szCs w:val="28"/>
        </w:rPr>
        <w:t>弓月牌</w:t>
      </w:r>
      <w:r>
        <w:rPr>
          <w:rFonts w:eastAsia="宋体"/>
          <w:szCs w:val="28"/>
        </w:rPr>
        <w:t>”</w:t>
      </w:r>
      <w:r>
        <w:rPr>
          <w:rFonts w:hAnsi="宋体" w:eastAsia="宋体"/>
          <w:szCs w:val="28"/>
        </w:rPr>
        <w:t>葡萄、苹果、树上干杏的知名度进一步提高。</w:t>
      </w:r>
      <w:r>
        <w:rPr>
          <w:rFonts w:eastAsia="宋体"/>
          <w:szCs w:val="28"/>
        </w:rPr>
        <w:t>2010</w:t>
      </w:r>
      <w:r>
        <w:rPr>
          <w:rFonts w:hAnsi="宋体" w:eastAsia="宋体"/>
          <w:szCs w:val="28"/>
        </w:rPr>
        <w:t>年，林果累计达</w:t>
      </w:r>
      <w:r>
        <w:rPr>
          <w:rFonts w:eastAsia="宋体"/>
          <w:szCs w:val="28"/>
        </w:rPr>
        <w:t>2</w:t>
      </w:r>
      <w:r>
        <w:rPr>
          <w:rFonts w:hint="eastAsia" w:eastAsia="宋体"/>
          <w:szCs w:val="28"/>
        </w:rPr>
        <w:t>5</w:t>
      </w:r>
      <w:r>
        <w:rPr>
          <w:rFonts w:hAnsi="宋体" w:eastAsia="宋体"/>
          <w:szCs w:val="28"/>
        </w:rPr>
        <w:t>万亩，果品产量</w:t>
      </w:r>
      <w:r>
        <w:rPr>
          <w:rFonts w:eastAsia="宋体"/>
          <w:szCs w:val="28"/>
        </w:rPr>
        <w:t>3.754</w:t>
      </w:r>
      <w:r>
        <w:rPr>
          <w:rFonts w:hAnsi="宋体" w:eastAsia="宋体"/>
          <w:szCs w:val="28"/>
        </w:rPr>
        <w:t>万吨</w:t>
      </w:r>
      <w:r>
        <w:rPr>
          <w:rFonts w:hint="eastAsia" w:hAnsi="宋体" w:eastAsia="宋体"/>
          <w:szCs w:val="28"/>
        </w:rPr>
        <w:t>。</w:t>
      </w:r>
    </w:p>
    <w:p>
      <w:pPr>
        <w:pStyle w:val="5"/>
        <w:ind w:right="-241" w:rightChars="-115"/>
        <w:rPr>
          <w:rFonts w:eastAsia="宋体"/>
          <w:color w:val="000000"/>
          <w:szCs w:val="28"/>
        </w:rPr>
      </w:pPr>
      <w:r>
        <w:rPr>
          <w:rFonts w:hAnsi="宋体" w:eastAsia="宋体"/>
          <w:color w:val="000000"/>
          <w:szCs w:val="28"/>
        </w:rPr>
        <w:t>农业产业化经营快速发展，</w:t>
      </w:r>
      <w:r>
        <w:rPr>
          <w:rFonts w:hint="eastAsia" w:hAnsi="宋体" w:eastAsia="宋体"/>
          <w:color w:val="000000"/>
          <w:szCs w:val="28"/>
        </w:rPr>
        <w:t>引进华兰生物科技、雪莲乳业、白杏子商贸等6家企业，</w:t>
      </w:r>
      <w:r>
        <w:rPr>
          <w:rFonts w:hAnsi="宋体" w:eastAsia="宋体"/>
          <w:color w:val="000000"/>
          <w:szCs w:val="28"/>
        </w:rPr>
        <w:t>形成了粮油</w:t>
      </w:r>
      <w:r>
        <w:rPr>
          <w:rFonts w:hint="eastAsia" w:hAnsi="宋体" w:eastAsia="宋体"/>
          <w:color w:val="000000"/>
          <w:szCs w:val="28"/>
        </w:rPr>
        <w:t>、</w:t>
      </w:r>
      <w:r>
        <w:rPr>
          <w:rFonts w:hAnsi="宋体" w:eastAsia="宋体"/>
          <w:color w:val="000000"/>
          <w:szCs w:val="28"/>
        </w:rPr>
        <w:t>淀粉、肉食、乳品等</w:t>
      </w:r>
      <w:r>
        <w:rPr>
          <w:rFonts w:hint="eastAsia" w:hAnsi="宋体" w:eastAsia="宋体"/>
          <w:color w:val="000000"/>
          <w:szCs w:val="28"/>
        </w:rPr>
        <w:t>农牧产品加工</w:t>
      </w:r>
      <w:r>
        <w:rPr>
          <w:rFonts w:hAnsi="宋体" w:eastAsia="宋体"/>
          <w:color w:val="000000"/>
          <w:szCs w:val="28"/>
        </w:rPr>
        <w:t>龙头企业。</w:t>
      </w:r>
    </w:p>
    <w:p>
      <w:pPr>
        <w:pStyle w:val="6"/>
        <w:spacing w:line="520" w:lineRule="exact"/>
        <w:ind w:right="-241" w:rightChars="-115" w:firstLine="562" w:firstLineChars="200"/>
        <w:rPr>
          <w:rFonts w:ascii="Times New Roman" w:hAnsi="Times New Roman"/>
          <w:color w:val="000000"/>
          <w:sz w:val="28"/>
          <w:szCs w:val="28"/>
        </w:rPr>
      </w:pPr>
      <w:r>
        <w:rPr>
          <w:rFonts w:hint="eastAsia" w:ascii="Times New Roman" w:hAnsi="Times New Roman"/>
          <w:b/>
          <w:sz w:val="28"/>
          <w:szCs w:val="28"/>
        </w:rPr>
        <w:t>——</w:t>
      </w:r>
      <w:r>
        <w:rPr>
          <w:rFonts w:ascii="Times New Roman" w:hAnsi="宋体"/>
          <w:b/>
          <w:sz w:val="28"/>
          <w:szCs w:val="28"/>
        </w:rPr>
        <w:t>新型工业化</w:t>
      </w:r>
      <w:r>
        <w:rPr>
          <w:rFonts w:hint="eastAsia" w:ascii="Times New Roman" w:hAnsi="宋体"/>
          <w:b/>
          <w:sz w:val="28"/>
          <w:szCs w:val="28"/>
        </w:rPr>
        <w:t>迅猛发展。</w:t>
      </w:r>
      <w:r>
        <w:rPr>
          <w:rFonts w:ascii="Times New Roman" w:hAnsi="宋体"/>
          <w:sz w:val="28"/>
          <w:szCs w:val="28"/>
        </w:rPr>
        <w:t>坚持实施优势资源转换战略和大企业大集团战略，庆华集团、国投犁能、</w:t>
      </w:r>
      <w:r>
        <w:rPr>
          <w:rFonts w:hint="eastAsia" w:ascii="Times New Roman" w:hAnsi="宋体"/>
          <w:sz w:val="28"/>
          <w:szCs w:val="28"/>
        </w:rPr>
        <w:t>河南煤化等一批大企业集团</w:t>
      </w:r>
      <w:r>
        <w:rPr>
          <w:rFonts w:ascii="Times New Roman" w:hAnsi="宋体"/>
          <w:sz w:val="28"/>
          <w:szCs w:val="28"/>
        </w:rPr>
        <w:t>落户伊宁县，</w:t>
      </w:r>
      <w:r>
        <w:rPr>
          <w:rFonts w:ascii="Times New Roman" w:hAnsi="宋体"/>
          <w:color w:val="000000"/>
          <w:sz w:val="28"/>
          <w:szCs w:val="28"/>
        </w:rPr>
        <w:t>新型工业化</w:t>
      </w:r>
      <w:r>
        <w:rPr>
          <w:rFonts w:hint="eastAsia" w:ascii="Times New Roman" w:hAnsi="宋体"/>
          <w:color w:val="000000"/>
          <w:sz w:val="28"/>
          <w:szCs w:val="28"/>
        </w:rPr>
        <w:t>迅猛发展</w:t>
      </w:r>
      <w:r>
        <w:rPr>
          <w:rFonts w:ascii="Times New Roman" w:hAnsi="宋体"/>
          <w:color w:val="000000"/>
          <w:sz w:val="28"/>
          <w:szCs w:val="28"/>
        </w:rPr>
        <w:t>。</w:t>
      </w:r>
    </w:p>
    <w:p>
      <w:pPr>
        <w:pStyle w:val="6"/>
        <w:spacing w:line="520" w:lineRule="exact"/>
        <w:ind w:right="-241" w:rightChars="-115" w:firstLine="560" w:firstLineChars="200"/>
        <w:rPr>
          <w:rFonts w:ascii="Times New Roman" w:hAnsi="Times New Roman"/>
          <w:color w:val="000000"/>
          <w:sz w:val="28"/>
          <w:szCs w:val="28"/>
        </w:rPr>
      </w:pPr>
      <w:r>
        <w:rPr>
          <w:rFonts w:hint="eastAsia" w:ascii="Times New Roman" w:hAnsi="宋体"/>
          <w:color w:val="000000"/>
          <w:sz w:val="28"/>
          <w:szCs w:val="28"/>
        </w:rPr>
        <w:t>49.2平方公里的</w:t>
      </w:r>
      <w:r>
        <w:rPr>
          <w:rFonts w:ascii="Times New Roman" w:hAnsi="宋体"/>
          <w:color w:val="000000"/>
          <w:sz w:val="28"/>
          <w:szCs w:val="28"/>
        </w:rPr>
        <w:t>伊东工业园区已升格为自治区级工业园区，</w:t>
      </w:r>
      <w:r>
        <w:rPr>
          <w:rFonts w:hint="eastAsia" w:ascii="Times New Roman" w:hAnsi="宋体"/>
          <w:color w:val="000000"/>
          <w:sz w:val="28"/>
          <w:szCs w:val="28"/>
        </w:rPr>
        <w:t>累计投资3.4亿元，实施</w:t>
      </w:r>
      <w:r>
        <w:rPr>
          <w:rFonts w:ascii="Times New Roman" w:hAnsi="宋体"/>
          <w:color w:val="000000"/>
          <w:sz w:val="28"/>
          <w:szCs w:val="28"/>
        </w:rPr>
        <w:t>道路、供电、供水、</w:t>
      </w:r>
      <w:r>
        <w:rPr>
          <w:rFonts w:hint="eastAsia" w:ascii="Times New Roman" w:hAnsi="宋体"/>
          <w:color w:val="000000"/>
          <w:sz w:val="28"/>
          <w:szCs w:val="28"/>
        </w:rPr>
        <w:t>绿化等基础设施建设</w:t>
      </w:r>
      <w:r>
        <w:rPr>
          <w:rFonts w:ascii="Times New Roman" w:hAnsi="宋体"/>
          <w:color w:val="000000"/>
          <w:sz w:val="28"/>
          <w:szCs w:val="28"/>
        </w:rPr>
        <w:t>，</w:t>
      </w:r>
      <w:r>
        <w:rPr>
          <w:rFonts w:hint="eastAsia" w:ascii="Times New Roman" w:hAnsi="宋体"/>
          <w:bCs/>
          <w:color w:val="000000"/>
          <w:sz w:val="28"/>
          <w:szCs w:val="28"/>
        </w:rPr>
        <w:t>增强了承载工业项目的能力</w:t>
      </w:r>
      <w:r>
        <w:rPr>
          <w:rFonts w:hint="eastAsia" w:ascii="Times New Roman" w:hAnsi="宋体"/>
          <w:color w:val="000000"/>
          <w:sz w:val="28"/>
          <w:szCs w:val="28"/>
        </w:rPr>
        <w:t>，已入驻企业47家。完成投资0.73亿元，完善城南产业区基础设施，已入住企业24家。</w:t>
      </w:r>
      <w:r>
        <w:rPr>
          <w:rFonts w:ascii="Times New Roman" w:hAnsi="宋体"/>
          <w:color w:val="000000"/>
          <w:sz w:val="28"/>
          <w:szCs w:val="28"/>
        </w:rPr>
        <w:t>中小企业创业园已完成规划。</w:t>
      </w:r>
    </w:p>
    <w:p>
      <w:pPr>
        <w:spacing w:line="520" w:lineRule="exact"/>
        <w:ind w:right="-241" w:rightChars="-115" w:firstLine="560" w:firstLineChars="200"/>
        <w:rPr>
          <w:color w:val="000000"/>
          <w:sz w:val="28"/>
          <w:szCs w:val="28"/>
        </w:rPr>
      </w:pPr>
      <w:r>
        <w:rPr>
          <w:color w:val="000000"/>
          <w:sz w:val="28"/>
          <w:szCs w:val="28"/>
        </w:rPr>
        <w:t>“</w:t>
      </w:r>
      <w:r>
        <w:rPr>
          <w:rFonts w:hAnsi="宋体"/>
          <w:color w:val="000000"/>
          <w:sz w:val="28"/>
          <w:szCs w:val="28"/>
        </w:rPr>
        <w:t>十一五</w:t>
      </w:r>
      <w:r>
        <w:rPr>
          <w:color w:val="000000"/>
          <w:sz w:val="28"/>
          <w:szCs w:val="28"/>
        </w:rPr>
        <w:t>”</w:t>
      </w:r>
      <w:r>
        <w:rPr>
          <w:rFonts w:hAnsi="宋体"/>
          <w:color w:val="000000"/>
          <w:sz w:val="28"/>
          <w:szCs w:val="28"/>
        </w:rPr>
        <w:t>时期工业投资</w:t>
      </w:r>
      <w:r>
        <w:rPr>
          <w:rFonts w:hint="eastAsia" w:hAnsi="宋体"/>
          <w:color w:val="000000"/>
          <w:sz w:val="28"/>
          <w:szCs w:val="28"/>
        </w:rPr>
        <w:t>92亿元，</w:t>
      </w:r>
      <w:r>
        <w:rPr>
          <w:rFonts w:hAnsi="宋体"/>
          <w:color w:val="000000"/>
          <w:sz w:val="28"/>
          <w:szCs w:val="28"/>
        </w:rPr>
        <w:t>占全社会固定资产投资</w:t>
      </w:r>
      <w:r>
        <w:rPr>
          <w:rFonts w:hint="eastAsia" w:hAnsi="宋体"/>
          <w:color w:val="000000"/>
          <w:sz w:val="28"/>
          <w:szCs w:val="28"/>
        </w:rPr>
        <w:t>的93</w:t>
      </w:r>
      <w:r>
        <w:rPr>
          <w:color w:val="000000"/>
          <w:sz w:val="28"/>
          <w:szCs w:val="28"/>
        </w:rPr>
        <w:t>%</w:t>
      </w:r>
      <w:r>
        <w:rPr>
          <w:rFonts w:hAnsi="宋体"/>
          <w:color w:val="000000"/>
          <w:sz w:val="28"/>
          <w:szCs w:val="28"/>
        </w:rPr>
        <w:t>，初步形成了五大工业体系：</w:t>
      </w:r>
      <w:r>
        <w:rPr>
          <w:rFonts w:hint="eastAsia" w:hAnsi="宋体"/>
          <w:color w:val="000000"/>
          <w:sz w:val="28"/>
          <w:szCs w:val="28"/>
        </w:rPr>
        <w:t>一</w:t>
      </w:r>
      <w:r>
        <w:rPr>
          <w:rFonts w:hAnsi="宋体"/>
          <w:color w:val="000000"/>
          <w:sz w:val="28"/>
          <w:szCs w:val="28"/>
        </w:rPr>
        <w:t>是以煤炭、电</w:t>
      </w:r>
      <w:r>
        <w:rPr>
          <w:rFonts w:hint="eastAsia" w:hAnsi="宋体"/>
          <w:color w:val="000000"/>
          <w:sz w:val="28"/>
          <w:szCs w:val="28"/>
        </w:rPr>
        <w:t>力</w:t>
      </w:r>
      <w:r>
        <w:rPr>
          <w:rFonts w:hAnsi="宋体"/>
          <w:color w:val="000000"/>
          <w:sz w:val="28"/>
          <w:szCs w:val="28"/>
        </w:rPr>
        <w:t>为主的能源工业体系；</w:t>
      </w:r>
      <w:r>
        <w:rPr>
          <w:rFonts w:hint="eastAsia" w:hAnsi="宋体"/>
          <w:color w:val="000000"/>
          <w:sz w:val="28"/>
          <w:szCs w:val="28"/>
        </w:rPr>
        <w:t>二</w:t>
      </w:r>
      <w:r>
        <w:rPr>
          <w:rFonts w:hAnsi="宋体"/>
          <w:color w:val="000000"/>
          <w:sz w:val="28"/>
          <w:szCs w:val="28"/>
        </w:rPr>
        <w:t>是以煤化工为主的化工工业体系；</w:t>
      </w:r>
      <w:r>
        <w:rPr>
          <w:rFonts w:hint="eastAsia" w:hAnsi="宋体"/>
          <w:color w:val="000000"/>
          <w:sz w:val="28"/>
          <w:szCs w:val="28"/>
        </w:rPr>
        <w:t>三</w:t>
      </w:r>
      <w:r>
        <w:rPr>
          <w:rFonts w:hAnsi="宋体"/>
          <w:color w:val="000000"/>
          <w:sz w:val="28"/>
          <w:szCs w:val="28"/>
        </w:rPr>
        <w:t>是以黄金、铅锌</w:t>
      </w:r>
      <w:r>
        <w:rPr>
          <w:rFonts w:hint="eastAsia" w:hAnsi="宋体"/>
          <w:color w:val="000000"/>
          <w:sz w:val="28"/>
          <w:szCs w:val="28"/>
        </w:rPr>
        <w:t>、</w:t>
      </w:r>
      <w:r>
        <w:rPr>
          <w:rFonts w:hAnsi="宋体"/>
          <w:color w:val="000000"/>
          <w:sz w:val="28"/>
          <w:szCs w:val="28"/>
        </w:rPr>
        <w:t>工业硅</w:t>
      </w:r>
      <w:r>
        <w:rPr>
          <w:rFonts w:hint="eastAsia" w:hAnsi="宋体"/>
          <w:color w:val="000000"/>
          <w:sz w:val="28"/>
          <w:szCs w:val="28"/>
        </w:rPr>
        <w:t>及</w:t>
      </w:r>
      <w:r>
        <w:rPr>
          <w:rFonts w:hAnsi="宋体"/>
          <w:color w:val="000000"/>
          <w:sz w:val="28"/>
          <w:szCs w:val="28"/>
        </w:rPr>
        <w:t>硅合金、电石为主的</w:t>
      </w:r>
      <w:r>
        <w:rPr>
          <w:rFonts w:hint="eastAsia" w:hAnsi="宋体"/>
          <w:color w:val="000000"/>
          <w:sz w:val="28"/>
          <w:szCs w:val="28"/>
        </w:rPr>
        <w:t>矿业</w:t>
      </w:r>
      <w:r>
        <w:rPr>
          <w:rFonts w:hAnsi="宋体"/>
          <w:color w:val="000000"/>
          <w:sz w:val="28"/>
          <w:szCs w:val="28"/>
        </w:rPr>
        <w:t>体系</w:t>
      </w:r>
      <w:r>
        <w:rPr>
          <w:rFonts w:hint="eastAsia" w:hAnsi="宋体"/>
          <w:color w:val="000000"/>
          <w:sz w:val="28"/>
          <w:szCs w:val="28"/>
        </w:rPr>
        <w:t>；四</w:t>
      </w:r>
      <w:r>
        <w:rPr>
          <w:rFonts w:hAnsi="宋体"/>
          <w:color w:val="000000"/>
          <w:sz w:val="28"/>
          <w:szCs w:val="28"/>
        </w:rPr>
        <w:t>是以水泥、</w:t>
      </w:r>
      <w:r>
        <w:rPr>
          <w:rFonts w:hint="eastAsia" w:hAnsi="宋体"/>
          <w:color w:val="000000"/>
          <w:sz w:val="28"/>
          <w:szCs w:val="28"/>
        </w:rPr>
        <w:t>建筑陶瓷</w:t>
      </w:r>
      <w:r>
        <w:rPr>
          <w:rFonts w:hAnsi="宋体"/>
          <w:color w:val="000000"/>
          <w:sz w:val="28"/>
          <w:szCs w:val="28"/>
        </w:rPr>
        <w:t>、商品混凝土为主的新型建材工业体系；</w:t>
      </w:r>
      <w:r>
        <w:rPr>
          <w:rFonts w:hint="eastAsia" w:hAnsi="宋体"/>
          <w:color w:val="000000"/>
          <w:sz w:val="28"/>
          <w:szCs w:val="28"/>
        </w:rPr>
        <w:t>五</w:t>
      </w:r>
      <w:r>
        <w:rPr>
          <w:rFonts w:hAnsi="宋体"/>
          <w:color w:val="000000"/>
          <w:sz w:val="28"/>
          <w:szCs w:val="28"/>
        </w:rPr>
        <w:t>是以食品、制糖、饲料、亚麻加工、木材加工等为主的农产品深加工产业体系。规模以上企业中，轻、重</w:t>
      </w:r>
      <w:r>
        <w:rPr>
          <w:rFonts w:hint="eastAsia" w:hAnsi="宋体"/>
          <w:color w:val="000000"/>
          <w:sz w:val="28"/>
          <w:szCs w:val="28"/>
        </w:rPr>
        <w:t>化</w:t>
      </w:r>
      <w:r>
        <w:rPr>
          <w:rFonts w:hAnsi="宋体"/>
          <w:color w:val="000000"/>
          <w:sz w:val="28"/>
          <w:szCs w:val="28"/>
        </w:rPr>
        <w:t>工业比重为</w:t>
      </w:r>
      <w:r>
        <w:rPr>
          <w:color w:val="000000"/>
          <w:sz w:val="28"/>
          <w:szCs w:val="28"/>
        </w:rPr>
        <w:t>20</w:t>
      </w:r>
      <w:r>
        <w:rPr>
          <w:rFonts w:hAnsi="宋体"/>
          <w:color w:val="000000"/>
          <w:sz w:val="28"/>
          <w:szCs w:val="28"/>
        </w:rPr>
        <w:t>：</w:t>
      </w:r>
      <w:r>
        <w:rPr>
          <w:color w:val="000000"/>
          <w:sz w:val="28"/>
          <w:szCs w:val="28"/>
        </w:rPr>
        <w:t>80</w:t>
      </w:r>
      <w:r>
        <w:rPr>
          <w:rFonts w:hAnsi="宋体"/>
          <w:color w:val="000000"/>
          <w:sz w:val="28"/>
          <w:szCs w:val="28"/>
        </w:rPr>
        <w:t>，重化工业对经济的拉动作用已经显现。</w:t>
      </w:r>
    </w:p>
    <w:p>
      <w:pPr>
        <w:spacing w:line="520" w:lineRule="exact"/>
        <w:ind w:right="-241" w:rightChars="-115" w:firstLine="560" w:firstLineChars="200"/>
        <w:rPr>
          <w:rFonts w:hint="eastAsia" w:ascii="仿宋_GB2312" w:eastAsia="仿宋_GB2312"/>
          <w:bCs/>
          <w:color w:val="0000FF"/>
          <w:sz w:val="28"/>
          <w:szCs w:val="28"/>
        </w:rPr>
      </w:pPr>
      <w:r>
        <w:rPr>
          <w:color w:val="000000"/>
          <w:sz w:val="28"/>
          <w:szCs w:val="28"/>
        </w:rPr>
        <w:t>2010</w:t>
      </w:r>
      <w:r>
        <w:rPr>
          <w:rFonts w:hAnsi="宋体"/>
          <w:color w:val="000000"/>
          <w:sz w:val="28"/>
          <w:szCs w:val="28"/>
        </w:rPr>
        <w:t>年，实现工业增加值</w:t>
      </w:r>
      <w:r>
        <w:rPr>
          <w:color w:val="000000"/>
          <w:sz w:val="28"/>
          <w:szCs w:val="28"/>
        </w:rPr>
        <w:t>12.57</w:t>
      </w:r>
      <w:r>
        <w:rPr>
          <w:rFonts w:hAnsi="宋体"/>
          <w:color w:val="000000"/>
          <w:sz w:val="28"/>
          <w:szCs w:val="28"/>
        </w:rPr>
        <w:t>亿元，</w:t>
      </w:r>
      <w:r>
        <w:rPr>
          <w:color w:val="000000"/>
          <w:sz w:val="28"/>
          <w:szCs w:val="28"/>
        </w:rPr>
        <w:t>五年年均增长</w:t>
      </w:r>
      <w:r>
        <w:rPr>
          <w:rFonts w:hint="eastAsia"/>
          <w:color w:val="000000"/>
          <w:sz w:val="28"/>
          <w:szCs w:val="28"/>
        </w:rPr>
        <w:t xml:space="preserve">20.74 </w:t>
      </w:r>
      <w:r>
        <w:rPr>
          <w:color w:val="000000"/>
          <w:sz w:val="28"/>
          <w:szCs w:val="28"/>
        </w:rPr>
        <w:t>%，</w:t>
      </w:r>
      <w:r>
        <w:rPr>
          <w:rFonts w:hint="eastAsia"/>
          <w:color w:val="000000"/>
          <w:sz w:val="28"/>
          <w:szCs w:val="28"/>
        </w:rPr>
        <w:t>是</w:t>
      </w:r>
      <w:r>
        <w:rPr>
          <w:color w:val="000000"/>
          <w:sz w:val="28"/>
          <w:szCs w:val="28"/>
        </w:rPr>
        <w:t>“</w:t>
      </w:r>
      <w:r>
        <w:rPr>
          <w:rFonts w:hAnsi="宋体"/>
          <w:color w:val="000000"/>
          <w:sz w:val="28"/>
          <w:szCs w:val="28"/>
        </w:rPr>
        <w:t>十五</w:t>
      </w:r>
      <w:r>
        <w:rPr>
          <w:color w:val="000000"/>
          <w:sz w:val="28"/>
          <w:szCs w:val="28"/>
        </w:rPr>
        <w:t>”</w:t>
      </w:r>
      <w:r>
        <w:rPr>
          <w:rFonts w:hAnsi="宋体"/>
          <w:color w:val="000000"/>
          <w:sz w:val="28"/>
          <w:szCs w:val="28"/>
        </w:rPr>
        <w:t>末</w:t>
      </w:r>
      <w:r>
        <w:rPr>
          <w:rFonts w:hint="eastAsia" w:hAnsi="宋体"/>
          <w:color w:val="000000"/>
          <w:sz w:val="28"/>
          <w:szCs w:val="28"/>
        </w:rPr>
        <w:t>的</w:t>
      </w:r>
      <w:r>
        <w:rPr>
          <w:rFonts w:hAnsi="宋体"/>
          <w:color w:val="000000"/>
          <w:sz w:val="28"/>
          <w:szCs w:val="28"/>
        </w:rPr>
        <w:t>近</w:t>
      </w:r>
      <w:r>
        <w:rPr>
          <w:color w:val="000000"/>
          <w:sz w:val="28"/>
          <w:szCs w:val="28"/>
        </w:rPr>
        <w:t>2</w:t>
      </w:r>
      <w:r>
        <w:rPr>
          <w:rFonts w:hAnsi="宋体"/>
          <w:color w:val="000000"/>
          <w:sz w:val="28"/>
          <w:szCs w:val="28"/>
        </w:rPr>
        <w:t>倍。</w:t>
      </w:r>
      <w:r>
        <w:rPr>
          <w:color w:val="000000"/>
          <w:sz w:val="28"/>
          <w:szCs w:val="28"/>
        </w:rPr>
        <w:t>2010</w:t>
      </w:r>
      <w:r>
        <w:rPr>
          <w:rFonts w:hAnsi="宋体"/>
          <w:color w:val="000000"/>
          <w:sz w:val="28"/>
          <w:szCs w:val="28"/>
        </w:rPr>
        <w:t>年末，规模以上工业企业达</w:t>
      </w:r>
      <w:r>
        <w:rPr>
          <w:sz w:val="28"/>
          <w:szCs w:val="28"/>
        </w:rPr>
        <w:t>37</w:t>
      </w:r>
      <w:r>
        <w:rPr>
          <w:rFonts w:hAnsi="宋体"/>
          <w:sz w:val="28"/>
          <w:szCs w:val="28"/>
        </w:rPr>
        <w:t>家，名</w:t>
      </w:r>
      <w:r>
        <w:rPr>
          <w:rFonts w:hint="eastAsia" w:hAnsi="宋体"/>
          <w:sz w:val="28"/>
          <w:szCs w:val="28"/>
        </w:rPr>
        <w:t>列</w:t>
      </w:r>
      <w:r>
        <w:rPr>
          <w:rFonts w:hAnsi="宋体"/>
          <w:sz w:val="28"/>
          <w:szCs w:val="28"/>
        </w:rPr>
        <w:t>州直各县市第一。销售收入超亿元的企业达到</w:t>
      </w:r>
      <w:r>
        <w:rPr>
          <w:sz w:val="28"/>
          <w:szCs w:val="28"/>
        </w:rPr>
        <w:t>8</w:t>
      </w:r>
      <w:r>
        <w:rPr>
          <w:rFonts w:hAnsi="宋体"/>
          <w:sz w:val="28"/>
          <w:szCs w:val="28"/>
        </w:rPr>
        <w:t>家，销售收入超过</w:t>
      </w:r>
      <w:r>
        <w:rPr>
          <w:sz w:val="28"/>
          <w:szCs w:val="28"/>
        </w:rPr>
        <w:t>5000</w:t>
      </w:r>
      <w:r>
        <w:rPr>
          <w:rFonts w:hAnsi="宋体"/>
          <w:sz w:val="28"/>
          <w:szCs w:val="28"/>
        </w:rPr>
        <w:t>万元的企业达</w:t>
      </w:r>
      <w:r>
        <w:rPr>
          <w:sz w:val="28"/>
          <w:szCs w:val="28"/>
        </w:rPr>
        <w:t>14</w:t>
      </w:r>
      <w:r>
        <w:rPr>
          <w:rFonts w:hAnsi="宋体"/>
          <w:sz w:val="28"/>
          <w:szCs w:val="28"/>
        </w:rPr>
        <w:t>家。</w:t>
      </w:r>
    </w:p>
    <w:p>
      <w:pPr>
        <w:pStyle w:val="6"/>
        <w:spacing w:line="520" w:lineRule="exact"/>
        <w:ind w:right="-241" w:rightChars="-115" w:firstLine="562" w:firstLineChars="200"/>
        <w:rPr>
          <w:rFonts w:ascii="Times New Roman" w:hAnsi="Times New Roman"/>
          <w:color w:val="000000"/>
          <w:sz w:val="28"/>
          <w:szCs w:val="28"/>
        </w:rPr>
      </w:pPr>
      <w:r>
        <w:rPr>
          <w:rFonts w:hint="eastAsia" w:ascii="Times New Roman" w:hAnsi="Times New Roman"/>
          <w:b/>
          <w:color w:val="000000"/>
          <w:sz w:val="28"/>
          <w:szCs w:val="28"/>
        </w:rPr>
        <w:t>——</w:t>
      </w:r>
      <w:r>
        <w:rPr>
          <w:rFonts w:ascii="Times New Roman" w:hAnsi="Times New Roman"/>
          <w:b/>
          <w:color w:val="000000"/>
          <w:sz w:val="28"/>
          <w:szCs w:val="28"/>
        </w:rPr>
        <w:t>第三产业加快发展步伐</w:t>
      </w:r>
      <w:r>
        <w:rPr>
          <w:rFonts w:hint="eastAsia" w:ascii="Times New Roman" w:hAnsi="Times New Roman"/>
          <w:b/>
          <w:color w:val="000000"/>
          <w:sz w:val="28"/>
          <w:szCs w:val="28"/>
        </w:rPr>
        <w:t>。</w:t>
      </w:r>
      <w:r>
        <w:rPr>
          <w:rFonts w:ascii="Times New Roman" w:hAnsi="Times New Roman"/>
          <w:color w:val="000000"/>
          <w:sz w:val="28"/>
          <w:szCs w:val="28"/>
        </w:rPr>
        <w:t>发挥独具特色的资源优势，以旅游业、商贸物流业、房地产业为主的第三产业发展迅速。积极主动融入伊犁大旅游，形成了以托乎拉苏草原、弓月城、青冈林园林</w:t>
      </w:r>
      <w:r>
        <w:rPr>
          <w:rFonts w:hint="eastAsia" w:ascii="Times New Roman" w:hAnsi="Times New Roman"/>
          <w:color w:val="000000"/>
          <w:sz w:val="28"/>
          <w:szCs w:val="28"/>
        </w:rPr>
        <w:t>，及</w:t>
      </w:r>
      <w:r>
        <w:rPr>
          <w:rFonts w:ascii="Times New Roman" w:hAnsi="Times New Roman"/>
          <w:color w:val="000000"/>
          <w:sz w:val="28"/>
          <w:szCs w:val="28"/>
        </w:rPr>
        <w:t>63处田园农家乐等</w:t>
      </w:r>
      <w:r>
        <w:rPr>
          <w:rFonts w:hint="eastAsia" w:ascii="Times New Roman" w:hAnsi="Times New Roman"/>
          <w:color w:val="000000"/>
          <w:sz w:val="28"/>
          <w:szCs w:val="28"/>
        </w:rPr>
        <w:t>旅游</w:t>
      </w:r>
      <w:r>
        <w:rPr>
          <w:rFonts w:ascii="Times New Roman" w:hAnsi="Times New Roman"/>
          <w:color w:val="000000"/>
          <w:sz w:val="28"/>
          <w:szCs w:val="28"/>
        </w:rPr>
        <w:t>景区</w:t>
      </w:r>
      <w:r>
        <w:rPr>
          <w:rFonts w:hint="eastAsia" w:ascii="Times New Roman" w:hAnsi="Times New Roman"/>
          <w:color w:val="000000"/>
          <w:sz w:val="28"/>
          <w:szCs w:val="28"/>
        </w:rPr>
        <w:t>景点</w:t>
      </w:r>
      <w:r>
        <w:rPr>
          <w:rFonts w:ascii="Times New Roman" w:hAnsi="Times New Roman"/>
          <w:color w:val="000000"/>
          <w:sz w:val="28"/>
          <w:szCs w:val="28"/>
        </w:rPr>
        <w:t>。建成庆华国际大酒店</w:t>
      </w:r>
      <w:r>
        <w:rPr>
          <w:rFonts w:hint="eastAsia" w:ascii="Times New Roman" w:hAnsi="Times New Roman"/>
          <w:color w:val="000000"/>
          <w:sz w:val="28"/>
          <w:szCs w:val="28"/>
        </w:rPr>
        <w:t>，</w:t>
      </w:r>
      <w:r>
        <w:rPr>
          <w:rFonts w:ascii="Times New Roman" w:hAnsi="Times New Roman"/>
          <w:color w:val="000000"/>
          <w:sz w:val="28"/>
          <w:szCs w:val="28"/>
        </w:rPr>
        <w:t>旅游接待档次大幅提升。2010</w:t>
      </w:r>
      <w:r>
        <w:rPr>
          <w:rFonts w:hAnsi="宋体"/>
          <w:color w:val="000000"/>
          <w:sz w:val="28"/>
          <w:szCs w:val="28"/>
        </w:rPr>
        <w:t>年接待游客</w:t>
      </w:r>
      <w:r>
        <w:rPr>
          <w:rFonts w:ascii="Times New Roman" w:hAnsi="Times New Roman"/>
          <w:color w:val="000000"/>
          <w:sz w:val="28"/>
          <w:szCs w:val="28"/>
        </w:rPr>
        <w:t>22</w:t>
      </w:r>
      <w:r>
        <w:rPr>
          <w:rFonts w:hAnsi="宋体"/>
          <w:color w:val="000000"/>
          <w:sz w:val="28"/>
          <w:szCs w:val="28"/>
        </w:rPr>
        <w:t>万人次，旅游总收入达到</w:t>
      </w:r>
      <w:r>
        <w:rPr>
          <w:rFonts w:ascii="Times New Roman" w:hAnsi="Times New Roman"/>
          <w:color w:val="000000"/>
          <w:sz w:val="28"/>
          <w:szCs w:val="28"/>
        </w:rPr>
        <w:t xml:space="preserve">2400 </w:t>
      </w:r>
      <w:r>
        <w:rPr>
          <w:rFonts w:hAnsi="宋体"/>
          <w:color w:val="000000"/>
          <w:sz w:val="28"/>
          <w:szCs w:val="28"/>
        </w:rPr>
        <w:t>万元</w:t>
      </w:r>
      <w:r>
        <w:rPr>
          <w:rFonts w:hint="eastAsia" w:hAnsi="宋体"/>
          <w:bCs/>
          <w:color w:val="000000"/>
          <w:kern w:val="0"/>
          <w:sz w:val="28"/>
          <w:szCs w:val="28"/>
        </w:rPr>
        <w:t>，</w:t>
      </w:r>
      <w:r>
        <w:rPr>
          <w:rFonts w:ascii="Times New Roman" w:hAnsi="宋体"/>
          <w:bCs/>
          <w:color w:val="000000"/>
          <w:kern w:val="0"/>
          <w:sz w:val="28"/>
          <w:szCs w:val="28"/>
        </w:rPr>
        <w:t>分别比</w:t>
      </w:r>
      <w:r>
        <w:rPr>
          <w:rFonts w:ascii="Times New Roman" w:hAnsi="Times New Roman"/>
          <w:bCs/>
          <w:color w:val="000000"/>
          <w:kern w:val="0"/>
          <w:sz w:val="28"/>
          <w:szCs w:val="28"/>
        </w:rPr>
        <w:t>2005</w:t>
      </w:r>
      <w:r>
        <w:rPr>
          <w:rFonts w:ascii="Times New Roman" w:hAnsi="宋体"/>
          <w:bCs/>
          <w:color w:val="000000"/>
          <w:kern w:val="0"/>
          <w:sz w:val="28"/>
          <w:szCs w:val="28"/>
        </w:rPr>
        <w:t>年增长</w:t>
      </w:r>
      <w:r>
        <w:rPr>
          <w:rFonts w:hint="eastAsia" w:ascii="Times New Roman" w:hAnsi="宋体"/>
          <w:bCs/>
          <w:color w:val="000000"/>
          <w:kern w:val="0"/>
          <w:sz w:val="28"/>
          <w:szCs w:val="28"/>
        </w:rPr>
        <w:t xml:space="preserve">19.57 </w:t>
      </w:r>
      <w:r>
        <w:rPr>
          <w:rFonts w:ascii="Times New Roman" w:hAnsi="Times New Roman"/>
          <w:bCs/>
          <w:color w:val="000000"/>
          <w:kern w:val="0"/>
          <w:sz w:val="28"/>
          <w:szCs w:val="28"/>
        </w:rPr>
        <w:t>%</w:t>
      </w:r>
      <w:r>
        <w:rPr>
          <w:rFonts w:ascii="Times New Roman" w:hAnsi="宋体"/>
          <w:bCs/>
          <w:color w:val="000000"/>
          <w:kern w:val="0"/>
          <w:sz w:val="28"/>
          <w:szCs w:val="28"/>
        </w:rPr>
        <w:t>、</w:t>
      </w:r>
      <w:r>
        <w:rPr>
          <w:rFonts w:hint="eastAsia" w:ascii="Times New Roman" w:hAnsi="宋体"/>
          <w:bCs/>
          <w:color w:val="000000"/>
          <w:kern w:val="0"/>
          <w:sz w:val="28"/>
          <w:szCs w:val="28"/>
        </w:rPr>
        <w:t xml:space="preserve">26.53 </w:t>
      </w:r>
      <w:r>
        <w:rPr>
          <w:rFonts w:ascii="Times New Roman" w:hAnsi="Times New Roman"/>
          <w:bCs/>
          <w:color w:val="000000"/>
          <w:kern w:val="0"/>
          <w:sz w:val="28"/>
          <w:szCs w:val="28"/>
        </w:rPr>
        <w:t>%</w:t>
      </w:r>
      <w:r>
        <w:rPr>
          <w:rFonts w:ascii="Times New Roman" w:hAnsi="宋体"/>
          <w:bCs/>
          <w:color w:val="000000"/>
          <w:kern w:val="0"/>
          <w:sz w:val="28"/>
          <w:szCs w:val="28"/>
        </w:rPr>
        <w:t>。</w:t>
      </w:r>
    </w:p>
    <w:p>
      <w:pPr>
        <w:pStyle w:val="5"/>
        <w:ind w:right="-241" w:rightChars="-115" w:firstLine="560" w:firstLineChars="200"/>
        <w:rPr>
          <w:rFonts w:eastAsia="宋体"/>
          <w:color w:val="000000"/>
          <w:szCs w:val="28"/>
        </w:rPr>
      </w:pPr>
      <w:r>
        <w:rPr>
          <w:rFonts w:hint="eastAsia" w:ascii="宋体" w:hAnsi="宋体" w:eastAsia="宋体"/>
          <w:color w:val="000000"/>
          <w:szCs w:val="28"/>
        </w:rPr>
        <w:t>全县商贸、餐饮、旅馆等流通服务网点基本形成，服务</w:t>
      </w:r>
      <w:r>
        <w:rPr>
          <w:rFonts w:ascii="宋体" w:hAnsi="宋体" w:eastAsia="宋体"/>
          <w:color w:val="000000"/>
          <w:szCs w:val="28"/>
        </w:rPr>
        <w:t>业经营水平不断提升。保险、信息咨询、电子商务、社区服务等新</w:t>
      </w:r>
      <w:r>
        <w:rPr>
          <w:rFonts w:hint="eastAsia" w:ascii="宋体" w:hAnsi="宋体" w:eastAsia="宋体"/>
          <w:color w:val="000000"/>
          <w:szCs w:val="28"/>
        </w:rPr>
        <w:t>型</w:t>
      </w:r>
      <w:r>
        <w:rPr>
          <w:rFonts w:ascii="宋体" w:hAnsi="宋体" w:eastAsia="宋体"/>
          <w:color w:val="000000"/>
          <w:szCs w:val="28"/>
        </w:rPr>
        <w:t>服务业</w:t>
      </w:r>
      <w:r>
        <w:rPr>
          <w:rFonts w:hint="eastAsia" w:ascii="宋体" w:hAnsi="宋体" w:eastAsia="宋体"/>
          <w:color w:val="000000"/>
          <w:szCs w:val="28"/>
        </w:rPr>
        <w:t>正在</w:t>
      </w:r>
      <w:r>
        <w:rPr>
          <w:rFonts w:ascii="宋体" w:hAnsi="宋体" w:eastAsia="宋体"/>
          <w:color w:val="000000"/>
          <w:szCs w:val="28"/>
        </w:rPr>
        <w:t>兴</w:t>
      </w:r>
      <w:r>
        <w:rPr>
          <w:rFonts w:hint="eastAsia" w:ascii="宋体" w:hAnsi="宋体" w:eastAsia="宋体"/>
          <w:color w:val="000000"/>
          <w:szCs w:val="28"/>
        </w:rPr>
        <w:t>起。</w:t>
      </w:r>
      <w:r>
        <w:rPr>
          <w:rFonts w:ascii="宋体" w:hAnsi="宋体" w:eastAsia="宋体"/>
          <w:color w:val="000000"/>
          <w:szCs w:val="28"/>
        </w:rPr>
        <w:t>精伊霍铁路布列开货运站规划</w:t>
      </w:r>
      <w:r>
        <w:rPr>
          <w:rFonts w:hAnsi="宋体" w:eastAsia="宋体"/>
          <w:color w:val="000000"/>
          <w:szCs w:val="28"/>
        </w:rPr>
        <w:t>的</w:t>
      </w:r>
      <w:r>
        <w:rPr>
          <w:rFonts w:eastAsia="宋体"/>
          <w:color w:val="000000"/>
          <w:szCs w:val="28"/>
        </w:rPr>
        <w:t>9</w:t>
      </w:r>
      <w:r>
        <w:rPr>
          <w:rFonts w:hAnsi="宋体" w:eastAsia="宋体"/>
          <w:color w:val="000000"/>
          <w:szCs w:val="28"/>
        </w:rPr>
        <w:t>条铁路专</w:t>
      </w:r>
      <w:r>
        <w:rPr>
          <w:rFonts w:ascii="宋体" w:hAnsi="宋体" w:eastAsia="宋体"/>
          <w:color w:val="000000"/>
          <w:szCs w:val="28"/>
        </w:rPr>
        <w:t>用线，</w:t>
      </w:r>
      <w:r>
        <w:rPr>
          <w:rFonts w:hAnsi="宋体" w:eastAsia="宋体"/>
          <w:color w:val="000000"/>
          <w:szCs w:val="28"/>
        </w:rPr>
        <w:t>有</w:t>
      </w:r>
      <w:r>
        <w:rPr>
          <w:rFonts w:eastAsia="宋体"/>
          <w:color w:val="000000"/>
          <w:szCs w:val="28"/>
        </w:rPr>
        <w:t>6</w:t>
      </w:r>
      <w:r>
        <w:rPr>
          <w:rFonts w:hAnsi="宋体" w:eastAsia="宋体"/>
          <w:color w:val="000000"/>
          <w:szCs w:val="28"/>
        </w:rPr>
        <w:t>条获</w:t>
      </w:r>
      <w:r>
        <w:rPr>
          <w:rFonts w:hint="eastAsia" w:hAnsi="宋体" w:eastAsia="宋体"/>
          <w:color w:val="000000"/>
          <w:szCs w:val="28"/>
        </w:rPr>
        <w:t>国家</w:t>
      </w:r>
      <w:r>
        <w:rPr>
          <w:rFonts w:hAnsi="宋体" w:eastAsia="宋体"/>
          <w:color w:val="000000"/>
          <w:szCs w:val="28"/>
        </w:rPr>
        <w:t>批复，</w:t>
      </w:r>
      <w:r>
        <w:rPr>
          <w:rFonts w:eastAsia="宋体"/>
          <w:color w:val="000000"/>
          <w:szCs w:val="28"/>
        </w:rPr>
        <w:t>4</w:t>
      </w:r>
      <w:r>
        <w:rPr>
          <w:rFonts w:hAnsi="宋体" w:eastAsia="宋体"/>
          <w:color w:val="000000"/>
          <w:szCs w:val="28"/>
        </w:rPr>
        <w:t>条开工建设</w:t>
      </w:r>
      <w:r>
        <w:rPr>
          <w:rFonts w:hint="eastAsia" w:hAnsi="宋体" w:eastAsia="宋体"/>
          <w:color w:val="000000"/>
          <w:szCs w:val="28"/>
        </w:rPr>
        <w:t>，2条已基本建成</w:t>
      </w:r>
      <w:r>
        <w:rPr>
          <w:rFonts w:ascii="宋体" w:hAnsi="宋体" w:eastAsia="宋体"/>
          <w:color w:val="000000"/>
          <w:szCs w:val="28"/>
        </w:rPr>
        <w:t>。</w:t>
      </w:r>
      <w:r>
        <w:rPr>
          <w:rFonts w:eastAsia="宋体"/>
          <w:color w:val="000000"/>
          <w:szCs w:val="28"/>
        </w:rPr>
        <w:t>2010年</w:t>
      </w:r>
      <w:r>
        <w:rPr>
          <w:rFonts w:eastAsia="宋体"/>
          <w:bCs/>
          <w:color w:val="000000"/>
          <w:kern w:val="0"/>
          <w:szCs w:val="28"/>
        </w:rPr>
        <w:t>社会商</w:t>
      </w:r>
      <w:r>
        <w:rPr>
          <w:rFonts w:hAnsi="宋体" w:eastAsia="宋体"/>
          <w:bCs/>
          <w:color w:val="000000"/>
          <w:kern w:val="0"/>
          <w:szCs w:val="28"/>
        </w:rPr>
        <w:t>品零售总额</w:t>
      </w:r>
      <w:r>
        <w:rPr>
          <w:rFonts w:hAnsi="宋体" w:eastAsia="宋体"/>
          <w:color w:val="000000"/>
          <w:szCs w:val="28"/>
        </w:rPr>
        <w:t>达到</w:t>
      </w:r>
      <w:r>
        <w:rPr>
          <w:rFonts w:eastAsia="宋体"/>
          <w:color w:val="000000"/>
          <w:szCs w:val="28"/>
        </w:rPr>
        <w:t xml:space="preserve"> 8.</w:t>
      </w:r>
      <w:r>
        <w:rPr>
          <w:rFonts w:hint="eastAsia" w:eastAsia="宋体"/>
          <w:color w:val="000000"/>
          <w:szCs w:val="28"/>
        </w:rPr>
        <w:t>7</w:t>
      </w:r>
      <w:r>
        <w:rPr>
          <w:rFonts w:eastAsia="宋体"/>
          <w:color w:val="000000"/>
          <w:szCs w:val="28"/>
        </w:rPr>
        <w:t xml:space="preserve">8 </w:t>
      </w:r>
      <w:r>
        <w:rPr>
          <w:rFonts w:hAnsi="宋体" w:eastAsia="宋体"/>
          <w:color w:val="000000"/>
          <w:szCs w:val="28"/>
        </w:rPr>
        <w:t>亿元，五年年均增长</w:t>
      </w:r>
      <w:r>
        <w:rPr>
          <w:rFonts w:hint="eastAsia" w:hAnsi="宋体" w:eastAsia="宋体"/>
          <w:color w:val="000000"/>
          <w:szCs w:val="28"/>
        </w:rPr>
        <w:t>16.22</w:t>
      </w:r>
      <w:r>
        <w:rPr>
          <w:rFonts w:eastAsia="宋体"/>
          <w:color w:val="000000"/>
          <w:szCs w:val="28"/>
        </w:rPr>
        <w:t>%</w:t>
      </w:r>
      <w:r>
        <w:rPr>
          <w:rFonts w:hAnsi="宋体" w:eastAsia="宋体"/>
          <w:color w:val="000000"/>
          <w:szCs w:val="28"/>
        </w:rPr>
        <w:t>，</w:t>
      </w:r>
      <w:r>
        <w:rPr>
          <w:rFonts w:hint="eastAsia" w:hAnsi="宋体" w:eastAsia="宋体"/>
          <w:color w:val="000000"/>
          <w:szCs w:val="28"/>
        </w:rPr>
        <w:t>是</w:t>
      </w:r>
      <w:r>
        <w:rPr>
          <w:rFonts w:eastAsia="宋体"/>
          <w:bCs/>
          <w:color w:val="000000"/>
          <w:kern w:val="0"/>
          <w:szCs w:val="32"/>
        </w:rPr>
        <w:t>2005</w:t>
      </w:r>
      <w:r>
        <w:rPr>
          <w:rFonts w:hAnsi="宋体" w:eastAsia="宋体"/>
          <w:bCs/>
          <w:color w:val="000000"/>
          <w:kern w:val="0"/>
          <w:szCs w:val="32"/>
        </w:rPr>
        <w:t>年</w:t>
      </w:r>
      <w:r>
        <w:rPr>
          <w:rFonts w:hint="eastAsia" w:hAnsi="宋体" w:eastAsia="宋体"/>
          <w:bCs/>
          <w:color w:val="000000"/>
          <w:kern w:val="0"/>
          <w:szCs w:val="32"/>
        </w:rPr>
        <w:t>的2.12倍。</w:t>
      </w:r>
      <w:r>
        <w:rPr>
          <w:rFonts w:eastAsia="宋体"/>
          <w:bCs/>
          <w:color w:val="000000"/>
          <w:kern w:val="0"/>
          <w:szCs w:val="32"/>
        </w:rPr>
        <w:t xml:space="preserve"> </w:t>
      </w:r>
    </w:p>
    <w:p>
      <w:pPr>
        <w:spacing w:line="520" w:lineRule="exact"/>
        <w:ind w:right="-241" w:rightChars="-115" w:firstLine="560" w:firstLineChars="200"/>
        <w:rPr>
          <w:rFonts w:hint="eastAsia"/>
          <w:color w:val="000000"/>
          <w:sz w:val="28"/>
          <w:szCs w:val="28"/>
        </w:rPr>
      </w:pPr>
      <w:r>
        <w:rPr>
          <w:rFonts w:hint="eastAsia"/>
          <w:color w:val="000000"/>
          <w:sz w:val="28"/>
          <w:szCs w:val="28"/>
        </w:rPr>
        <w:t>五年</w:t>
      </w:r>
      <w:r>
        <w:rPr>
          <w:color w:val="000000"/>
          <w:sz w:val="28"/>
          <w:szCs w:val="28"/>
        </w:rPr>
        <w:t>城镇住宅竣工15.76万平方米，其中：商</w:t>
      </w:r>
      <w:r>
        <w:rPr>
          <w:rFonts w:hint="eastAsia"/>
          <w:color w:val="000000"/>
          <w:sz w:val="28"/>
          <w:szCs w:val="28"/>
        </w:rPr>
        <w:t>品</w:t>
      </w:r>
      <w:r>
        <w:rPr>
          <w:color w:val="000000"/>
          <w:sz w:val="28"/>
          <w:szCs w:val="28"/>
        </w:rPr>
        <w:t>房7.3万平方米，经济适用住房6万平方米，廉租房2.46万平方米</w:t>
      </w:r>
      <w:r>
        <w:rPr>
          <w:rFonts w:hint="eastAsia"/>
          <w:color w:val="000000"/>
          <w:sz w:val="28"/>
          <w:szCs w:val="28"/>
        </w:rPr>
        <w:t>。</w:t>
      </w:r>
      <w:r>
        <w:rPr>
          <w:color w:val="000000"/>
          <w:sz w:val="28"/>
          <w:szCs w:val="28"/>
        </w:rPr>
        <w:t>实现保障户入住828户。</w:t>
      </w:r>
    </w:p>
    <w:p>
      <w:pPr>
        <w:pStyle w:val="5"/>
        <w:ind w:right="-241" w:rightChars="-115" w:firstLine="560" w:firstLineChars="200"/>
        <w:rPr>
          <w:rFonts w:eastAsia="宋体"/>
          <w:color w:val="000000"/>
          <w:szCs w:val="28"/>
        </w:rPr>
      </w:pPr>
      <w:r>
        <w:rPr>
          <w:rFonts w:eastAsia="宋体"/>
          <w:color w:val="000000"/>
          <w:szCs w:val="28"/>
        </w:rPr>
        <w:t>2010</w:t>
      </w:r>
      <w:r>
        <w:rPr>
          <w:rFonts w:hAnsi="宋体" w:eastAsia="宋体"/>
          <w:color w:val="000000"/>
          <w:szCs w:val="28"/>
        </w:rPr>
        <w:t>年</w:t>
      </w:r>
      <w:r>
        <w:rPr>
          <w:rFonts w:hint="eastAsia" w:hAnsi="宋体" w:eastAsia="宋体"/>
          <w:color w:val="000000"/>
          <w:szCs w:val="28"/>
        </w:rPr>
        <w:t>第三产业增加值达</w:t>
      </w:r>
      <w:r>
        <w:rPr>
          <w:rFonts w:hint="eastAsia"/>
          <w:color w:val="000000"/>
          <w:szCs w:val="28"/>
        </w:rPr>
        <w:t xml:space="preserve">10.52 </w:t>
      </w:r>
      <w:r>
        <w:rPr>
          <w:rFonts w:hint="eastAsia" w:ascii="宋体" w:hAnsi="宋体" w:eastAsia="宋体"/>
          <w:color w:val="000000"/>
          <w:szCs w:val="28"/>
        </w:rPr>
        <w:t>亿元，</w:t>
      </w:r>
      <w:r>
        <w:rPr>
          <w:rFonts w:hAnsi="宋体" w:eastAsia="宋体"/>
          <w:color w:val="000000"/>
          <w:szCs w:val="28"/>
        </w:rPr>
        <w:t>五年年均增长</w:t>
      </w:r>
      <w:r>
        <w:rPr>
          <w:rFonts w:hint="eastAsia" w:hAnsi="宋体" w:eastAsia="宋体"/>
          <w:color w:val="000000"/>
          <w:szCs w:val="28"/>
        </w:rPr>
        <w:t xml:space="preserve">10.90 </w:t>
      </w:r>
      <w:r>
        <w:rPr>
          <w:rFonts w:eastAsia="宋体"/>
          <w:color w:val="000000"/>
          <w:szCs w:val="28"/>
        </w:rPr>
        <w:t>%</w:t>
      </w:r>
      <w:r>
        <w:rPr>
          <w:rFonts w:hAnsi="宋体" w:eastAsia="宋体"/>
          <w:color w:val="000000"/>
          <w:szCs w:val="28"/>
        </w:rPr>
        <w:t>，</w:t>
      </w:r>
      <w:r>
        <w:rPr>
          <w:rFonts w:hint="eastAsia" w:hAnsi="宋体" w:eastAsia="宋体"/>
          <w:color w:val="000000"/>
          <w:szCs w:val="28"/>
        </w:rPr>
        <w:t>是</w:t>
      </w:r>
      <w:r>
        <w:rPr>
          <w:rFonts w:eastAsia="宋体"/>
          <w:color w:val="000000"/>
          <w:kern w:val="0"/>
          <w:szCs w:val="32"/>
        </w:rPr>
        <w:t>2005</w:t>
      </w:r>
      <w:r>
        <w:rPr>
          <w:rFonts w:hAnsi="宋体" w:eastAsia="宋体"/>
          <w:color w:val="000000"/>
          <w:kern w:val="0"/>
          <w:szCs w:val="32"/>
        </w:rPr>
        <w:t>年</w:t>
      </w:r>
      <w:r>
        <w:rPr>
          <w:rFonts w:hint="eastAsia" w:hAnsi="宋体" w:eastAsia="宋体"/>
          <w:color w:val="000000"/>
          <w:kern w:val="0"/>
          <w:szCs w:val="32"/>
        </w:rPr>
        <w:t>的2.23倍。</w:t>
      </w:r>
      <w:r>
        <w:rPr>
          <w:rFonts w:eastAsia="宋体"/>
          <w:color w:val="000000"/>
          <w:kern w:val="0"/>
          <w:szCs w:val="32"/>
        </w:rPr>
        <w:t xml:space="preserve"> </w:t>
      </w:r>
    </w:p>
    <w:p>
      <w:pPr>
        <w:pStyle w:val="6"/>
        <w:spacing w:line="520" w:lineRule="exact"/>
        <w:ind w:right="-241" w:rightChars="-115" w:firstLine="562" w:firstLineChars="200"/>
        <w:rPr>
          <w:rFonts w:ascii="Times New Roman" w:hAnsi="Times New Roman"/>
          <w:b/>
          <w:sz w:val="28"/>
          <w:szCs w:val="28"/>
        </w:rPr>
      </w:pPr>
      <w:r>
        <w:rPr>
          <w:rFonts w:hint="eastAsia" w:ascii="Times New Roman" w:hAnsi="Times New Roman"/>
          <w:b/>
          <w:sz w:val="28"/>
          <w:szCs w:val="28"/>
        </w:rPr>
        <w:t>三</w:t>
      </w:r>
      <w:r>
        <w:rPr>
          <w:rFonts w:ascii="Times New Roman" w:hAnsi="Times New Roman"/>
          <w:b/>
          <w:sz w:val="28"/>
          <w:szCs w:val="28"/>
        </w:rPr>
        <w:t>、城乡基础设施逐步完善</w:t>
      </w:r>
    </w:p>
    <w:p>
      <w:pPr>
        <w:pStyle w:val="6"/>
        <w:spacing w:line="520" w:lineRule="exact"/>
        <w:ind w:right="-241" w:rightChars="-115" w:firstLine="560" w:firstLineChars="200"/>
        <w:rPr>
          <w:rFonts w:ascii="Times New Roman" w:hAnsi="Times New Roman"/>
          <w:color w:val="000000"/>
          <w:sz w:val="28"/>
          <w:szCs w:val="28"/>
        </w:rPr>
      </w:pPr>
      <w:r>
        <w:rPr>
          <w:rFonts w:ascii="Times New Roman" w:hAnsi="Times New Roman"/>
          <w:color w:val="000000"/>
          <w:sz w:val="28"/>
          <w:szCs w:val="28"/>
        </w:rPr>
        <w:t>坚持“以城带乡、城乡互动”的发展理念。</w:t>
      </w:r>
      <w:r>
        <w:rPr>
          <w:color w:val="000000"/>
          <w:sz w:val="28"/>
          <w:szCs w:val="28"/>
        </w:rPr>
        <w:t>多渠道筹措资金，加快市政工程、农田水利、新农村建设等城乡基础设施建设</w:t>
      </w:r>
      <w:r>
        <w:rPr>
          <w:rFonts w:ascii="Times New Roman" w:hAnsi="Times New Roman"/>
          <w:color w:val="000000"/>
          <w:sz w:val="28"/>
          <w:szCs w:val="28"/>
        </w:rPr>
        <w:t>。城镇日供水能力达7000吨，自来水普及率达到95%；污水日处理能力达9000吨，污水处理率达到80%；集中供热面积达到40万平方米，集中供热普及率达到70%；垃圾简易处理率达到100%</w:t>
      </w:r>
      <w:r>
        <w:rPr>
          <w:rFonts w:hint="eastAsia" w:ascii="Times New Roman" w:hAnsi="Times New Roman"/>
          <w:color w:val="000000"/>
          <w:sz w:val="28"/>
          <w:szCs w:val="28"/>
        </w:rPr>
        <w:t>；城镇建成区绿化覆盖率达到44.86 %，</w:t>
      </w:r>
      <w:r>
        <w:rPr>
          <w:rFonts w:ascii="Times New Roman" w:hAnsi="Times New Roman"/>
          <w:color w:val="000000"/>
          <w:sz w:val="28"/>
          <w:szCs w:val="28"/>
        </w:rPr>
        <w:t>人均公共绿地面积达到</w:t>
      </w:r>
      <w:r>
        <w:rPr>
          <w:rFonts w:hint="eastAsia" w:ascii="Times New Roman" w:hAnsi="Times New Roman"/>
          <w:color w:val="000000"/>
          <w:sz w:val="28"/>
          <w:szCs w:val="28"/>
        </w:rPr>
        <w:t>10.62</w:t>
      </w:r>
      <w:r>
        <w:rPr>
          <w:rFonts w:ascii="Times New Roman" w:hAnsi="Times New Roman"/>
          <w:color w:val="000000"/>
          <w:sz w:val="28"/>
          <w:szCs w:val="28"/>
        </w:rPr>
        <w:t>平方米</w:t>
      </w:r>
      <w:r>
        <w:rPr>
          <w:rFonts w:hint="eastAsia" w:ascii="Times New Roman" w:hAnsi="Times New Roman"/>
          <w:color w:val="000000"/>
          <w:sz w:val="28"/>
          <w:szCs w:val="28"/>
        </w:rPr>
        <w:t>。</w:t>
      </w:r>
      <w:r>
        <w:rPr>
          <w:rFonts w:ascii="Times New Roman" w:hAnsi="Times New Roman"/>
          <w:color w:val="000000"/>
          <w:sz w:val="28"/>
          <w:szCs w:val="28"/>
        </w:rPr>
        <w:t xml:space="preserve"> 2008年，伊宁县城获得自治区级“卫生县城”称号。县城建城区达8平方公里。</w:t>
      </w:r>
      <w:r>
        <w:rPr>
          <w:rFonts w:ascii="Times New Roman" w:hAnsi="宋体"/>
          <w:color w:val="000000"/>
          <w:sz w:val="28"/>
          <w:szCs w:val="28"/>
        </w:rPr>
        <w:t>城镇人口</w:t>
      </w:r>
      <w:r>
        <w:rPr>
          <w:rFonts w:hint="eastAsia" w:ascii="Times New Roman" w:hAnsi="宋体"/>
          <w:color w:val="000000"/>
          <w:sz w:val="28"/>
          <w:szCs w:val="28"/>
        </w:rPr>
        <w:t>达</w:t>
      </w:r>
      <w:r>
        <w:rPr>
          <w:rFonts w:ascii="Times New Roman" w:hAnsi="Times New Roman"/>
          <w:color w:val="000000"/>
          <w:sz w:val="28"/>
          <w:szCs w:val="28"/>
        </w:rPr>
        <w:t>8</w:t>
      </w:r>
      <w:r>
        <w:rPr>
          <w:rFonts w:ascii="Times New Roman" w:hAnsi="宋体"/>
          <w:color w:val="000000"/>
          <w:sz w:val="28"/>
          <w:szCs w:val="28"/>
        </w:rPr>
        <w:t>万人，城镇化率</w:t>
      </w:r>
      <w:r>
        <w:rPr>
          <w:rFonts w:ascii="Times New Roman" w:hAnsi="Times New Roman"/>
          <w:color w:val="000000"/>
          <w:sz w:val="28"/>
          <w:szCs w:val="28"/>
        </w:rPr>
        <w:t>19.5%</w:t>
      </w:r>
      <w:r>
        <w:rPr>
          <w:rFonts w:ascii="Times New Roman" w:hAnsi="宋体"/>
          <w:color w:val="000000"/>
          <w:sz w:val="28"/>
          <w:szCs w:val="28"/>
        </w:rPr>
        <w:t>。</w:t>
      </w:r>
    </w:p>
    <w:p>
      <w:pPr>
        <w:pStyle w:val="5"/>
        <w:ind w:right="-241" w:rightChars="-115"/>
        <w:rPr>
          <w:rFonts w:eastAsia="宋体"/>
          <w:color w:val="0000FF"/>
        </w:rPr>
      </w:pPr>
      <w:r>
        <w:rPr>
          <w:rFonts w:eastAsia="宋体"/>
          <w:color w:val="000000"/>
        </w:rPr>
        <w:t>水资源供给能力</w:t>
      </w:r>
      <w:r>
        <w:rPr>
          <w:rFonts w:hint="eastAsia" w:eastAsia="宋体"/>
          <w:color w:val="000000"/>
        </w:rPr>
        <w:t>得到</w:t>
      </w:r>
      <w:r>
        <w:rPr>
          <w:rFonts w:eastAsia="宋体"/>
          <w:color w:val="000000"/>
        </w:rPr>
        <w:t>加强，</w:t>
      </w:r>
      <w:r>
        <w:rPr>
          <w:rFonts w:hint="eastAsia" w:eastAsia="宋体"/>
          <w:color w:val="000000"/>
        </w:rPr>
        <w:t>可</w:t>
      </w:r>
      <w:r>
        <w:rPr>
          <w:rFonts w:eastAsia="宋体"/>
          <w:color w:val="000000"/>
        </w:rPr>
        <w:t>灌溉农田达</w:t>
      </w:r>
      <w:r>
        <w:rPr>
          <w:color w:val="000000"/>
          <w:szCs w:val="28"/>
        </w:rPr>
        <w:t>106</w:t>
      </w:r>
      <w:r>
        <w:rPr>
          <w:rFonts w:eastAsia="宋体"/>
          <w:color w:val="000000"/>
          <w:szCs w:val="28"/>
        </w:rPr>
        <w:t>万亩</w:t>
      </w:r>
      <w:r>
        <w:rPr>
          <w:rFonts w:hint="eastAsia" w:eastAsia="宋体"/>
          <w:color w:val="000000"/>
          <w:szCs w:val="28"/>
        </w:rPr>
        <w:t>。建</w:t>
      </w:r>
      <w:r>
        <w:rPr>
          <w:rFonts w:eastAsia="宋体"/>
          <w:color w:val="000000"/>
        </w:rPr>
        <w:t>成17</w:t>
      </w:r>
      <w:r>
        <w:rPr>
          <w:rFonts w:hint="eastAsia" w:eastAsia="宋体"/>
          <w:color w:val="000000"/>
        </w:rPr>
        <w:t>项</w:t>
      </w:r>
      <w:r>
        <w:rPr>
          <w:rFonts w:eastAsia="宋体"/>
          <w:color w:val="000000"/>
        </w:rPr>
        <w:t>农村安全饮水工程，解决了9.5万人安全饮水问题。修建县乡、乡村道路700公里，通柏油</w:t>
      </w:r>
      <w:r>
        <w:rPr>
          <w:rFonts w:hint="eastAsia" w:hAnsi="宋体" w:eastAsia="宋体"/>
        </w:rPr>
        <w:t>路的行政村达106个。</w:t>
      </w:r>
      <w:r>
        <w:rPr>
          <w:rFonts w:hAnsi="宋体" w:eastAsia="宋体"/>
        </w:rPr>
        <w:t>建成州级标准新农村示范村</w:t>
      </w:r>
      <w:r>
        <w:rPr>
          <w:rFonts w:eastAsia="宋体"/>
        </w:rPr>
        <w:t>11</w:t>
      </w:r>
      <w:r>
        <w:rPr>
          <w:rFonts w:hAnsi="宋体" w:eastAsia="宋体"/>
        </w:rPr>
        <w:t>个</w:t>
      </w:r>
      <w:r>
        <w:rPr>
          <w:rFonts w:hint="eastAsia" w:hAnsi="宋体" w:eastAsia="宋体"/>
        </w:rPr>
        <w:t>，已设立二个建制镇</w:t>
      </w:r>
      <w:r>
        <w:rPr>
          <w:rFonts w:hAnsi="宋体" w:eastAsia="宋体"/>
        </w:rPr>
        <w:t>吉里于孜镇</w:t>
      </w:r>
      <w:r>
        <w:rPr>
          <w:rFonts w:hint="eastAsia" w:hAnsi="宋体" w:eastAsia="宋体"/>
        </w:rPr>
        <w:t>和</w:t>
      </w:r>
      <w:r>
        <w:rPr>
          <w:rFonts w:hAnsi="宋体" w:eastAsia="宋体"/>
        </w:rPr>
        <w:t>墩麻扎镇</w:t>
      </w:r>
      <w:r>
        <w:rPr>
          <w:rFonts w:hint="eastAsia" w:hAnsi="宋体" w:eastAsia="宋体"/>
        </w:rPr>
        <w:t>，</w:t>
      </w:r>
      <w:r>
        <w:rPr>
          <w:rFonts w:hAnsi="宋体" w:eastAsia="宋体"/>
          <w:color w:val="000000"/>
        </w:rPr>
        <w:t>农村面貌日新月异。</w:t>
      </w:r>
    </w:p>
    <w:p>
      <w:pPr>
        <w:pStyle w:val="6"/>
        <w:spacing w:line="520" w:lineRule="exact"/>
        <w:ind w:right="-241" w:rightChars="-115" w:firstLine="562" w:firstLineChars="200"/>
        <w:rPr>
          <w:rFonts w:ascii="Times New Roman" w:hAnsi="Times New Roman"/>
          <w:b/>
          <w:sz w:val="28"/>
          <w:szCs w:val="28"/>
        </w:rPr>
      </w:pPr>
      <w:r>
        <w:rPr>
          <w:rFonts w:hint="eastAsia" w:ascii="Times New Roman" w:hAnsi="Times New Roman"/>
          <w:b/>
          <w:sz w:val="28"/>
          <w:szCs w:val="28"/>
        </w:rPr>
        <w:t>四</w:t>
      </w:r>
      <w:r>
        <w:rPr>
          <w:rFonts w:ascii="Times New Roman" w:hAnsi="Times New Roman"/>
          <w:b/>
          <w:sz w:val="28"/>
          <w:szCs w:val="28"/>
        </w:rPr>
        <w:t>、各项社会事业全面进步</w:t>
      </w:r>
      <w:bookmarkStart w:id="0" w:name="_Toc280624713"/>
    </w:p>
    <w:p>
      <w:pPr>
        <w:pStyle w:val="6"/>
        <w:spacing w:line="520" w:lineRule="exact"/>
        <w:ind w:right="-241" w:rightChars="-115" w:firstLine="560" w:firstLineChars="200"/>
        <w:rPr>
          <w:rFonts w:ascii="Times New Roman" w:hAnsi="Times New Roman"/>
          <w:b/>
          <w:color w:val="000000"/>
          <w:sz w:val="28"/>
          <w:szCs w:val="28"/>
        </w:rPr>
      </w:pPr>
      <w:r>
        <w:rPr>
          <w:rFonts w:ascii="Times New Roman" w:hAnsi="Times New Roman"/>
          <w:color w:val="000000"/>
          <w:sz w:val="28"/>
          <w:szCs w:val="28"/>
        </w:rPr>
        <w:t>“十一五”</w:t>
      </w:r>
      <w:r>
        <w:rPr>
          <w:rFonts w:hint="eastAsia" w:ascii="Times New Roman" w:hAnsi="Times New Roman"/>
          <w:color w:val="000000"/>
          <w:sz w:val="28"/>
          <w:szCs w:val="28"/>
        </w:rPr>
        <w:t>时</w:t>
      </w:r>
      <w:r>
        <w:rPr>
          <w:rFonts w:ascii="Times New Roman" w:hAnsi="Times New Roman"/>
          <w:color w:val="000000"/>
          <w:sz w:val="28"/>
          <w:szCs w:val="28"/>
        </w:rPr>
        <w:t>期</w:t>
      </w:r>
      <w:r>
        <w:rPr>
          <w:rFonts w:hint="eastAsia" w:ascii="Times New Roman" w:hAnsi="Times New Roman"/>
          <w:color w:val="000000"/>
          <w:sz w:val="28"/>
          <w:szCs w:val="28"/>
        </w:rPr>
        <w:t>，</w:t>
      </w:r>
      <w:r>
        <w:rPr>
          <w:rFonts w:ascii="Times New Roman" w:hAnsi="Times New Roman"/>
          <w:color w:val="000000"/>
          <w:sz w:val="28"/>
          <w:szCs w:val="28"/>
        </w:rPr>
        <w:t>科技成果</w:t>
      </w:r>
      <w:r>
        <w:rPr>
          <w:rFonts w:hint="eastAsia" w:ascii="Times New Roman" w:hAnsi="Times New Roman"/>
          <w:color w:val="000000"/>
          <w:sz w:val="28"/>
          <w:szCs w:val="28"/>
        </w:rPr>
        <w:t>在工农业和各项事业的</w:t>
      </w:r>
      <w:r>
        <w:rPr>
          <w:rFonts w:ascii="Times New Roman" w:hAnsi="Times New Roman"/>
          <w:color w:val="000000"/>
          <w:sz w:val="28"/>
          <w:szCs w:val="28"/>
        </w:rPr>
        <w:t>转化应用进一步</w:t>
      </w:r>
      <w:r>
        <w:rPr>
          <w:rFonts w:hint="eastAsia" w:ascii="Times New Roman" w:hAnsi="Times New Roman"/>
          <w:color w:val="000000"/>
          <w:sz w:val="28"/>
          <w:szCs w:val="28"/>
        </w:rPr>
        <w:t>加快</w:t>
      </w:r>
      <w:r>
        <w:rPr>
          <w:rFonts w:ascii="Times New Roman" w:hAnsi="Times New Roman"/>
          <w:sz w:val="28"/>
          <w:szCs w:val="28"/>
        </w:rPr>
        <w:t>。优先全面推进教育事业，教育“两基”通过了国检</w:t>
      </w:r>
      <w:r>
        <w:rPr>
          <w:rFonts w:hint="eastAsia" w:ascii="Times New Roman" w:hAnsi="Times New Roman"/>
          <w:sz w:val="28"/>
          <w:szCs w:val="28"/>
        </w:rPr>
        <w:t>；</w:t>
      </w:r>
      <w:r>
        <w:rPr>
          <w:rFonts w:ascii="Times New Roman" w:hAnsi="Times New Roman"/>
          <w:sz w:val="28"/>
          <w:szCs w:val="28"/>
        </w:rPr>
        <w:t>新建的县高级中学已经完工</w:t>
      </w:r>
      <w:r>
        <w:rPr>
          <w:rFonts w:hint="eastAsia" w:ascii="Times New Roman" w:hAnsi="Times New Roman"/>
          <w:sz w:val="28"/>
          <w:szCs w:val="28"/>
        </w:rPr>
        <w:t>；</w:t>
      </w:r>
      <w:r>
        <w:rPr>
          <w:rFonts w:ascii="Times New Roman" w:hAnsi="Times New Roman"/>
          <w:sz w:val="28"/>
          <w:szCs w:val="28"/>
        </w:rPr>
        <w:t>职业教育</w:t>
      </w:r>
      <w:r>
        <w:rPr>
          <w:rFonts w:hint="eastAsia" w:ascii="Times New Roman" w:hAnsi="Times New Roman"/>
          <w:sz w:val="28"/>
          <w:szCs w:val="28"/>
        </w:rPr>
        <w:t>和“双语”教育全面加强</w:t>
      </w:r>
      <w:r>
        <w:rPr>
          <w:rFonts w:ascii="Times New Roman" w:hAnsi="Times New Roman"/>
          <w:b/>
          <w:color w:val="000000"/>
          <w:sz w:val="28"/>
          <w:szCs w:val="28"/>
        </w:rPr>
        <w:t>。</w:t>
      </w:r>
    </w:p>
    <w:p>
      <w:pPr>
        <w:pStyle w:val="6"/>
        <w:spacing w:line="520" w:lineRule="exact"/>
        <w:ind w:right="-241" w:rightChars="-115" w:firstLine="560" w:firstLineChars="200"/>
        <w:rPr>
          <w:rFonts w:ascii="Times New Roman" w:hAnsi="Times New Roman"/>
          <w:sz w:val="28"/>
          <w:szCs w:val="28"/>
        </w:rPr>
      </w:pPr>
      <w:r>
        <w:rPr>
          <w:rFonts w:hint="eastAsia" w:ascii="Times New Roman" w:hAnsi="Times New Roman"/>
          <w:sz w:val="28"/>
          <w:szCs w:val="28"/>
        </w:rPr>
        <w:t>健全县乡村</w:t>
      </w:r>
      <w:r>
        <w:rPr>
          <w:rFonts w:ascii="Times New Roman" w:hAnsi="Times New Roman"/>
          <w:sz w:val="28"/>
          <w:szCs w:val="28"/>
        </w:rPr>
        <w:t>医疗卫生</w:t>
      </w:r>
      <w:r>
        <w:rPr>
          <w:rFonts w:hint="eastAsia" w:ascii="Times New Roman" w:hAnsi="Times New Roman"/>
          <w:sz w:val="28"/>
          <w:szCs w:val="28"/>
        </w:rPr>
        <w:t>服务体系，改善农村医疗卫生条件，农村</w:t>
      </w:r>
      <w:r>
        <w:rPr>
          <w:rFonts w:ascii="Times New Roman" w:hAnsi="Times New Roman"/>
          <w:sz w:val="28"/>
          <w:szCs w:val="28"/>
        </w:rPr>
        <w:t>新型合作医疗参合率达到99％</w:t>
      </w:r>
      <w:r>
        <w:rPr>
          <w:rFonts w:hint="eastAsia" w:ascii="Times New Roman" w:hAnsi="Times New Roman"/>
          <w:sz w:val="28"/>
          <w:szCs w:val="28"/>
        </w:rPr>
        <w:t>，参合农牧民报销医药费1.5亿元；</w:t>
      </w:r>
      <w:r>
        <w:rPr>
          <w:rFonts w:ascii="Times New Roman" w:hAnsi="Times New Roman"/>
          <w:sz w:val="28"/>
          <w:szCs w:val="28"/>
        </w:rPr>
        <w:t>城镇基本医疗保险参保率达到95%，各族群众的医疗保障水平明显提高。</w:t>
      </w:r>
    </w:p>
    <w:p>
      <w:pPr>
        <w:pStyle w:val="6"/>
        <w:spacing w:line="520" w:lineRule="exact"/>
        <w:ind w:left="36" w:leftChars="17" w:right="-241" w:rightChars="-115" w:firstLine="560" w:firstLineChars="200"/>
        <w:rPr>
          <w:rFonts w:ascii="Times New Roman" w:hAnsi="Times New Roman"/>
          <w:sz w:val="28"/>
          <w:szCs w:val="28"/>
        </w:rPr>
      </w:pPr>
      <w:r>
        <w:rPr>
          <w:rFonts w:ascii="Times New Roman" w:hAnsi="Times New Roman"/>
          <w:sz w:val="28"/>
          <w:szCs w:val="28"/>
        </w:rPr>
        <w:t>建成18个乡镇综合文化站</w:t>
      </w:r>
      <w:r>
        <w:rPr>
          <w:rFonts w:hint="eastAsia" w:ascii="Times New Roman" w:hAnsi="Times New Roman"/>
          <w:sz w:val="28"/>
          <w:szCs w:val="28"/>
        </w:rPr>
        <w:t>、</w:t>
      </w:r>
      <w:r>
        <w:rPr>
          <w:rFonts w:ascii="Times New Roman" w:hAnsi="Times New Roman"/>
          <w:sz w:val="28"/>
          <w:szCs w:val="28"/>
        </w:rPr>
        <w:t>4</w:t>
      </w:r>
      <w:r>
        <w:rPr>
          <w:rFonts w:hint="eastAsia" w:ascii="Times New Roman" w:hAnsi="Times New Roman"/>
          <w:sz w:val="28"/>
          <w:szCs w:val="28"/>
        </w:rPr>
        <w:t>座</w:t>
      </w:r>
      <w:r>
        <w:rPr>
          <w:rFonts w:ascii="Times New Roman" w:hAnsi="Times New Roman"/>
          <w:sz w:val="28"/>
          <w:szCs w:val="28"/>
        </w:rPr>
        <w:t>县级体育活动场馆</w:t>
      </w:r>
      <w:r>
        <w:rPr>
          <w:rFonts w:hint="eastAsia" w:ascii="Times New Roman" w:hAnsi="Times New Roman"/>
          <w:sz w:val="28"/>
          <w:szCs w:val="28"/>
        </w:rPr>
        <w:t>、</w:t>
      </w:r>
      <w:r>
        <w:rPr>
          <w:rFonts w:ascii="Times New Roman" w:hAnsi="Times New Roman"/>
          <w:sz w:val="28"/>
          <w:szCs w:val="28"/>
        </w:rPr>
        <w:t>20个乡镇场简易活动室</w:t>
      </w:r>
      <w:r>
        <w:rPr>
          <w:rFonts w:hint="eastAsia" w:ascii="Times New Roman" w:hAnsi="Times New Roman"/>
          <w:sz w:val="28"/>
          <w:szCs w:val="28"/>
        </w:rPr>
        <w:t>和</w:t>
      </w:r>
      <w:r>
        <w:rPr>
          <w:rFonts w:ascii="Times New Roman" w:hAnsi="Times New Roman"/>
          <w:sz w:val="28"/>
          <w:szCs w:val="28"/>
        </w:rPr>
        <w:t>运动场</w:t>
      </w:r>
      <w:r>
        <w:rPr>
          <w:rFonts w:hint="eastAsia" w:ascii="Times New Roman" w:hAnsi="Times New Roman"/>
          <w:sz w:val="28"/>
          <w:szCs w:val="28"/>
        </w:rPr>
        <w:t>。文</w:t>
      </w:r>
      <w:r>
        <w:rPr>
          <w:rFonts w:ascii="Times New Roman" w:hAnsi="Times New Roman"/>
          <w:sz w:val="28"/>
          <w:szCs w:val="28"/>
        </w:rPr>
        <w:t>体事业蓬勃发展，“百日文化广场”、草原文化活动、麦西来甫、回族花儿、农牧民运动会、职工运动会等民族</w:t>
      </w:r>
      <w:r>
        <w:rPr>
          <w:rFonts w:hint="eastAsia" w:ascii="Times New Roman" w:hAnsi="Times New Roman"/>
          <w:sz w:val="28"/>
          <w:szCs w:val="28"/>
        </w:rPr>
        <w:t>性、群众性</w:t>
      </w:r>
      <w:r>
        <w:rPr>
          <w:rFonts w:ascii="Times New Roman" w:hAnsi="Times New Roman"/>
          <w:sz w:val="28"/>
          <w:szCs w:val="28"/>
        </w:rPr>
        <w:t>文体活动</w:t>
      </w:r>
      <w:r>
        <w:rPr>
          <w:rFonts w:hint="eastAsia" w:ascii="Times New Roman" w:hAnsi="Times New Roman"/>
          <w:sz w:val="28"/>
          <w:szCs w:val="28"/>
        </w:rPr>
        <w:t>丰富多彩。广</w:t>
      </w:r>
      <w:r>
        <w:rPr>
          <w:rFonts w:ascii="Times New Roman" w:hAnsi="Times New Roman"/>
          <w:sz w:val="28"/>
          <w:szCs w:val="28"/>
        </w:rPr>
        <w:t xml:space="preserve">播、电视人口覆盖率分别达到94%和91%。 </w:t>
      </w:r>
    </w:p>
    <w:p>
      <w:pPr>
        <w:pStyle w:val="4"/>
        <w:spacing w:before="0" w:beforeLines="0" w:after="0" w:afterLines="0" w:line="520" w:lineRule="exact"/>
        <w:ind w:right="-241" w:rightChars="-115" w:firstLine="562"/>
        <w:rPr>
          <w:rFonts w:hint="eastAsia" w:ascii="宋体" w:hAnsi="宋体"/>
          <w:color w:val="0000FF"/>
          <w:sz w:val="28"/>
          <w:szCs w:val="28"/>
        </w:rPr>
      </w:pPr>
      <w:r>
        <w:rPr>
          <w:rFonts w:hint="eastAsia" w:ascii="宋体" w:hAnsi="宋体"/>
          <w:sz w:val="28"/>
          <w:szCs w:val="28"/>
        </w:rPr>
        <w:t>五、</w:t>
      </w:r>
      <w:r>
        <w:rPr>
          <w:rFonts w:ascii="宋体" w:hAnsi="宋体"/>
          <w:sz w:val="28"/>
          <w:szCs w:val="28"/>
        </w:rPr>
        <w:t>人民生活</w:t>
      </w:r>
      <w:r>
        <w:rPr>
          <w:rFonts w:hint="eastAsia" w:ascii="宋体" w:hAnsi="宋体"/>
          <w:sz w:val="28"/>
          <w:szCs w:val="28"/>
        </w:rPr>
        <w:t>和社会保障</w:t>
      </w:r>
      <w:r>
        <w:rPr>
          <w:rFonts w:ascii="宋体" w:hAnsi="宋体"/>
          <w:sz w:val="28"/>
          <w:szCs w:val="28"/>
        </w:rPr>
        <w:t>水平</w:t>
      </w:r>
      <w:r>
        <w:rPr>
          <w:rFonts w:hint="eastAsia" w:ascii="宋体" w:hAnsi="宋体"/>
          <w:sz w:val="28"/>
          <w:szCs w:val="28"/>
        </w:rPr>
        <w:t>明显提高</w:t>
      </w:r>
    </w:p>
    <w:p>
      <w:pPr>
        <w:spacing w:line="520" w:lineRule="exact"/>
        <w:ind w:right="-241" w:rightChars="-115" w:firstLine="560" w:firstLineChars="200"/>
        <w:rPr>
          <w:rFonts w:hint="eastAsia"/>
          <w:color w:val="0000FF"/>
          <w:sz w:val="28"/>
          <w:szCs w:val="28"/>
        </w:rPr>
      </w:pPr>
      <w:r>
        <w:rPr>
          <w:color w:val="000000"/>
          <w:sz w:val="28"/>
          <w:szCs w:val="28"/>
        </w:rPr>
        <w:t>坚持以人为本，不断改善民生，人民生活和社会保障水平明显提高。 “十一五”时期，</w:t>
      </w:r>
      <w:r>
        <w:rPr>
          <w:rFonts w:hint="eastAsia"/>
          <w:color w:val="000000"/>
          <w:sz w:val="28"/>
          <w:szCs w:val="28"/>
        </w:rPr>
        <w:t>积极</w:t>
      </w:r>
      <w:r>
        <w:rPr>
          <w:color w:val="000000"/>
          <w:sz w:val="28"/>
          <w:szCs w:val="28"/>
        </w:rPr>
        <w:t>推进二、三产业发展，扩大就业，开发就业岗位1.6万个，新增城镇就业2万人次。2010年，城镇居民人均可支配收入突破</w:t>
      </w:r>
      <w:r>
        <w:rPr>
          <w:rFonts w:hint="eastAsia"/>
          <w:color w:val="000000"/>
          <w:sz w:val="28"/>
          <w:szCs w:val="28"/>
        </w:rPr>
        <w:t>1万元，达到</w:t>
      </w:r>
      <w:r>
        <w:rPr>
          <w:color w:val="000000"/>
          <w:sz w:val="28"/>
          <w:szCs w:val="28"/>
        </w:rPr>
        <w:t>10</w:t>
      </w:r>
      <w:r>
        <w:rPr>
          <w:rFonts w:hint="eastAsia"/>
          <w:color w:val="000000"/>
          <w:sz w:val="28"/>
          <w:szCs w:val="28"/>
        </w:rPr>
        <w:t>644</w:t>
      </w:r>
      <w:r>
        <w:rPr>
          <w:color w:val="000000"/>
          <w:sz w:val="28"/>
          <w:szCs w:val="28"/>
        </w:rPr>
        <w:t>元</w:t>
      </w:r>
      <w:r>
        <w:rPr>
          <w:rFonts w:hint="eastAsia"/>
          <w:color w:val="000000"/>
          <w:sz w:val="28"/>
          <w:szCs w:val="28"/>
        </w:rPr>
        <w:t>。</w:t>
      </w:r>
    </w:p>
    <w:p>
      <w:pPr>
        <w:pStyle w:val="5"/>
        <w:ind w:right="-241" w:rightChars="-115"/>
        <w:rPr>
          <w:rFonts w:hint="eastAsia" w:hAnsi="宋体" w:eastAsia="宋体"/>
          <w:szCs w:val="28"/>
        </w:rPr>
      </w:pPr>
      <w:r>
        <w:rPr>
          <w:rFonts w:hAnsi="宋体" w:eastAsia="宋体"/>
          <w:color w:val="000000"/>
          <w:szCs w:val="28"/>
        </w:rPr>
        <w:t>发展牛羊育肥、设施农业、订单农业、农村二三产业、劳务输出等，提高农牧民收入。</w:t>
      </w:r>
      <w:r>
        <w:rPr>
          <w:rFonts w:hint="eastAsia" w:hAnsi="宋体" w:eastAsia="宋体"/>
          <w:szCs w:val="28"/>
        </w:rPr>
        <w:t>累计农村劳动力技能培训1.38万人，农牧民转移就业的能力和意识不断增强，劳务增收成效明显。</w:t>
      </w:r>
      <w:r>
        <w:rPr>
          <w:rFonts w:eastAsia="宋体"/>
          <w:color w:val="000000"/>
          <w:szCs w:val="28"/>
        </w:rPr>
        <w:t>2010</w:t>
      </w:r>
      <w:r>
        <w:rPr>
          <w:rFonts w:hAnsi="宋体" w:eastAsia="宋体"/>
          <w:color w:val="000000"/>
          <w:szCs w:val="28"/>
        </w:rPr>
        <w:t>年，农牧民人均纯收入达</w:t>
      </w:r>
      <w:r>
        <w:rPr>
          <w:rFonts w:eastAsia="宋体"/>
          <w:color w:val="000000"/>
          <w:szCs w:val="28"/>
        </w:rPr>
        <w:t>6588</w:t>
      </w:r>
      <w:r>
        <w:rPr>
          <w:rFonts w:hAnsi="宋体" w:eastAsia="宋体"/>
          <w:color w:val="000000"/>
          <w:szCs w:val="28"/>
        </w:rPr>
        <w:t>元，五年</w:t>
      </w:r>
      <w:r>
        <w:rPr>
          <w:rFonts w:hAnsi="宋体" w:eastAsia="宋体"/>
          <w:szCs w:val="28"/>
        </w:rPr>
        <w:t>年均增长</w:t>
      </w:r>
      <w:r>
        <w:rPr>
          <w:rFonts w:eastAsia="宋体"/>
          <w:szCs w:val="28"/>
        </w:rPr>
        <w:t>15.87%</w:t>
      </w:r>
      <w:r>
        <w:rPr>
          <w:rFonts w:hAnsi="宋体" w:eastAsia="宋体"/>
          <w:color w:val="000000"/>
          <w:szCs w:val="28"/>
        </w:rPr>
        <w:t>，</w:t>
      </w:r>
      <w:r>
        <w:rPr>
          <w:rFonts w:hAnsi="宋体" w:eastAsia="宋体"/>
          <w:bCs/>
          <w:color w:val="000000"/>
          <w:kern w:val="0"/>
          <w:szCs w:val="32"/>
        </w:rPr>
        <w:t>是</w:t>
      </w:r>
      <w:r>
        <w:rPr>
          <w:rFonts w:eastAsia="宋体"/>
          <w:bCs/>
          <w:color w:val="000000"/>
          <w:kern w:val="0"/>
          <w:szCs w:val="32"/>
        </w:rPr>
        <w:t>2005</w:t>
      </w:r>
      <w:r>
        <w:rPr>
          <w:rFonts w:hAnsi="宋体" w:eastAsia="宋体"/>
          <w:bCs/>
          <w:color w:val="000000"/>
          <w:kern w:val="0"/>
          <w:szCs w:val="32"/>
        </w:rPr>
        <w:t>年</w:t>
      </w:r>
      <w:r>
        <w:rPr>
          <w:rFonts w:eastAsia="宋体"/>
          <w:bCs/>
          <w:color w:val="000000"/>
          <w:kern w:val="0"/>
          <w:szCs w:val="32"/>
        </w:rPr>
        <w:t>3154</w:t>
      </w:r>
      <w:r>
        <w:rPr>
          <w:rFonts w:hAnsi="宋体" w:eastAsia="宋体"/>
          <w:bCs/>
          <w:color w:val="000000"/>
          <w:kern w:val="0"/>
          <w:szCs w:val="32"/>
        </w:rPr>
        <w:t>元的</w:t>
      </w:r>
      <w:r>
        <w:rPr>
          <w:rFonts w:eastAsia="宋体"/>
          <w:bCs/>
          <w:color w:val="000000"/>
          <w:kern w:val="0"/>
          <w:szCs w:val="32"/>
        </w:rPr>
        <w:t>2.09</w:t>
      </w:r>
      <w:r>
        <w:rPr>
          <w:rFonts w:hAnsi="宋体" w:eastAsia="宋体"/>
          <w:bCs/>
          <w:color w:val="000000"/>
          <w:kern w:val="0"/>
          <w:szCs w:val="32"/>
        </w:rPr>
        <w:t>倍。</w:t>
      </w:r>
    </w:p>
    <w:p>
      <w:pPr>
        <w:pStyle w:val="5"/>
        <w:ind w:right="-241" w:rightChars="-115"/>
        <w:rPr>
          <w:rFonts w:hint="eastAsia" w:hAnsi="宋体" w:eastAsia="宋体"/>
          <w:bCs/>
          <w:color w:val="000000"/>
          <w:kern w:val="0"/>
          <w:szCs w:val="32"/>
        </w:rPr>
      </w:pPr>
      <w:r>
        <w:rPr>
          <w:rFonts w:hint="eastAsia" w:hAnsi="宋体" w:eastAsia="宋体"/>
          <w:bCs/>
          <w:color w:val="000000"/>
          <w:kern w:val="0"/>
          <w:szCs w:val="32"/>
        </w:rPr>
        <w:t>建成1500多套保障性住房，</w:t>
      </w:r>
      <w:r>
        <w:rPr>
          <w:rFonts w:hint="eastAsia" w:hAnsi="宋体" w:eastAsia="宋体"/>
        </w:rPr>
        <w:t>完成了</w:t>
      </w:r>
      <w:r>
        <w:rPr>
          <w:rFonts w:eastAsia="宋体"/>
        </w:rPr>
        <w:t>41952</w:t>
      </w:r>
      <w:r>
        <w:rPr>
          <w:rFonts w:hAnsi="宋体" w:eastAsia="宋体"/>
        </w:rPr>
        <w:t>户安居</w:t>
      </w:r>
      <w:r>
        <w:rPr>
          <w:rFonts w:hint="eastAsia" w:hAnsi="宋体" w:eastAsia="宋体"/>
        </w:rPr>
        <w:t>富民和680户定居兴牧。在</w:t>
      </w:r>
      <w:r>
        <w:rPr>
          <w:rFonts w:hint="eastAsia" w:hAnsi="宋体" w:eastAsia="宋体"/>
          <w:bCs/>
          <w:color w:val="000000"/>
          <w:kern w:val="0"/>
          <w:szCs w:val="32"/>
        </w:rPr>
        <w:t>边远乡村架设3292套卫星电视接收器，1.3万农牧民看上了电视。</w:t>
      </w:r>
    </w:p>
    <w:p>
      <w:pPr>
        <w:pStyle w:val="5"/>
        <w:ind w:right="-241" w:rightChars="-115"/>
        <w:rPr>
          <w:rFonts w:hint="eastAsia" w:hAnsi="宋体" w:eastAsia="宋体"/>
          <w:bCs/>
          <w:color w:val="000000"/>
          <w:kern w:val="0"/>
          <w:szCs w:val="32"/>
        </w:rPr>
      </w:pPr>
      <w:r>
        <w:rPr>
          <w:rFonts w:hint="eastAsia" w:hAnsi="宋体" w:eastAsia="宋体"/>
          <w:bCs/>
          <w:color w:val="000000"/>
          <w:kern w:val="0"/>
          <w:szCs w:val="32"/>
        </w:rPr>
        <w:t>全县金融机构居民储蓄达14.56亿元，五年年均增长20%以上。居民消费结构明显变化，消费层次不断提高，每百户居民拥有90台电视、60台冰箱、66台洗衣机、41部固定电话、95部手机，9%的家庭拥有电脑用上了互联网。</w:t>
      </w:r>
    </w:p>
    <w:p>
      <w:pPr>
        <w:spacing w:line="520" w:lineRule="exact"/>
        <w:ind w:right="-241" w:rightChars="-115" w:firstLine="560" w:firstLineChars="200"/>
        <w:rPr>
          <w:rFonts w:hint="eastAsia" w:ascii="宋体" w:hAnsi="宋体"/>
          <w:color w:val="0000FF"/>
          <w:szCs w:val="21"/>
        </w:rPr>
      </w:pPr>
      <w:r>
        <w:rPr>
          <w:rFonts w:hAnsi="宋体"/>
          <w:sz w:val="28"/>
          <w:szCs w:val="28"/>
        </w:rPr>
        <w:t>扩大社会保险覆盖面，</w:t>
      </w:r>
      <w:r>
        <w:rPr>
          <w:sz w:val="28"/>
          <w:szCs w:val="28"/>
        </w:rPr>
        <w:t>率先在自治州进行新型农村养老保险试点，参保率达到87%。扎实推进扶贫帮困，</w:t>
      </w:r>
      <w:r>
        <w:rPr>
          <w:rFonts w:hint="eastAsia"/>
          <w:sz w:val="28"/>
          <w:szCs w:val="28"/>
        </w:rPr>
        <w:t>投入资金2180万元，7880户、34585名贫困人口实现脱贫。低保提标扩面，城镇低保标准由117元提高到250元，农村低保由22.5元提高到75.5元，城乡低保人数从5973人增加到24616人，基本实现应保尽保。</w:t>
      </w:r>
      <w:r>
        <w:rPr>
          <w:rFonts w:hint="eastAsia" w:hAnsi="宋体"/>
          <w:sz w:val="28"/>
          <w:szCs w:val="28"/>
        </w:rPr>
        <w:t>公共财政覆盖的</w:t>
      </w:r>
      <w:r>
        <w:rPr>
          <w:rFonts w:hAnsi="宋体"/>
          <w:sz w:val="28"/>
          <w:szCs w:val="28"/>
        </w:rPr>
        <w:t>城乡社会救助体系基本建立</w:t>
      </w:r>
      <w:r>
        <w:rPr>
          <w:rFonts w:hint="eastAsia" w:hAnsi="宋体"/>
          <w:sz w:val="28"/>
          <w:szCs w:val="28"/>
        </w:rPr>
        <w:t>。</w:t>
      </w:r>
    </w:p>
    <w:p>
      <w:pPr>
        <w:spacing w:line="520" w:lineRule="exact"/>
        <w:ind w:right="-241" w:rightChars="-115" w:firstLine="540" w:firstLineChars="192"/>
        <w:rPr>
          <w:rFonts w:hint="eastAsia"/>
          <w:color w:val="0000FF"/>
          <w:sz w:val="28"/>
          <w:szCs w:val="28"/>
        </w:rPr>
      </w:pPr>
      <w:r>
        <w:rPr>
          <w:rFonts w:hint="eastAsia"/>
          <w:b/>
          <w:sz w:val="28"/>
          <w:szCs w:val="28"/>
        </w:rPr>
        <w:t>六</w:t>
      </w:r>
      <w:r>
        <w:rPr>
          <w:b/>
          <w:sz w:val="28"/>
          <w:szCs w:val="28"/>
        </w:rPr>
        <w:t>、改革开放迈出</w:t>
      </w:r>
      <w:r>
        <w:rPr>
          <w:rFonts w:hint="eastAsia"/>
          <w:b/>
          <w:sz w:val="28"/>
          <w:szCs w:val="28"/>
        </w:rPr>
        <w:t>坚实</w:t>
      </w:r>
      <w:r>
        <w:rPr>
          <w:b/>
          <w:sz w:val="28"/>
          <w:szCs w:val="28"/>
        </w:rPr>
        <w:t>步伐</w:t>
      </w:r>
      <w:bookmarkEnd w:id="0"/>
    </w:p>
    <w:p>
      <w:pPr>
        <w:spacing w:line="520" w:lineRule="exact"/>
        <w:ind w:right="-241" w:rightChars="-115" w:firstLine="537" w:firstLineChars="192"/>
        <w:rPr>
          <w:rFonts w:hint="eastAsia"/>
          <w:sz w:val="28"/>
          <w:szCs w:val="28"/>
        </w:rPr>
      </w:pPr>
      <w:r>
        <w:rPr>
          <w:rFonts w:hint="eastAsia"/>
          <w:sz w:val="28"/>
          <w:szCs w:val="28"/>
        </w:rPr>
        <w:t>大力推进非公有制经济发展，个体工商户达4284户，私营企业达291家，农民专业合作社171家，合计实际注册资金达16.4亿元，</w:t>
      </w:r>
      <w:r>
        <w:rPr>
          <w:sz w:val="28"/>
          <w:szCs w:val="28"/>
        </w:rPr>
        <w:t>多种所有制经济共同发展的格局基本形成</w:t>
      </w:r>
      <w:r>
        <w:rPr>
          <w:rFonts w:hint="eastAsia"/>
          <w:sz w:val="28"/>
          <w:szCs w:val="28"/>
        </w:rPr>
        <w:t>。非公经济纳税额占全县税收的89%，有力地促进了县域经济的发展。</w:t>
      </w:r>
    </w:p>
    <w:p>
      <w:pPr>
        <w:spacing w:line="520" w:lineRule="exact"/>
        <w:ind w:right="-241" w:rightChars="-115" w:firstLine="537" w:firstLineChars="192"/>
        <w:rPr>
          <w:rFonts w:hint="eastAsia"/>
          <w:color w:val="000000"/>
          <w:sz w:val="28"/>
          <w:szCs w:val="28"/>
        </w:rPr>
      </w:pPr>
      <w:r>
        <w:rPr>
          <w:color w:val="000000"/>
          <w:sz w:val="28"/>
          <w:szCs w:val="28"/>
        </w:rPr>
        <w:t>对外开放和招商引资</w:t>
      </w:r>
      <w:r>
        <w:rPr>
          <w:rFonts w:hint="eastAsia"/>
          <w:color w:val="000000"/>
          <w:sz w:val="28"/>
          <w:szCs w:val="28"/>
        </w:rPr>
        <w:t>取得新进展</w:t>
      </w:r>
      <w:r>
        <w:rPr>
          <w:color w:val="000000"/>
          <w:sz w:val="28"/>
          <w:szCs w:val="28"/>
        </w:rPr>
        <w:t>，</w:t>
      </w:r>
      <w:r>
        <w:rPr>
          <w:rFonts w:hint="eastAsia"/>
          <w:color w:val="000000"/>
          <w:sz w:val="28"/>
          <w:szCs w:val="28"/>
        </w:rPr>
        <w:t>一批国家大型企业、有实力的民营企业扎根伊宁县，建成煤炭电力、煤化工、新型建材、矿产开发、农产品加工等一批大项目。</w:t>
      </w:r>
      <w:r>
        <w:rPr>
          <w:color w:val="000000"/>
          <w:sz w:val="28"/>
          <w:szCs w:val="28"/>
        </w:rPr>
        <w:t>五年累计完成招商引资</w:t>
      </w:r>
      <w:r>
        <w:rPr>
          <w:rFonts w:hint="eastAsia"/>
          <w:color w:val="000000"/>
          <w:sz w:val="28"/>
          <w:szCs w:val="28"/>
        </w:rPr>
        <w:t>90</w:t>
      </w:r>
      <w:r>
        <w:rPr>
          <w:color w:val="000000"/>
          <w:sz w:val="28"/>
          <w:szCs w:val="28"/>
        </w:rPr>
        <w:t>亿元，占全社会同期投资规模的</w:t>
      </w:r>
    </w:p>
    <w:p>
      <w:pPr>
        <w:spacing w:line="520" w:lineRule="exact"/>
        <w:ind w:right="-241" w:rightChars="-115"/>
        <w:rPr>
          <w:rFonts w:hint="eastAsia"/>
          <w:color w:val="000000"/>
          <w:sz w:val="28"/>
          <w:szCs w:val="28"/>
        </w:rPr>
      </w:pPr>
      <w:r>
        <w:rPr>
          <w:rFonts w:hint="eastAsia"/>
          <w:color w:val="000000"/>
          <w:sz w:val="28"/>
          <w:szCs w:val="28"/>
        </w:rPr>
        <w:t xml:space="preserve">90 </w:t>
      </w:r>
      <w:r>
        <w:rPr>
          <w:color w:val="000000"/>
          <w:sz w:val="28"/>
          <w:szCs w:val="28"/>
        </w:rPr>
        <w:t>%</w:t>
      </w:r>
      <w:r>
        <w:rPr>
          <w:rFonts w:hint="eastAsia"/>
          <w:color w:val="000000"/>
          <w:sz w:val="28"/>
          <w:szCs w:val="28"/>
        </w:rPr>
        <w:t>以上</w:t>
      </w:r>
      <w:r>
        <w:rPr>
          <w:b/>
          <w:color w:val="000000"/>
          <w:sz w:val="28"/>
          <w:szCs w:val="28"/>
        </w:rPr>
        <w:t>。</w:t>
      </w:r>
    </w:p>
    <w:p>
      <w:pPr>
        <w:pStyle w:val="4"/>
        <w:spacing w:before="0" w:beforeLines="0" w:after="0" w:afterLines="0" w:line="520" w:lineRule="exact"/>
        <w:ind w:right="-241" w:rightChars="-115" w:firstLine="562"/>
        <w:rPr>
          <w:rFonts w:hint="eastAsia"/>
          <w:sz w:val="28"/>
          <w:szCs w:val="28"/>
        </w:rPr>
      </w:pPr>
      <w:bookmarkStart w:id="1" w:name="_Toc280624715"/>
      <w:r>
        <w:rPr>
          <w:rFonts w:hint="eastAsia"/>
          <w:sz w:val="28"/>
          <w:szCs w:val="28"/>
        </w:rPr>
        <w:t>七</w:t>
      </w:r>
      <w:r>
        <w:rPr>
          <w:sz w:val="28"/>
          <w:szCs w:val="28"/>
        </w:rPr>
        <w:t>、社会稳定</w:t>
      </w:r>
      <w:r>
        <w:rPr>
          <w:rFonts w:hint="eastAsia"/>
          <w:sz w:val="28"/>
          <w:szCs w:val="28"/>
        </w:rPr>
        <w:t>展现崭新局面</w:t>
      </w:r>
      <w:bookmarkEnd w:id="1"/>
    </w:p>
    <w:p>
      <w:pPr>
        <w:spacing w:line="520" w:lineRule="exact"/>
        <w:ind w:right="-241" w:rightChars="-115" w:firstLine="560" w:firstLineChars="200"/>
        <w:rPr>
          <w:rFonts w:hint="eastAsia"/>
          <w:sz w:val="28"/>
          <w:szCs w:val="28"/>
        </w:rPr>
      </w:pPr>
      <w:r>
        <w:rPr>
          <w:color w:val="000000"/>
          <w:sz w:val="28"/>
          <w:szCs w:val="28"/>
        </w:rPr>
        <w:t>全面</w:t>
      </w:r>
      <w:r>
        <w:rPr>
          <w:sz w:val="28"/>
          <w:szCs w:val="28"/>
        </w:rPr>
        <w:t>落实“稳疆兴疆、富民固边”战略任务，</w:t>
      </w:r>
      <w:r>
        <w:rPr>
          <w:rFonts w:hint="eastAsia"/>
          <w:sz w:val="28"/>
          <w:szCs w:val="28"/>
        </w:rPr>
        <w:t>坚持不懈地</w:t>
      </w:r>
      <w:r>
        <w:rPr>
          <w:sz w:val="28"/>
          <w:szCs w:val="28"/>
        </w:rPr>
        <w:t>加强民族团结，</w:t>
      </w:r>
      <w:r>
        <w:rPr>
          <w:rFonts w:hint="eastAsia"/>
          <w:sz w:val="28"/>
          <w:szCs w:val="28"/>
        </w:rPr>
        <w:t>坚决</w:t>
      </w:r>
      <w:r>
        <w:rPr>
          <w:sz w:val="28"/>
          <w:szCs w:val="28"/>
        </w:rPr>
        <w:t>维护社会稳定。</w:t>
      </w:r>
      <w:r>
        <w:rPr>
          <w:rFonts w:hint="eastAsia"/>
          <w:sz w:val="28"/>
          <w:szCs w:val="28"/>
        </w:rPr>
        <w:t>充分</w:t>
      </w:r>
      <w:r>
        <w:rPr>
          <w:sz w:val="28"/>
          <w:szCs w:val="28"/>
        </w:rPr>
        <w:t>认识反分裂斗争的长期性、复杂性和尖锐性，</w:t>
      </w:r>
      <w:r>
        <w:rPr>
          <w:rFonts w:hint="eastAsia"/>
          <w:sz w:val="28"/>
          <w:szCs w:val="28"/>
        </w:rPr>
        <w:t>始终</w:t>
      </w:r>
      <w:r>
        <w:rPr>
          <w:sz w:val="28"/>
          <w:szCs w:val="28"/>
        </w:rPr>
        <w:t>坚持严打方针，严密防范和严厉打击“三股势力”及各类刑事犯罪活动。全面落实社会治安综合治理措施，认真</w:t>
      </w:r>
      <w:r>
        <w:rPr>
          <w:rFonts w:hint="eastAsia"/>
          <w:sz w:val="28"/>
          <w:szCs w:val="28"/>
        </w:rPr>
        <w:t>做好</w:t>
      </w:r>
      <w:r>
        <w:rPr>
          <w:sz w:val="28"/>
          <w:szCs w:val="28"/>
        </w:rPr>
        <w:t>信访工作</w:t>
      </w:r>
      <w:r>
        <w:rPr>
          <w:rFonts w:hint="eastAsia"/>
          <w:sz w:val="28"/>
          <w:szCs w:val="28"/>
        </w:rPr>
        <w:t>和</w:t>
      </w:r>
      <w:r>
        <w:rPr>
          <w:sz w:val="28"/>
          <w:szCs w:val="28"/>
        </w:rPr>
        <w:t>处理</w:t>
      </w:r>
      <w:r>
        <w:rPr>
          <w:rFonts w:hint="eastAsia"/>
          <w:sz w:val="28"/>
          <w:szCs w:val="28"/>
        </w:rPr>
        <w:t>好</w:t>
      </w:r>
      <w:r>
        <w:rPr>
          <w:sz w:val="28"/>
          <w:szCs w:val="28"/>
        </w:rPr>
        <w:t>人民内部矛盾</w:t>
      </w:r>
      <w:r>
        <w:rPr>
          <w:rFonts w:hint="eastAsia"/>
          <w:sz w:val="28"/>
          <w:szCs w:val="28"/>
        </w:rPr>
        <w:t>，妥善解决</w:t>
      </w:r>
      <w:r>
        <w:rPr>
          <w:sz w:val="28"/>
          <w:szCs w:val="28"/>
        </w:rPr>
        <w:t>社会热点、难点问题，</w:t>
      </w:r>
      <w:r>
        <w:rPr>
          <w:rFonts w:hint="eastAsia"/>
          <w:sz w:val="28"/>
          <w:szCs w:val="28"/>
        </w:rPr>
        <w:t>努力</w:t>
      </w:r>
      <w:r>
        <w:rPr>
          <w:sz w:val="28"/>
          <w:szCs w:val="28"/>
        </w:rPr>
        <w:t>营造公正、高效的法治环境，全县社会稳定</w:t>
      </w:r>
      <w:r>
        <w:rPr>
          <w:rFonts w:hint="eastAsia"/>
          <w:sz w:val="28"/>
          <w:szCs w:val="28"/>
        </w:rPr>
        <w:t>展现崭新局面</w:t>
      </w:r>
      <w:r>
        <w:rPr>
          <w:sz w:val="28"/>
          <w:szCs w:val="28"/>
        </w:rPr>
        <w:t>。</w:t>
      </w:r>
    </w:p>
    <w:p>
      <w:pPr>
        <w:spacing w:line="500" w:lineRule="exact"/>
        <w:ind w:right="-241" w:rightChars="-115" w:firstLine="560" w:firstLineChars="200"/>
        <w:rPr>
          <w:rFonts w:hint="eastAsia"/>
          <w:sz w:val="28"/>
          <w:szCs w:val="28"/>
        </w:rPr>
      </w:pPr>
    </w:p>
    <w:tbl>
      <w:tblPr>
        <w:tblStyle w:val="1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1134"/>
        <w:gridCol w:w="1559"/>
        <w:gridCol w:w="1415"/>
        <w:gridCol w:w="142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trPr>
        <w:tc>
          <w:tcPr>
            <w:tcW w:w="9322" w:type="dxa"/>
            <w:gridSpan w:val="6"/>
            <w:tcBorders>
              <w:top w:val="single" w:color="auto" w:sz="4" w:space="0"/>
              <w:bottom w:val="single" w:color="auto" w:sz="4" w:space="0"/>
            </w:tcBorders>
            <w:vAlign w:val="top"/>
          </w:tcPr>
          <w:p>
            <w:pPr>
              <w:spacing w:line="0" w:lineRule="atLeast"/>
              <w:ind w:right="-241" w:rightChars="-115" w:firstLine="207" w:firstLineChars="98"/>
              <w:rPr>
                <w:rFonts w:hint="eastAsia"/>
                <w:b/>
                <w:sz w:val="18"/>
                <w:szCs w:val="18"/>
              </w:rPr>
            </w:pPr>
            <w:r>
              <w:rPr>
                <w:rFonts w:hint="eastAsia"/>
                <w:b/>
                <w:szCs w:val="21"/>
              </w:rPr>
              <w:t xml:space="preserve">专栏1  </w:t>
            </w:r>
            <w:r>
              <w:rPr>
                <w:rFonts w:hint="eastAsia"/>
                <w:b/>
                <w:sz w:val="24"/>
              </w:rPr>
              <w:t xml:space="preserve">             伊宁县“十一五”主要指标完成表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2660" w:type="dxa"/>
            <w:vMerge w:val="restart"/>
            <w:tcBorders>
              <w:top w:val="single" w:color="auto" w:sz="4" w:space="0"/>
            </w:tcBorders>
            <w:vAlign w:val="center"/>
          </w:tcPr>
          <w:p>
            <w:pPr>
              <w:spacing w:line="0" w:lineRule="atLeast"/>
              <w:ind w:right="-241" w:rightChars="-115"/>
              <w:jc w:val="center"/>
              <w:rPr>
                <w:rFonts w:hint="eastAsia"/>
                <w:b/>
                <w:sz w:val="18"/>
                <w:szCs w:val="18"/>
              </w:rPr>
            </w:pPr>
            <w:r>
              <w:rPr>
                <w:rFonts w:hint="eastAsia"/>
                <w:b/>
                <w:sz w:val="18"/>
                <w:szCs w:val="18"/>
              </w:rPr>
              <w:t>指  标</w:t>
            </w:r>
          </w:p>
        </w:tc>
        <w:tc>
          <w:tcPr>
            <w:tcW w:w="1134" w:type="dxa"/>
            <w:vMerge w:val="restart"/>
            <w:tcBorders>
              <w:top w:val="single" w:color="auto" w:sz="4" w:space="0"/>
            </w:tcBorders>
            <w:vAlign w:val="center"/>
          </w:tcPr>
          <w:p>
            <w:pPr>
              <w:spacing w:line="0" w:lineRule="atLeast"/>
              <w:ind w:right="-241" w:rightChars="-115" w:firstLine="177" w:firstLineChars="98"/>
              <w:rPr>
                <w:rFonts w:hint="eastAsia"/>
                <w:b/>
                <w:sz w:val="18"/>
                <w:szCs w:val="18"/>
              </w:rPr>
            </w:pPr>
            <w:r>
              <w:rPr>
                <w:rFonts w:hint="eastAsia"/>
                <w:b/>
                <w:sz w:val="18"/>
                <w:szCs w:val="18"/>
              </w:rPr>
              <w:t>单 位</w:t>
            </w:r>
          </w:p>
        </w:tc>
        <w:tc>
          <w:tcPr>
            <w:tcW w:w="1559" w:type="dxa"/>
            <w:vMerge w:val="restart"/>
            <w:tcBorders>
              <w:top w:val="single" w:color="auto" w:sz="4" w:space="0"/>
            </w:tcBorders>
            <w:vAlign w:val="center"/>
          </w:tcPr>
          <w:p>
            <w:pPr>
              <w:spacing w:line="0" w:lineRule="atLeast"/>
              <w:ind w:right="-241" w:rightChars="-115"/>
              <w:rPr>
                <w:rFonts w:hint="eastAsia"/>
                <w:b/>
                <w:sz w:val="18"/>
                <w:szCs w:val="18"/>
              </w:rPr>
            </w:pPr>
            <w:r>
              <w:rPr>
                <w:rFonts w:hint="eastAsia"/>
                <w:b/>
                <w:sz w:val="18"/>
                <w:szCs w:val="18"/>
              </w:rPr>
              <w:t>2005年基期数</w:t>
            </w:r>
          </w:p>
        </w:tc>
        <w:tc>
          <w:tcPr>
            <w:tcW w:w="2835" w:type="dxa"/>
            <w:gridSpan w:val="2"/>
            <w:tcBorders>
              <w:top w:val="single" w:color="auto" w:sz="4" w:space="0"/>
              <w:bottom w:val="single" w:color="auto" w:sz="4" w:space="0"/>
            </w:tcBorders>
            <w:vAlign w:val="center"/>
          </w:tcPr>
          <w:p>
            <w:pPr>
              <w:spacing w:line="0" w:lineRule="atLeast"/>
              <w:ind w:right="-241" w:rightChars="-115"/>
              <w:jc w:val="center"/>
              <w:rPr>
                <w:rFonts w:hint="eastAsia"/>
                <w:b/>
                <w:sz w:val="18"/>
                <w:szCs w:val="18"/>
              </w:rPr>
            </w:pPr>
            <w:r>
              <w:rPr>
                <w:rFonts w:hint="eastAsia"/>
                <w:b/>
                <w:sz w:val="18"/>
                <w:szCs w:val="18"/>
              </w:rPr>
              <w:t>2010年实际完成</w:t>
            </w:r>
          </w:p>
        </w:tc>
        <w:tc>
          <w:tcPr>
            <w:tcW w:w="1134" w:type="dxa"/>
            <w:vMerge w:val="restart"/>
            <w:tcBorders>
              <w:top w:val="single" w:color="auto" w:sz="4" w:space="0"/>
            </w:tcBorders>
            <w:vAlign w:val="center"/>
          </w:tcPr>
          <w:p>
            <w:pPr>
              <w:spacing w:line="0" w:lineRule="atLeast"/>
              <w:ind w:right="-241" w:rightChars="-115"/>
              <w:rPr>
                <w:rFonts w:hint="eastAsia"/>
                <w:b/>
                <w:sz w:val="18"/>
                <w:szCs w:val="18"/>
              </w:rPr>
            </w:pPr>
            <w:r>
              <w:rPr>
                <w:rFonts w:hint="eastAsia"/>
                <w:b/>
                <w:sz w:val="18"/>
                <w:szCs w:val="18"/>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Merge w:val="continue"/>
            <w:vAlign w:val="center"/>
          </w:tcPr>
          <w:p>
            <w:pPr>
              <w:spacing w:line="0" w:lineRule="atLeast"/>
              <w:ind w:right="-241" w:rightChars="-115"/>
              <w:jc w:val="center"/>
              <w:rPr>
                <w:rFonts w:hint="eastAsia"/>
                <w:sz w:val="18"/>
                <w:szCs w:val="18"/>
              </w:rPr>
            </w:pPr>
          </w:p>
        </w:tc>
        <w:tc>
          <w:tcPr>
            <w:tcW w:w="1134" w:type="dxa"/>
            <w:vMerge w:val="continue"/>
            <w:vAlign w:val="center"/>
          </w:tcPr>
          <w:p>
            <w:pPr>
              <w:spacing w:line="0" w:lineRule="atLeast"/>
              <w:ind w:right="-241" w:rightChars="-115"/>
              <w:jc w:val="center"/>
              <w:rPr>
                <w:rFonts w:hint="eastAsia"/>
                <w:sz w:val="18"/>
                <w:szCs w:val="18"/>
              </w:rPr>
            </w:pPr>
          </w:p>
        </w:tc>
        <w:tc>
          <w:tcPr>
            <w:tcW w:w="1559" w:type="dxa"/>
            <w:vMerge w:val="continue"/>
            <w:vAlign w:val="center"/>
          </w:tcPr>
          <w:p>
            <w:pPr>
              <w:spacing w:line="0" w:lineRule="atLeast"/>
              <w:ind w:right="-241" w:rightChars="-115"/>
              <w:jc w:val="center"/>
              <w:rPr>
                <w:rFonts w:hint="eastAsia"/>
                <w:sz w:val="18"/>
                <w:szCs w:val="18"/>
              </w:rPr>
            </w:pPr>
          </w:p>
        </w:tc>
        <w:tc>
          <w:tcPr>
            <w:tcW w:w="1415" w:type="dxa"/>
            <w:tcBorders>
              <w:top w:val="single" w:color="auto" w:sz="4" w:space="0"/>
            </w:tcBorders>
            <w:vAlign w:val="center"/>
          </w:tcPr>
          <w:p>
            <w:pPr>
              <w:spacing w:line="0" w:lineRule="atLeast"/>
              <w:ind w:right="-241" w:rightChars="-115" w:firstLine="266" w:firstLineChars="147"/>
              <w:rPr>
                <w:rFonts w:hint="eastAsia"/>
                <w:b/>
                <w:sz w:val="18"/>
                <w:szCs w:val="18"/>
              </w:rPr>
            </w:pPr>
            <w:r>
              <w:rPr>
                <w:rFonts w:hint="eastAsia"/>
                <w:b/>
                <w:sz w:val="18"/>
                <w:szCs w:val="18"/>
              </w:rPr>
              <w:t>完成数</w:t>
            </w:r>
          </w:p>
        </w:tc>
        <w:tc>
          <w:tcPr>
            <w:tcW w:w="1420" w:type="dxa"/>
            <w:tcBorders>
              <w:top w:val="single" w:color="auto" w:sz="4" w:space="0"/>
            </w:tcBorders>
            <w:vAlign w:val="center"/>
          </w:tcPr>
          <w:p>
            <w:pPr>
              <w:spacing w:line="0" w:lineRule="atLeast"/>
              <w:ind w:right="-241" w:rightChars="-115" w:firstLine="177" w:firstLineChars="98"/>
              <w:rPr>
                <w:rFonts w:hint="eastAsia"/>
                <w:b/>
                <w:sz w:val="18"/>
                <w:szCs w:val="18"/>
              </w:rPr>
            </w:pPr>
            <w:r>
              <w:rPr>
                <w:rFonts w:hint="eastAsia"/>
                <w:b/>
                <w:sz w:val="18"/>
                <w:szCs w:val="18"/>
              </w:rPr>
              <w:t>年均增速%</w:t>
            </w:r>
          </w:p>
        </w:tc>
        <w:tc>
          <w:tcPr>
            <w:tcW w:w="1134" w:type="dxa"/>
            <w:vMerge w:val="continue"/>
            <w:vAlign w:val="center"/>
          </w:tcPr>
          <w:p>
            <w:pPr>
              <w:spacing w:line="0" w:lineRule="atLeast"/>
              <w:ind w:right="-241" w:rightChars="-115"/>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生产总值</w:t>
            </w:r>
          </w:p>
        </w:tc>
        <w:tc>
          <w:tcPr>
            <w:tcW w:w="1134" w:type="dxa"/>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19.23</w:t>
            </w:r>
          </w:p>
        </w:tc>
        <w:tc>
          <w:tcPr>
            <w:tcW w:w="1415" w:type="dxa"/>
            <w:vAlign w:val="center"/>
          </w:tcPr>
          <w:p>
            <w:pPr>
              <w:spacing w:line="0" w:lineRule="atLeast"/>
              <w:ind w:right="-241" w:rightChars="-115" w:firstLine="360" w:firstLineChars="200"/>
              <w:rPr>
                <w:rFonts w:hint="eastAsia"/>
                <w:color w:val="000000"/>
                <w:sz w:val="18"/>
                <w:szCs w:val="18"/>
              </w:rPr>
            </w:pPr>
            <w:r>
              <w:rPr>
                <w:rFonts w:hint="eastAsia"/>
                <w:color w:val="000000"/>
                <w:sz w:val="18"/>
                <w:szCs w:val="18"/>
              </w:rPr>
              <w:t>42.41</w:t>
            </w:r>
          </w:p>
        </w:tc>
        <w:tc>
          <w:tcPr>
            <w:tcW w:w="1420" w:type="dxa"/>
            <w:vAlign w:val="center"/>
          </w:tcPr>
          <w:p>
            <w:pPr>
              <w:spacing w:line="0" w:lineRule="atLeast"/>
              <w:ind w:right="-241" w:rightChars="-115" w:firstLine="360" w:firstLineChars="200"/>
              <w:rPr>
                <w:rFonts w:hint="eastAsia"/>
                <w:sz w:val="18"/>
                <w:szCs w:val="18"/>
              </w:rPr>
            </w:pPr>
            <w:r>
              <w:rPr>
                <w:rFonts w:hint="eastAsia"/>
                <w:sz w:val="18"/>
                <w:szCs w:val="18"/>
              </w:rPr>
              <w:t>14.95</w:t>
            </w: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人均生产总值</w:t>
            </w:r>
          </w:p>
        </w:tc>
        <w:tc>
          <w:tcPr>
            <w:tcW w:w="1134" w:type="dxa"/>
            <w:tcBorders>
              <w:bottom w:val="single" w:color="auto" w:sz="4" w:space="0"/>
            </w:tcBorders>
            <w:vAlign w:val="center"/>
          </w:tcPr>
          <w:p>
            <w:pPr>
              <w:spacing w:line="0" w:lineRule="atLeast"/>
              <w:ind w:right="-241" w:rightChars="-115" w:firstLine="270" w:firstLineChars="150"/>
              <w:rPr>
                <w:rFonts w:hint="eastAsia"/>
                <w:sz w:val="18"/>
                <w:szCs w:val="18"/>
              </w:rPr>
            </w:pPr>
            <w:r>
              <w:rPr>
                <w:rFonts w:hint="eastAsia"/>
                <w:sz w:val="18"/>
                <w:szCs w:val="18"/>
              </w:rPr>
              <w:t>元/人</w:t>
            </w:r>
          </w:p>
        </w:tc>
        <w:tc>
          <w:tcPr>
            <w:tcW w:w="1559" w:type="dxa"/>
            <w:tcBorders>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5235</w:t>
            </w:r>
          </w:p>
        </w:tc>
        <w:tc>
          <w:tcPr>
            <w:tcW w:w="1415" w:type="dxa"/>
            <w:tcBorders>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10244</w:t>
            </w:r>
          </w:p>
        </w:tc>
        <w:tc>
          <w:tcPr>
            <w:tcW w:w="1420" w:type="dxa"/>
            <w:tcBorders>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11.2</w:t>
            </w:r>
          </w:p>
        </w:tc>
        <w:tc>
          <w:tcPr>
            <w:tcW w:w="1134" w:type="dxa"/>
            <w:tcBorders>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第一产业</w:t>
            </w:r>
          </w:p>
        </w:tc>
        <w:tc>
          <w:tcPr>
            <w:tcW w:w="1134" w:type="dxa"/>
            <w:tcBorders>
              <w:top w:val="single" w:color="auto" w:sz="4" w:space="0"/>
              <w:bottom w:val="single" w:color="auto" w:sz="4" w:space="0"/>
            </w:tcBorders>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tcBorders>
              <w:top w:val="single" w:color="auto" w:sz="4" w:space="0"/>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7.19</w:t>
            </w:r>
          </w:p>
        </w:tc>
        <w:tc>
          <w:tcPr>
            <w:tcW w:w="1415"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17.12</w:t>
            </w:r>
          </w:p>
        </w:tc>
        <w:tc>
          <w:tcPr>
            <w:tcW w:w="1420"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12.27</w:t>
            </w:r>
          </w:p>
        </w:tc>
        <w:tc>
          <w:tcPr>
            <w:tcW w:w="1134" w:type="dxa"/>
            <w:tcBorders>
              <w:top w:val="single" w:color="auto" w:sz="4" w:space="0"/>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第二产业</w:t>
            </w:r>
          </w:p>
        </w:tc>
        <w:tc>
          <w:tcPr>
            <w:tcW w:w="1134" w:type="dxa"/>
            <w:tcBorders>
              <w:top w:val="single" w:color="auto" w:sz="4" w:space="0"/>
              <w:bottom w:val="single" w:color="auto" w:sz="4" w:space="0"/>
            </w:tcBorders>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tcBorders>
              <w:top w:val="single" w:color="auto" w:sz="4" w:space="0"/>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7.32</w:t>
            </w:r>
          </w:p>
        </w:tc>
        <w:tc>
          <w:tcPr>
            <w:tcW w:w="1415"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14.76</w:t>
            </w:r>
          </w:p>
        </w:tc>
        <w:tc>
          <w:tcPr>
            <w:tcW w:w="1420"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21.27</w:t>
            </w:r>
          </w:p>
        </w:tc>
        <w:tc>
          <w:tcPr>
            <w:tcW w:w="1134" w:type="dxa"/>
            <w:tcBorders>
              <w:top w:val="single" w:color="auto" w:sz="4" w:space="0"/>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其中工业</w:t>
            </w:r>
          </w:p>
        </w:tc>
        <w:tc>
          <w:tcPr>
            <w:tcW w:w="1134" w:type="dxa"/>
            <w:tcBorders>
              <w:top w:val="single" w:color="auto" w:sz="4" w:space="0"/>
              <w:bottom w:val="single" w:color="auto" w:sz="4" w:space="0"/>
            </w:tcBorders>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tcBorders>
              <w:top w:val="single" w:color="auto" w:sz="4" w:space="0"/>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6.38</w:t>
            </w:r>
          </w:p>
        </w:tc>
        <w:tc>
          <w:tcPr>
            <w:tcW w:w="1415"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12.57</w:t>
            </w:r>
          </w:p>
        </w:tc>
        <w:tc>
          <w:tcPr>
            <w:tcW w:w="1420" w:type="dxa"/>
            <w:tcBorders>
              <w:top w:val="single" w:color="auto" w:sz="4" w:space="0"/>
              <w:bottom w:val="single" w:color="auto" w:sz="4" w:space="0"/>
            </w:tcBorders>
            <w:vAlign w:val="center"/>
          </w:tcPr>
          <w:p>
            <w:pPr>
              <w:spacing w:line="0" w:lineRule="atLeast"/>
              <w:ind w:right="-241" w:rightChars="-115" w:firstLine="360" w:firstLineChars="200"/>
              <w:rPr>
                <w:rFonts w:hint="eastAsia"/>
                <w:color w:val="800000"/>
                <w:sz w:val="18"/>
                <w:szCs w:val="18"/>
              </w:rPr>
            </w:pPr>
            <w:r>
              <w:rPr>
                <w:rFonts w:hint="eastAsia"/>
                <w:color w:val="000000"/>
                <w:sz w:val="18"/>
                <w:szCs w:val="18"/>
              </w:rPr>
              <w:t>20.74</w:t>
            </w:r>
          </w:p>
        </w:tc>
        <w:tc>
          <w:tcPr>
            <w:tcW w:w="1134" w:type="dxa"/>
            <w:tcBorders>
              <w:top w:val="single" w:color="auto" w:sz="4" w:space="0"/>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第三产业</w:t>
            </w:r>
          </w:p>
        </w:tc>
        <w:tc>
          <w:tcPr>
            <w:tcW w:w="1134" w:type="dxa"/>
            <w:tcBorders>
              <w:top w:val="single" w:color="auto" w:sz="4" w:space="0"/>
              <w:bottom w:val="single" w:color="auto" w:sz="4" w:space="0"/>
            </w:tcBorders>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tcBorders>
              <w:top w:val="single" w:color="auto" w:sz="4" w:space="0"/>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4.72</w:t>
            </w:r>
          </w:p>
        </w:tc>
        <w:tc>
          <w:tcPr>
            <w:tcW w:w="1415" w:type="dxa"/>
            <w:tcBorders>
              <w:top w:val="single" w:color="auto" w:sz="4" w:space="0"/>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10.52</w:t>
            </w:r>
          </w:p>
        </w:tc>
        <w:tc>
          <w:tcPr>
            <w:tcW w:w="1420" w:type="dxa"/>
            <w:tcBorders>
              <w:top w:val="single" w:color="auto" w:sz="4" w:space="0"/>
              <w:bottom w:val="single" w:color="auto" w:sz="4" w:space="0"/>
            </w:tcBorders>
            <w:vAlign w:val="center"/>
          </w:tcPr>
          <w:p>
            <w:pPr>
              <w:spacing w:line="0" w:lineRule="atLeast"/>
              <w:ind w:right="-241" w:rightChars="-115" w:firstLine="360" w:firstLineChars="200"/>
              <w:rPr>
                <w:rFonts w:hint="eastAsia"/>
                <w:color w:val="000000"/>
                <w:sz w:val="18"/>
                <w:szCs w:val="18"/>
              </w:rPr>
            </w:pPr>
            <w:r>
              <w:rPr>
                <w:rFonts w:hint="eastAsia"/>
                <w:color w:val="000000"/>
                <w:sz w:val="18"/>
                <w:szCs w:val="18"/>
              </w:rPr>
              <w:t>10.90</w:t>
            </w:r>
          </w:p>
        </w:tc>
        <w:tc>
          <w:tcPr>
            <w:tcW w:w="1134" w:type="dxa"/>
            <w:tcBorders>
              <w:top w:val="single" w:color="auto" w:sz="4" w:space="0"/>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三次产业结构</w:t>
            </w:r>
          </w:p>
        </w:tc>
        <w:tc>
          <w:tcPr>
            <w:tcW w:w="1134" w:type="dxa"/>
            <w:tcBorders>
              <w:top w:val="single" w:color="auto" w:sz="4" w:space="0"/>
            </w:tcBorders>
            <w:vAlign w:val="center"/>
          </w:tcPr>
          <w:p>
            <w:pPr>
              <w:spacing w:line="0" w:lineRule="atLeast"/>
              <w:ind w:right="-241" w:rightChars="-115"/>
              <w:rPr>
                <w:rFonts w:hint="eastAsia"/>
                <w:sz w:val="18"/>
                <w:szCs w:val="18"/>
              </w:rPr>
            </w:pPr>
            <w:r>
              <w:rPr>
                <w:rFonts w:hint="eastAsia"/>
                <w:sz w:val="18"/>
                <w:szCs w:val="18"/>
              </w:rPr>
              <w:t>%：%：%</w:t>
            </w:r>
          </w:p>
        </w:tc>
        <w:tc>
          <w:tcPr>
            <w:tcW w:w="1559" w:type="dxa"/>
            <w:tcBorders>
              <w:top w:val="single" w:color="auto" w:sz="4" w:space="0"/>
            </w:tcBorders>
            <w:vAlign w:val="center"/>
          </w:tcPr>
          <w:p>
            <w:pPr>
              <w:spacing w:line="0" w:lineRule="atLeast"/>
              <w:ind w:right="-241" w:rightChars="-115" w:firstLine="270" w:firstLineChars="150"/>
              <w:rPr>
                <w:rFonts w:hint="eastAsia"/>
                <w:color w:val="000000"/>
                <w:sz w:val="18"/>
                <w:szCs w:val="18"/>
              </w:rPr>
            </w:pPr>
            <w:r>
              <w:rPr>
                <w:rFonts w:hint="eastAsia"/>
                <w:color w:val="000000"/>
                <w:sz w:val="18"/>
                <w:szCs w:val="18"/>
              </w:rPr>
              <w:t>37:38:25</w:t>
            </w:r>
          </w:p>
        </w:tc>
        <w:tc>
          <w:tcPr>
            <w:tcW w:w="1415" w:type="dxa"/>
            <w:tcBorders>
              <w:top w:val="single" w:color="auto" w:sz="4" w:space="0"/>
            </w:tcBorders>
            <w:vAlign w:val="center"/>
          </w:tcPr>
          <w:p>
            <w:pPr>
              <w:spacing w:line="0" w:lineRule="atLeast"/>
              <w:ind w:right="-241" w:rightChars="-115" w:firstLine="270" w:firstLineChars="150"/>
              <w:rPr>
                <w:rFonts w:hint="eastAsia"/>
                <w:color w:val="000000"/>
                <w:sz w:val="18"/>
                <w:szCs w:val="18"/>
              </w:rPr>
            </w:pPr>
            <w:r>
              <w:rPr>
                <w:rFonts w:hint="eastAsia"/>
                <w:color w:val="000000"/>
                <w:sz w:val="18"/>
                <w:szCs w:val="18"/>
              </w:rPr>
              <w:t>40:35:25</w:t>
            </w:r>
          </w:p>
        </w:tc>
        <w:tc>
          <w:tcPr>
            <w:tcW w:w="1420" w:type="dxa"/>
            <w:tcBorders>
              <w:top w:val="single" w:color="auto" w:sz="4" w:space="0"/>
            </w:tcBorders>
            <w:vAlign w:val="center"/>
          </w:tcPr>
          <w:p>
            <w:pPr>
              <w:spacing w:line="0" w:lineRule="atLeast"/>
              <w:ind w:right="-241" w:rightChars="-115"/>
              <w:jc w:val="center"/>
              <w:rPr>
                <w:rFonts w:hint="eastAsia"/>
                <w:color w:val="000000"/>
                <w:sz w:val="18"/>
                <w:szCs w:val="18"/>
              </w:rPr>
            </w:pPr>
          </w:p>
        </w:tc>
        <w:tc>
          <w:tcPr>
            <w:tcW w:w="1134" w:type="dxa"/>
            <w:tcBorders>
              <w:top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全社会固定资产投资</w:t>
            </w:r>
          </w:p>
        </w:tc>
        <w:tc>
          <w:tcPr>
            <w:tcW w:w="1134" w:type="dxa"/>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9.47</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46.5</w:t>
            </w:r>
          </w:p>
        </w:tc>
        <w:tc>
          <w:tcPr>
            <w:tcW w:w="1420" w:type="dxa"/>
            <w:vAlign w:val="center"/>
          </w:tcPr>
          <w:p>
            <w:pPr>
              <w:spacing w:line="0" w:lineRule="atLeast"/>
              <w:ind w:right="-241" w:rightChars="-115" w:firstLine="360" w:firstLineChars="200"/>
              <w:rPr>
                <w:rFonts w:hint="eastAsia"/>
                <w:color w:val="000000"/>
                <w:sz w:val="18"/>
                <w:szCs w:val="18"/>
              </w:rPr>
            </w:pPr>
            <w:r>
              <w:rPr>
                <w:rFonts w:hint="eastAsia"/>
                <w:color w:val="000000"/>
                <w:sz w:val="18"/>
                <w:szCs w:val="18"/>
              </w:rPr>
              <w:t>37.47</w:t>
            </w: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地方财政一般预算收入</w:t>
            </w:r>
          </w:p>
        </w:tc>
        <w:tc>
          <w:tcPr>
            <w:tcW w:w="1134" w:type="dxa"/>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0.61</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2.12</w:t>
            </w:r>
          </w:p>
        </w:tc>
        <w:tc>
          <w:tcPr>
            <w:tcW w:w="1420" w:type="dxa"/>
            <w:vAlign w:val="center"/>
          </w:tcPr>
          <w:p>
            <w:pPr>
              <w:spacing w:line="0" w:lineRule="atLeast"/>
              <w:ind w:right="-241" w:rightChars="-115" w:firstLine="360" w:firstLineChars="200"/>
              <w:rPr>
                <w:rFonts w:hint="eastAsia"/>
                <w:color w:val="000000"/>
                <w:sz w:val="18"/>
                <w:szCs w:val="18"/>
              </w:rPr>
            </w:pPr>
            <w:r>
              <w:rPr>
                <w:rFonts w:hint="eastAsia"/>
                <w:color w:val="000000"/>
                <w:sz w:val="18"/>
                <w:szCs w:val="18"/>
              </w:rPr>
              <w:t>28.14</w:t>
            </w: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全社会消费品零售总额</w:t>
            </w:r>
          </w:p>
        </w:tc>
        <w:tc>
          <w:tcPr>
            <w:tcW w:w="1134" w:type="dxa"/>
            <w:vAlign w:val="center"/>
          </w:tcPr>
          <w:p>
            <w:pPr>
              <w:spacing w:line="0" w:lineRule="atLeast"/>
              <w:ind w:right="-241" w:rightChars="-115" w:firstLine="270" w:firstLineChars="150"/>
              <w:rPr>
                <w:rFonts w:hint="eastAsia"/>
                <w:sz w:val="18"/>
                <w:szCs w:val="18"/>
              </w:rPr>
            </w:pPr>
            <w:r>
              <w:rPr>
                <w:rFonts w:hint="eastAsia"/>
                <w:sz w:val="18"/>
                <w:szCs w:val="18"/>
              </w:rPr>
              <w:t>亿元</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4.14</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8.78</w:t>
            </w:r>
          </w:p>
        </w:tc>
        <w:tc>
          <w:tcPr>
            <w:tcW w:w="1420" w:type="dxa"/>
            <w:vAlign w:val="center"/>
          </w:tcPr>
          <w:p>
            <w:pPr>
              <w:spacing w:line="0" w:lineRule="atLeast"/>
              <w:ind w:right="-241" w:rightChars="-115" w:firstLine="360" w:firstLineChars="200"/>
              <w:rPr>
                <w:rFonts w:hint="eastAsia"/>
                <w:color w:val="000000"/>
                <w:sz w:val="18"/>
                <w:szCs w:val="18"/>
              </w:rPr>
            </w:pPr>
            <w:r>
              <w:rPr>
                <w:rFonts w:hint="eastAsia"/>
                <w:color w:val="000000"/>
                <w:sz w:val="18"/>
                <w:szCs w:val="18"/>
              </w:rPr>
              <w:t>16.22</w:t>
            </w: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bottom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外贸进出口总额</w:t>
            </w:r>
          </w:p>
        </w:tc>
        <w:tc>
          <w:tcPr>
            <w:tcW w:w="1134" w:type="dxa"/>
            <w:tcBorders>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亿美元</w:t>
            </w:r>
          </w:p>
        </w:tc>
        <w:tc>
          <w:tcPr>
            <w:tcW w:w="1559" w:type="dxa"/>
            <w:tcBorders>
              <w:bottom w:val="single" w:color="auto" w:sz="4" w:space="0"/>
            </w:tcBorders>
            <w:vAlign w:val="center"/>
          </w:tcPr>
          <w:p>
            <w:pPr>
              <w:spacing w:line="0" w:lineRule="atLeast"/>
              <w:ind w:right="-241" w:rightChars="-115"/>
              <w:jc w:val="center"/>
              <w:rPr>
                <w:sz w:val="18"/>
                <w:szCs w:val="18"/>
              </w:rPr>
            </w:pPr>
          </w:p>
        </w:tc>
        <w:tc>
          <w:tcPr>
            <w:tcW w:w="1415" w:type="dxa"/>
            <w:tcBorders>
              <w:bottom w:val="single" w:color="auto" w:sz="4" w:space="0"/>
            </w:tcBorders>
            <w:vAlign w:val="center"/>
          </w:tcPr>
          <w:p>
            <w:pPr>
              <w:spacing w:line="0" w:lineRule="atLeast"/>
              <w:ind w:right="-241" w:rightChars="-115" w:firstLine="450" w:firstLineChars="250"/>
              <w:rPr>
                <w:rFonts w:hint="eastAsia"/>
                <w:sz w:val="18"/>
                <w:szCs w:val="18"/>
              </w:rPr>
            </w:pPr>
            <w:r>
              <w:rPr>
                <w:rFonts w:hint="eastAsia"/>
                <w:sz w:val="18"/>
                <w:szCs w:val="18"/>
              </w:rPr>
              <w:t>0.04</w:t>
            </w:r>
          </w:p>
        </w:tc>
        <w:tc>
          <w:tcPr>
            <w:tcW w:w="1420" w:type="dxa"/>
            <w:tcBorders>
              <w:bottom w:val="single" w:color="auto" w:sz="4" w:space="0"/>
            </w:tcBorders>
            <w:vAlign w:val="center"/>
          </w:tcPr>
          <w:p>
            <w:pPr>
              <w:spacing w:line="0" w:lineRule="atLeast"/>
              <w:ind w:right="-241" w:rightChars="-115" w:firstLine="360" w:firstLineChars="200"/>
              <w:rPr>
                <w:rFonts w:hint="eastAsia"/>
                <w:sz w:val="18"/>
                <w:szCs w:val="18"/>
              </w:rPr>
            </w:pPr>
            <w:r>
              <w:rPr>
                <w:rFonts w:hint="eastAsia"/>
                <w:sz w:val="18"/>
                <w:szCs w:val="18"/>
              </w:rPr>
              <w:t>15.87</w:t>
            </w:r>
          </w:p>
        </w:tc>
        <w:tc>
          <w:tcPr>
            <w:tcW w:w="1134" w:type="dxa"/>
            <w:tcBorders>
              <w:bottom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tcBorders>
              <w:top w:val="single" w:color="auto" w:sz="4" w:space="0"/>
            </w:tcBorders>
            <w:vAlign w:val="center"/>
          </w:tcPr>
          <w:p>
            <w:pPr>
              <w:spacing w:line="0" w:lineRule="atLeast"/>
              <w:ind w:right="-241" w:rightChars="-115"/>
              <w:jc w:val="center"/>
              <w:rPr>
                <w:rFonts w:hint="eastAsia"/>
                <w:sz w:val="18"/>
                <w:szCs w:val="18"/>
              </w:rPr>
            </w:pPr>
            <w:r>
              <w:rPr>
                <w:rFonts w:hint="eastAsia"/>
                <w:sz w:val="18"/>
                <w:szCs w:val="18"/>
              </w:rPr>
              <w:t>旅游总收入</w:t>
            </w:r>
          </w:p>
        </w:tc>
        <w:tc>
          <w:tcPr>
            <w:tcW w:w="1134" w:type="dxa"/>
            <w:tcBorders>
              <w:top w:val="single" w:color="auto" w:sz="4" w:space="0"/>
            </w:tcBorders>
            <w:vAlign w:val="center"/>
          </w:tcPr>
          <w:p>
            <w:pPr>
              <w:spacing w:line="0" w:lineRule="atLeast"/>
              <w:ind w:right="-241" w:rightChars="-115" w:firstLine="270" w:firstLineChars="150"/>
              <w:rPr>
                <w:sz w:val="18"/>
                <w:szCs w:val="18"/>
              </w:rPr>
            </w:pPr>
            <w:r>
              <w:rPr>
                <w:rFonts w:hint="eastAsia"/>
                <w:sz w:val="18"/>
                <w:szCs w:val="18"/>
              </w:rPr>
              <w:t>亿元</w:t>
            </w:r>
          </w:p>
        </w:tc>
        <w:tc>
          <w:tcPr>
            <w:tcW w:w="1559" w:type="dxa"/>
            <w:tcBorders>
              <w:top w:val="single" w:color="auto" w:sz="4" w:space="0"/>
            </w:tcBorders>
            <w:vAlign w:val="center"/>
          </w:tcPr>
          <w:p>
            <w:pPr>
              <w:spacing w:line="0" w:lineRule="atLeast"/>
              <w:ind w:right="-241" w:rightChars="-115" w:firstLine="90" w:firstLineChars="50"/>
              <w:rPr>
                <w:sz w:val="18"/>
                <w:szCs w:val="18"/>
              </w:rPr>
            </w:pPr>
            <w:r>
              <w:rPr>
                <w:rFonts w:hint="eastAsia"/>
                <w:sz w:val="18"/>
                <w:szCs w:val="18"/>
              </w:rPr>
              <w:t>0.074/9万人次</w:t>
            </w:r>
          </w:p>
        </w:tc>
        <w:tc>
          <w:tcPr>
            <w:tcW w:w="1415" w:type="dxa"/>
            <w:tcBorders>
              <w:top w:val="single" w:color="auto" w:sz="4" w:space="0"/>
            </w:tcBorders>
            <w:vAlign w:val="center"/>
          </w:tcPr>
          <w:p>
            <w:pPr>
              <w:spacing w:line="0" w:lineRule="atLeast"/>
              <w:ind w:right="-241" w:rightChars="-115" w:firstLine="90" w:firstLineChars="50"/>
              <w:rPr>
                <w:rFonts w:hint="eastAsia"/>
                <w:sz w:val="18"/>
                <w:szCs w:val="18"/>
              </w:rPr>
            </w:pPr>
            <w:r>
              <w:rPr>
                <w:rFonts w:hint="eastAsia"/>
                <w:sz w:val="18"/>
                <w:szCs w:val="18"/>
              </w:rPr>
              <w:t>0.24/22万人次</w:t>
            </w:r>
          </w:p>
        </w:tc>
        <w:tc>
          <w:tcPr>
            <w:tcW w:w="1420" w:type="dxa"/>
            <w:tcBorders>
              <w:top w:val="single" w:color="auto" w:sz="4" w:space="0"/>
            </w:tcBorders>
            <w:vAlign w:val="center"/>
          </w:tcPr>
          <w:p>
            <w:pPr>
              <w:spacing w:line="0" w:lineRule="atLeast"/>
              <w:ind w:right="-241" w:rightChars="-115" w:firstLine="180" w:firstLineChars="100"/>
              <w:rPr>
                <w:rFonts w:hint="eastAsia"/>
                <w:sz w:val="18"/>
                <w:szCs w:val="18"/>
              </w:rPr>
            </w:pPr>
            <w:r>
              <w:rPr>
                <w:rFonts w:hint="eastAsia"/>
                <w:sz w:val="18"/>
                <w:szCs w:val="18"/>
              </w:rPr>
              <w:t>26.53/19.57</w:t>
            </w:r>
          </w:p>
        </w:tc>
        <w:tc>
          <w:tcPr>
            <w:tcW w:w="1134" w:type="dxa"/>
            <w:tcBorders>
              <w:top w:val="single" w:color="auto" w:sz="4" w:space="0"/>
            </w:tcBorders>
            <w:vAlign w:val="center"/>
          </w:tcPr>
          <w:p>
            <w:pPr>
              <w:spacing w:line="0" w:lineRule="atLeast"/>
              <w:ind w:right="-241" w:rightChars="-115"/>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农牧民人均纯收入</w:t>
            </w:r>
          </w:p>
        </w:tc>
        <w:tc>
          <w:tcPr>
            <w:tcW w:w="1134" w:type="dxa"/>
            <w:vAlign w:val="center"/>
          </w:tcPr>
          <w:p>
            <w:pPr>
              <w:spacing w:line="0" w:lineRule="atLeast"/>
              <w:ind w:right="-241" w:rightChars="-115" w:firstLine="360" w:firstLineChars="200"/>
              <w:rPr>
                <w:rFonts w:hint="eastAsia"/>
                <w:sz w:val="18"/>
                <w:szCs w:val="18"/>
              </w:rPr>
            </w:pPr>
            <w:r>
              <w:rPr>
                <w:rFonts w:hint="eastAsia"/>
                <w:sz w:val="18"/>
                <w:szCs w:val="18"/>
              </w:rPr>
              <w:t>元</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3154</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6588</w:t>
            </w:r>
          </w:p>
        </w:tc>
        <w:tc>
          <w:tcPr>
            <w:tcW w:w="1420" w:type="dxa"/>
            <w:vAlign w:val="center"/>
          </w:tcPr>
          <w:p>
            <w:pPr>
              <w:spacing w:line="0" w:lineRule="atLeast"/>
              <w:ind w:right="-241" w:rightChars="-115" w:firstLine="360" w:firstLineChars="200"/>
              <w:rPr>
                <w:rFonts w:hint="eastAsia"/>
                <w:sz w:val="18"/>
                <w:szCs w:val="18"/>
              </w:rPr>
            </w:pPr>
            <w:r>
              <w:rPr>
                <w:rFonts w:hint="eastAsia"/>
                <w:sz w:val="18"/>
                <w:szCs w:val="18"/>
              </w:rPr>
              <w:t>20.9</w:t>
            </w: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城镇居民人均可支配收入</w:t>
            </w:r>
          </w:p>
        </w:tc>
        <w:tc>
          <w:tcPr>
            <w:tcW w:w="1134" w:type="dxa"/>
            <w:vAlign w:val="center"/>
          </w:tcPr>
          <w:p>
            <w:pPr>
              <w:spacing w:line="0" w:lineRule="atLeast"/>
              <w:ind w:right="-241" w:rightChars="-115" w:firstLine="360" w:firstLineChars="200"/>
              <w:rPr>
                <w:rFonts w:hint="eastAsia"/>
                <w:sz w:val="18"/>
                <w:szCs w:val="18"/>
              </w:rPr>
            </w:pPr>
            <w:r>
              <w:rPr>
                <w:rFonts w:hint="eastAsia"/>
                <w:sz w:val="18"/>
                <w:szCs w:val="18"/>
              </w:rPr>
              <w:t>元</w:t>
            </w:r>
          </w:p>
        </w:tc>
        <w:tc>
          <w:tcPr>
            <w:tcW w:w="1559" w:type="dxa"/>
            <w:vAlign w:val="center"/>
          </w:tcPr>
          <w:p>
            <w:pPr>
              <w:spacing w:line="0" w:lineRule="atLeast"/>
              <w:ind w:right="-241" w:rightChars="-115"/>
              <w:jc w:val="center"/>
              <w:rPr>
                <w:sz w:val="18"/>
                <w:szCs w:val="18"/>
              </w:rPr>
            </w:pPr>
          </w:p>
        </w:tc>
        <w:tc>
          <w:tcPr>
            <w:tcW w:w="1415" w:type="dxa"/>
            <w:vAlign w:val="center"/>
          </w:tcPr>
          <w:p>
            <w:pPr>
              <w:spacing w:line="0" w:lineRule="atLeast"/>
              <w:ind w:right="-241" w:rightChars="-115" w:firstLine="360" w:firstLineChars="200"/>
              <w:rPr>
                <w:rFonts w:hint="eastAsia"/>
                <w:sz w:val="18"/>
                <w:szCs w:val="18"/>
              </w:rPr>
            </w:pPr>
            <w:r>
              <w:rPr>
                <w:rFonts w:hint="eastAsia"/>
                <w:sz w:val="18"/>
                <w:szCs w:val="18"/>
              </w:rPr>
              <w:t>10644</w:t>
            </w:r>
          </w:p>
        </w:tc>
        <w:tc>
          <w:tcPr>
            <w:tcW w:w="1420" w:type="dxa"/>
            <w:vAlign w:val="center"/>
          </w:tcPr>
          <w:p>
            <w:pPr>
              <w:spacing w:line="0" w:lineRule="atLeast"/>
              <w:ind w:right="-241" w:rightChars="-115"/>
              <w:jc w:val="center"/>
              <w:rPr>
                <w:rFonts w:hint="eastAsia"/>
                <w:sz w:val="18"/>
                <w:szCs w:val="18"/>
              </w:rPr>
            </w:pP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年末总人口</w:t>
            </w:r>
          </w:p>
        </w:tc>
        <w:tc>
          <w:tcPr>
            <w:tcW w:w="1134" w:type="dxa"/>
            <w:vAlign w:val="center"/>
          </w:tcPr>
          <w:p>
            <w:pPr>
              <w:spacing w:line="0" w:lineRule="atLeast"/>
              <w:ind w:right="-241" w:rightChars="-115" w:firstLine="270" w:firstLineChars="150"/>
              <w:rPr>
                <w:rFonts w:hint="eastAsia"/>
                <w:sz w:val="18"/>
                <w:szCs w:val="18"/>
              </w:rPr>
            </w:pPr>
            <w:r>
              <w:rPr>
                <w:rFonts w:hint="eastAsia"/>
                <w:sz w:val="18"/>
                <w:szCs w:val="18"/>
              </w:rPr>
              <w:t>万人</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37.19</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41.6</w:t>
            </w:r>
          </w:p>
        </w:tc>
        <w:tc>
          <w:tcPr>
            <w:tcW w:w="1420" w:type="dxa"/>
            <w:vAlign w:val="center"/>
          </w:tcPr>
          <w:p>
            <w:pPr>
              <w:spacing w:line="0" w:lineRule="atLeast"/>
              <w:ind w:right="-241" w:rightChars="-115"/>
              <w:jc w:val="center"/>
              <w:rPr>
                <w:rFonts w:hint="eastAsia"/>
                <w:sz w:val="18"/>
                <w:szCs w:val="18"/>
              </w:rPr>
            </w:pP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人口自然增长率</w:t>
            </w:r>
          </w:p>
        </w:tc>
        <w:tc>
          <w:tcPr>
            <w:tcW w:w="1134" w:type="dxa"/>
            <w:vAlign w:val="center"/>
          </w:tcPr>
          <w:p>
            <w:pPr>
              <w:spacing w:line="0" w:lineRule="atLeast"/>
              <w:ind w:right="-241" w:rightChars="-115" w:firstLine="360" w:firstLineChars="200"/>
              <w:rPr>
                <w:rFonts w:hint="eastAsia"/>
                <w:sz w:val="18"/>
                <w:szCs w:val="18"/>
              </w:rPr>
            </w:pPr>
            <w:r>
              <w:rPr>
                <w:rFonts w:hint="eastAsia"/>
                <w:sz w:val="18"/>
                <w:szCs w:val="18"/>
              </w:rPr>
              <w:t>%</w:t>
            </w:r>
          </w:p>
        </w:tc>
        <w:tc>
          <w:tcPr>
            <w:tcW w:w="1559" w:type="dxa"/>
            <w:vAlign w:val="center"/>
          </w:tcPr>
          <w:p>
            <w:pPr>
              <w:spacing w:line="0" w:lineRule="atLeast"/>
              <w:ind w:right="-241" w:rightChars="-115" w:firstLine="450" w:firstLineChars="250"/>
              <w:rPr>
                <w:rFonts w:hint="eastAsia"/>
                <w:sz w:val="18"/>
                <w:szCs w:val="18"/>
              </w:rPr>
            </w:pPr>
            <w:r>
              <w:rPr>
                <w:rFonts w:hint="eastAsia"/>
                <w:sz w:val="18"/>
                <w:szCs w:val="18"/>
              </w:rPr>
              <w:t>12.9</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17</w:t>
            </w:r>
          </w:p>
        </w:tc>
        <w:tc>
          <w:tcPr>
            <w:tcW w:w="1420" w:type="dxa"/>
            <w:vAlign w:val="center"/>
          </w:tcPr>
          <w:p>
            <w:pPr>
              <w:spacing w:line="0" w:lineRule="atLeast"/>
              <w:ind w:right="-241" w:rightChars="-115"/>
              <w:jc w:val="center"/>
              <w:rPr>
                <w:rFonts w:hint="eastAsia"/>
                <w:sz w:val="18"/>
                <w:szCs w:val="18"/>
              </w:rPr>
            </w:pP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60" w:type="dxa"/>
            <w:vAlign w:val="center"/>
          </w:tcPr>
          <w:p>
            <w:pPr>
              <w:spacing w:line="0" w:lineRule="atLeast"/>
              <w:ind w:right="-241" w:rightChars="-115"/>
              <w:jc w:val="center"/>
              <w:rPr>
                <w:rFonts w:hint="eastAsia"/>
                <w:sz w:val="18"/>
                <w:szCs w:val="18"/>
              </w:rPr>
            </w:pPr>
            <w:r>
              <w:rPr>
                <w:rFonts w:hint="eastAsia"/>
                <w:sz w:val="18"/>
                <w:szCs w:val="18"/>
              </w:rPr>
              <w:t>城镇登记失业率</w:t>
            </w:r>
          </w:p>
        </w:tc>
        <w:tc>
          <w:tcPr>
            <w:tcW w:w="1134" w:type="dxa"/>
            <w:vAlign w:val="center"/>
          </w:tcPr>
          <w:p>
            <w:pPr>
              <w:spacing w:line="0" w:lineRule="atLeast"/>
              <w:ind w:right="-241" w:rightChars="-115" w:firstLine="360" w:firstLineChars="200"/>
              <w:rPr>
                <w:rFonts w:hint="eastAsia"/>
                <w:sz w:val="18"/>
                <w:szCs w:val="18"/>
              </w:rPr>
            </w:pPr>
            <w:r>
              <w:rPr>
                <w:rFonts w:hint="eastAsia"/>
                <w:sz w:val="18"/>
                <w:szCs w:val="18"/>
              </w:rPr>
              <w:t>%</w:t>
            </w:r>
          </w:p>
        </w:tc>
        <w:tc>
          <w:tcPr>
            <w:tcW w:w="1559" w:type="dxa"/>
            <w:vAlign w:val="center"/>
          </w:tcPr>
          <w:p>
            <w:pPr>
              <w:spacing w:line="0" w:lineRule="atLeast"/>
              <w:ind w:right="-241" w:rightChars="-115" w:firstLine="630" w:firstLineChars="350"/>
              <w:rPr>
                <w:rFonts w:hint="eastAsia"/>
                <w:sz w:val="18"/>
                <w:szCs w:val="18"/>
              </w:rPr>
            </w:pPr>
            <w:r>
              <w:rPr>
                <w:rFonts w:hint="eastAsia"/>
                <w:sz w:val="18"/>
                <w:szCs w:val="18"/>
              </w:rPr>
              <w:t>3</w:t>
            </w:r>
          </w:p>
        </w:tc>
        <w:tc>
          <w:tcPr>
            <w:tcW w:w="1415" w:type="dxa"/>
            <w:vAlign w:val="center"/>
          </w:tcPr>
          <w:p>
            <w:pPr>
              <w:spacing w:line="0" w:lineRule="atLeast"/>
              <w:ind w:right="-241" w:rightChars="-115" w:firstLine="450" w:firstLineChars="250"/>
              <w:rPr>
                <w:rFonts w:hint="eastAsia"/>
                <w:sz w:val="18"/>
                <w:szCs w:val="18"/>
              </w:rPr>
            </w:pPr>
            <w:r>
              <w:rPr>
                <w:rFonts w:hint="eastAsia"/>
                <w:sz w:val="18"/>
                <w:szCs w:val="18"/>
              </w:rPr>
              <w:t>3.79</w:t>
            </w:r>
          </w:p>
        </w:tc>
        <w:tc>
          <w:tcPr>
            <w:tcW w:w="1420" w:type="dxa"/>
            <w:vAlign w:val="center"/>
          </w:tcPr>
          <w:p>
            <w:pPr>
              <w:spacing w:line="0" w:lineRule="atLeast"/>
              <w:ind w:right="-241" w:rightChars="-115"/>
              <w:jc w:val="center"/>
              <w:rPr>
                <w:rFonts w:hint="eastAsia"/>
                <w:sz w:val="18"/>
                <w:szCs w:val="18"/>
              </w:rPr>
            </w:pPr>
          </w:p>
        </w:tc>
        <w:tc>
          <w:tcPr>
            <w:tcW w:w="1134" w:type="dxa"/>
            <w:vAlign w:val="center"/>
          </w:tcPr>
          <w:p>
            <w:pPr>
              <w:spacing w:line="0" w:lineRule="atLeast"/>
              <w:ind w:right="-241" w:rightChars="-115" w:firstLine="180" w:firstLineChars="100"/>
              <w:rPr>
                <w:rFonts w:hint="eastAsia"/>
                <w:sz w:val="18"/>
                <w:szCs w:val="18"/>
              </w:rPr>
            </w:pPr>
            <w:r>
              <w:rPr>
                <w:rFonts w:hint="eastAsia"/>
                <w:sz w:val="18"/>
                <w:szCs w:val="18"/>
              </w:rPr>
              <w:t>约束性</w:t>
            </w:r>
          </w:p>
        </w:tc>
      </w:tr>
    </w:tbl>
    <w:p>
      <w:pPr>
        <w:spacing w:line="480" w:lineRule="exact"/>
        <w:ind w:right="-241" w:rightChars="-115"/>
        <w:rPr>
          <w:rFonts w:hint="eastAsia"/>
          <w:color w:val="000000"/>
          <w:sz w:val="28"/>
        </w:rPr>
      </w:pPr>
    </w:p>
    <w:p>
      <w:pPr>
        <w:widowControl/>
        <w:spacing w:line="480" w:lineRule="exact"/>
        <w:ind w:left="2393" w:right="-239" w:rightChars="-114"/>
        <w:rPr>
          <w:rFonts w:hint="eastAsia" w:ascii="黑体" w:hAnsi="宋体" w:eastAsia="黑体"/>
          <w:color w:val="000000"/>
          <w:sz w:val="30"/>
          <w:szCs w:val="30"/>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2393" w:right="-237" w:rightChars="-113"/>
        <w:jc w:val="left"/>
      </w:pPr>
      <w:r>
        <w:rPr>
          <w:rFonts w:ascii="黑体" w:hAnsi="宋体" w:eastAsia="黑体" w:cs="黑体"/>
          <w:color w:val="000000"/>
          <w:kern w:val="2"/>
          <w:sz w:val="30"/>
          <w:szCs w:val="30"/>
          <w:bdr w:val="none" w:color="auto" w:sz="0" w:space="0"/>
          <w:lang w:val="en-US" w:eastAsia="zh-CN" w:bidi="ar"/>
        </w:rPr>
        <w:t>第二章</w:t>
      </w:r>
      <w:r>
        <w:rPr>
          <w:rFonts w:hint="eastAsia" w:ascii="黑体" w:hAnsi="宋体" w:eastAsia="黑体" w:cs="黑体"/>
          <w:color w:val="000000"/>
          <w:kern w:val="2"/>
          <w:sz w:val="30"/>
          <w:szCs w:val="30"/>
          <w:bdr w:val="none" w:color="auto" w:sz="0" w:space="0"/>
          <w:lang w:val="en-US" w:eastAsia="zh-CN" w:bidi="ar"/>
        </w:rPr>
        <w:t xml:space="preserve">  区位条件  资源优势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Times New Roman" w:hAnsi="宋体" w:eastAsia="宋体" w:cs="宋体"/>
          <w:b/>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宋体" w:hAnsi="宋体" w:eastAsia="宋体" w:cs="宋体"/>
          <w:b/>
          <w:kern w:val="2"/>
          <w:sz w:val="30"/>
          <w:szCs w:val="30"/>
          <w:bdr w:val="none" w:color="auto" w:sz="0" w:space="0"/>
        </w:rPr>
        <w:t>第一节</w:t>
      </w:r>
      <w:r>
        <w:rPr>
          <w:rFonts w:hint="eastAsia" w:ascii="Times New Roman" w:hAnsi="宋体"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区位条件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pPr>
      <w:r>
        <w:rPr>
          <w:rFonts w:hint="eastAsia" w:ascii="宋体" w:hAnsi="宋体" w:eastAsia="宋体" w:cs="宋体"/>
          <w:b/>
          <w:kern w:val="2"/>
          <w:sz w:val="28"/>
          <w:szCs w:val="28"/>
          <w:bdr w:val="none" w:color="auto" w:sz="0" w:space="0"/>
        </w:rPr>
        <w:t>一、区位条件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伊宁县现有</w:t>
      </w:r>
      <w:r>
        <w:rPr>
          <w:rFonts w:hint="eastAsia" w:ascii="Times New Roman" w:hAnsi="宋体" w:eastAsia="宋体" w:cs="宋体"/>
          <w:spacing w:val="20"/>
          <w:kern w:val="2"/>
          <w:sz w:val="28"/>
          <w:szCs w:val="28"/>
          <w:bdr w:val="none" w:color="auto" w:sz="0" w:space="0"/>
        </w:rPr>
        <w:t>41.6</w:t>
      </w:r>
      <w:r>
        <w:rPr>
          <w:rFonts w:hint="eastAsia" w:ascii="宋体" w:hAnsi="宋体" w:eastAsia="宋体" w:cs="宋体"/>
          <w:spacing w:val="20"/>
          <w:kern w:val="2"/>
          <w:sz w:val="28"/>
          <w:szCs w:val="28"/>
          <w:bdr w:val="none" w:color="auto" w:sz="0" w:space="0"/>
        </w:rPr>
        <w:t>万人，</w:t>
      </w:r>
      <w:r>
        <w:rPr>
          <w:rFonts w:hint="default" w:ascii="Times New Roman" w:hAnsi="Times New Roman" w:eastAsia="宋体" w:cs="Times New Roman"/>
          <w:spacing w:val="20"/>
          <w:kern w:val="2"/>
          <w:sz w:val="28"/>
          <w:szCs w:val="28"/>
          <w:bdr w:val="none" w:color="auto" w:sz="0" w:space="0"/>
        </w:rPr>
        <w:t>28</w:t>
      </w:r>
      <w:r>
        <w:rPr>
          <w:rFonts w:hint="eastAsia" w:ascii="宋体" w:hAnsi="宋体" w:eastAsia="宋体" w:cs="宋体"/>
          <w:spacing w:val="20"/>
          <w:kern w:val="2"/>
          <w:sz w:val="28"/>
          <w:szCs w:val="28"/>
          <w:bdr w:val="none" w:color="auto" w:sz="0" w:space="0"/>
        </w:rPr>
        <w:t>个民族，辖</w:t>
      </w:r>
      <w:r>
        <w:rPr>
          <w:rFonts w:hint="default" w:ascii="Times New Roman" w:hAnsi="Times New Roman" w:eastAsia="宋体" w:cs="Times New Roman"/>
          <w:spacing w:val="20"/>
          <w:kern w:val="2"/>
          <w:sz w:val="28"/>
          <w:szCs w:val="28"/>
          <w:bdr w:val="none" w:color="auto" w:sz="0" w:space="0"/>
        </w:rPr>
        <w:t>2</w:t>
      </w:r>
      <w:r>
        <w:rPr>
          <w:rFonts w:hint="eastAsia" w:ascii="Times New Roman" w:hAnsi="Times New Roman" w:eastAsia="宋体" w:cs="宋体"/>
          <w:spacing w:val="20"/>
          <w:kern w:val="2"/>
          <w:sz w:val="28"/>
          <w:szCs w:val="28"/>
          <w:bdr w:val="none" w:color="auto" w:sz="0" w:space="0"/>
        </w:rPr>
        <w:t>0</w:t>
      </w:r>
      <w:r>
        <w:rPr>
          <w:rFonts w:hint="eastAsia" w:ascii="宋体" w:hAnsi="宋体" w:eastAsia="宋体" w:cs="宋体"/>
          <w:spacing w:val="20"/>
          <w:kern w:val="2"/>
          <w:sz w:val="28"/>
          <w:szCs w:val="28"/>
          <w:bdr w:val="none" w:color="auto" w:sz="0" w:space="0"/>
        </w:rPr>
        <w:t>个乡（镇、场），</w:t>
      </w:r>
      <w:r>
        <w:rPr>
          <w:rFonts w:hint="default" w:ascii="Times New Roman" w:hAnsi="Times New Roman" w:eastAsia="宋体" w:cs="Times New Roman"/>
          <w:spacing w:val="20"/>
          <w:kern w:val="2"/>
          <w:sz w:val="28"/>
          <w:szCs w:val="28"/>
          <w:bdr w:val="none" w:color="auto" w:sz="0" w:space="0"/>
        </w:rPr>
        <w:t>5</w:t>
      </w:r>
      <w:r>
        <w:rPr>
          <w:rFonts w:hint="eastAsia" w:ascii="宋体" w:hAnsi="宋体" w:eastAsia="宋体" w:cs="宋体"/>
          <w:spacing w:val="20"/>
          <w:kern w:val="2"/>
          <w:sz w:val="28"/>
          <w:szCs w:val="28"/>
          <w:bdr w:val="none" w:color="auto" w:sz="0" w:space="0"/>
        </w:rPr>
        <w:t>个社区居委会，</w:t>
      </w:r>
      <w:r>
        <w:rPr>
          <w:rFonts w:hint="default" w:ascii="Times New Roman" w:hAnsi="Times New Roman" w:eastAsia="宋体" w:cs="Times New Roman"/>
          <w:spacing w:val="20"/>
          <w:kern w:val="2"/>
          <w:sz w:val="28"/>
          <w:szCs w:val="28"/>
          <w:bdr w:val="none" w:color="auto" w:sz="0" w:space="0"/>
        </w:rPr>
        <w:t>141</w:t>
      </w:r>
      <w:r>
        <w:rPr>
          <w:rFonts w:hint="eastAsia" w:ascii="宋体" w:hAnsi="宋体" w:eastAsia="宋体" w:cs="宋体"/>
          <w:spacing w:val="20"/>
          <w:kern w:val="2"/>
          <w:sz w:val="28"/>
          <w:szCs w:val="28"/>
          <w:bdr w:val="none" w:color="auto" w:sz="0" w:space="0"/>
        </w:rPr>
        <w:t>个行政村。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伊宁县地处伊犁河谷腹地，是伊犁河流域中心地带，</w:t>
      </w:r>
      <w:r>
        <w:rPr>
          <w:rFonts w:hint="eastAsia" w:ascii="宋体" w:hAnsi="宋体" w:eastAsia="宋体" w:cs="宋体"/>
          <w:spacing w:val="20"/>
          <w:kern w:val="2"/>
          <w:sz w:val="28"/>
          <w:szCs w:val="28"/>
          <w:bdr w:val="none" w:color="auto" w:sz="0" w:space="0"/>
        </w:rPr>
        <w:t>东西长</w:t>
      </w:r>
      <w:r>
        <w:rPr>
          <w:rFonts w:hint="default" w:ascii="Times New Roman" w:hAnsi="Times New Roman" w:eastAsia="宋体" w:cs="Times New Roman"/>
          <w:spacing w:val="20"/>
          <w:kern w:val="2"/>
          <w:sz w:val="28"/>
          <w:szCs w:val="28"/>
          <w:bdr w:val="none" w:color="auto" w:sz="0" w:space="0"/>
        </w:rPr>
        <w:t>116</w:t>
      </w:r>
      <w:r>
        <w:rPr>
          <w:rFonts w:hint="eastAsia" w:ascii="宋体" w:hAnsi="宋体" w:eastAsia="宋体" w:cs="宋体"/>
          <w:spacing w:val="20"/>
          <w:kern w:val="2"/>
          <w:sz w:val="28"/>
          <w:szCs w:val="28"/>
          <w:bdr w:val="none" w:color="auto" w:sz="0" w:space="0"/>
        </w:rPr>
        <w:t>公里，南北宽</w:t>
      </w:r>
      <w:r>
        <w:rPr>
          <w:rFonts w:hint="default" w:ascii="Times New Roman" w:hAnsi="Times New Roman" w:eastAsia="宋体" w:cs="Times New Roman"/>
          <w:spacing w:val="20"/>
          <w:kern w:val="2"/>
          <w:sz w:val="28"/>
          <w:szCs w:val="28"/>
          <w:bdr w:val="none" w:color="auto" w:sz="0" w:space="0"/>
        </w:rPr>
        <w:t>95</w:t>
      </w:r>
      <w:r>
        <w:rPr>
          <w:rFonts w:hint="eastAsia" w:ascii="宋体" w:hAnsi="宋体" w:eastAsia="宋体" w:cs="宋体"/>
          <w:spacing w:val="20"/>
          <w:kern w:val="2"/>
          <w:sz w:val="28"/>
          <w:szCs w:val="28"/>
          <w:bdr w:val="none" w:color="auto" w:sz="0" w:space="0"/>
        </w:rPr>
        <w:t>公里，辖区总面积</w:t>
      </w:r>
      <w:r>
        <w:rPr>
          <w:rFonts w:hint="default" w:ascii="Times New Roman" w:hAnsi="Times New Roman" w:eastAsia="宋体" w:cs="Times New Roman"/>
          <w:spacing w:val="20"/>
          <w:kern w:val="2"/>
          <w:sz w:val="28"/>
          <w:szCs w:val="28"/>
          <w:bdr w:val="none" w:color="auto" w:sz="0" w:space="0"/>
        </w:rPr>
        <w:t>6253</w:t>
      </w:r>
      <w:r>
        <w:rPr>
          <w:rFonts w:hint="eastAsia" w:ascii="宋体" w:hAnsi="宋体" w:eastAsia="宋体" w:cs="宋体"/>
          <w:spacing w:val="20"/>
          <w:kern w:val="2"/>
          <w:sz w:val="28"/>
          <w:szCs w:val="28"/>
          <w:bdr w:val="none" w:color="auto" w:sz="0" w:space="0"/>
        </w:rPr>
        <w:t>平方公里。</w:t>
      </w:r>
      <w:r>
        <w:rPr>
          <w:rFonts w:hint="eastAsia" w:ascii="宋体" w:hAnsi="宋体" w:eastAsia="宋体" w:cs="宋体"/>
          <w:kern w:val="2"/>
          <w:sz w:val="28"/>
          <w:szCs w:val="28"/>
          <w:bdr w:val="none" w:color="auto" w:sz="0" w:space="0"/>
        </w:rPr>
        <w:t>伊宁县东邻尼勒克县、连接伊犁河谷东五县，西连霍尔果斯</w:t>
      </w:r>
      <w:r>
        <w:rPr>
          <w:rFonts w:hint="eastAsia" w:ascii="宋体" w:hAnsi="宋体" w:eastAsia="宋体" w:cs="宋体"/>
          <w:color w:val="000000"/>
          <w:kern w:val="2"/>
          <w:sz w:val="28"/>
          <w:szCs w:val="28"/>
          <w:bdr w:val="none" w:color="auto" w:sz="0" w:space="0"/>
        </w:rPr>
        <w:t>特殊经济开发区核心区、</w:t>
      </w:r>
      <w:r>
        <w:rPr>
          <w:rFonts w:hint="eastAsia" w:ascii="宋体" w:hAnsi="宋体" w:eastAsia="宋体" w:cs="宋体"/>
          <w:kern w:val="2"/>
          <w:sz w:val="28"/>
          <w:szCs w:val="28"/>
          <w:bdr w:val="none" w:color="auto" w:sz="0" w:space="0"/>
        </w:rPr>
        <w:t>伊犁州首府</w:t>
      </w:r>
      <w:r>
        <w:rPr>
          <w:rFonts w:hint="eastAsia" w:ascii="宋体" w:hAnsi="宋体" w:eastAsia="宋体" w:cs="宋体"/>
          <w:color w:val="000000"/>
          <w:kern w:val="2"/>
          <w:sz w:val="28"/>
          <w:szCs w:val="28"/>
          <w:bdr w:val="none" w:color="auto" w:sz="0" w:space="0"/>
        </w:rPr>
        <w:t>伊宁市（距伊宁市仅</w:t>
      </w:r>
      <w:r>
        <w:rPr>
          <w:rFonts w:hint="eastAsia" w:ascii="Times New Roman" w:hAnsi="宋体" w:eastAsia="宋体" w:cs="宋体"/>
          <w:color w:val="000000"/>
          <w:kern w:val="2"/>
          <w:sz w:val="28"/>
          <w:szCs w:val="28"/>
          <w:bdr w:val="none" w:color="auto" w:sz="0" w:space="0"/>
        </w:rPr>
        <w:t>18</w:t>
      </w:r>
      <w:r>
        <w:rPr>
          <w:rFonts w:hint="eastAsia" w:ascii="宋体" w:hAnsi="宋体" w:eastAsia="宋体" w:cs="宋体"/>
          <w:color w:val="000000"/>
          <w:kern w:val="2"/>
          <w:sz w:val="28"/>
          <w:szCs w:val="28"/>
          <w:bdr w:val="none" w:color="auto" w:sz="0" w:space="0"/>
        </w:rPr>
        <w:t>公里），</w:t>
      </w:r>
      <w:r>
        <w:rPr>
          <w:rFonts w:hint="eastAsia" w:ascii="宋体" w:hAnsi="宋体" w:eastAsia="宋体" w:cs="宋体"/>
          <w:kern w:val="2"/>
          <w:sz w:val="28"/>
          <w:szCs w:val="28"/>
          <w:bdr w:val="none" w:color="auto" w:sz="0" w:space="0"/>
        </w:rPr>
        <w:t>南临伊犁河，与察布查尔、巩留两县隔河相望，北越科古尔琴山与博尔塔拉蒙古自治州之精河县、博乐市为邻。伊宁县既</w:t>
      </w:r>
      <w:r>
        <w:rPr>
          <w:rFonts w:hint="eastAsia" w:ascii="宋体" w:hAnsi="宋体" w:eastAsia="宋体" w:cs="宋体"/>
          <w:color w:val="000000"/>
          <w:kern w:val="2"/>
          <w:sz w:val="28"/>
          <w:szCs w:val="28"/>
          <w:bdr w:val="none" w:color="auto" w:sz="0" w:space="0"/>
        </w:rPr>
        <w:t>在</w:t>
      </w:r>
      <w:r>
        <w:rPr>
          <w:rFonts w:hint="eastAsia" w:ascii="宋体" w:hAnsi="宋体" w:eastAsia="宋体" w:cs="宋体"/>
          <w:kern w:val="2"/>
          <w:sz w:val="28"/>
          <w:szCs w:val="28"/>
          <w:bdr w:val="none" w:color="auto" w:sz="0" w:space="0"/>
        </w:rPr>
        <w:t>霍尔果斯特区经济辐射圈内，又北经精伊霍铁路、伊宁县</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精河一级公路（待建），直达天山北坡经济带核心区域，里程大为缩短，时空距离拉近，区位优势凸显，是河谷各县不可比拟的。伊宁县凭借优越的区位条件，面向国内、国际两个市场，将会形成立足河谷，东联内地，西进中亚的资源转化产业、现代物流业的新高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pPr>
      <w:r>
        <w:rPr>
          <w:rFonts w:hint="eastAsia" w:ascii="宋体" w:hAnsi="宋体" w:eastAsia="宋体" w:cs="宋体"/>
          <w:b/>
          <w:kern w:val="2"/>
          <w:sz w:val="28"/>
          <w:szCs w:val="28"/>
          <w:bdr w:val="none" w:color="auto" w:sz="0" w:space="0"/>
        </w:rPr>
        <w:t>二、交通环境优化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伊宁县距伊犁州首府伊宁市</w:t>
      </w:r>
      <w:r>
        <w:rPr>
          <w:rFonts w:hint="default" w:ascii="Times New Roman" w:hAnsi="Times New Roman" w:eastAsia="宋体" w:cs="Times New Roman"/>
          <w:kern w:val="2"/>
          <w:sz w:val="28"/>
          <w:szCs w:val="28"/>
          <w:bdr w:val="none" w:color="auto" w:sz="0" w:space="0"/>
        </w:rPr>
        <w:t>18</w:t>
      </w:r>
      <w:r>
        <w:rPr>
          <w:rFonts w:hint="eastAsia" w:ascii="宋体" w:hAnsi="宋体" w:eastAsia="宋体" w:cs="宋体"/>
          <w:kern w:val="2"/>
          <w:sz w:val="28"/>
          <w:szCs w:val="28"/>
          <w:bdr w:val="none" w:color="auto" w:sz="0" w:space="0"/>
        </w:rPr>
        <w:t>公里，距霍尔果斯口岸</w:t>
      </w:r>
      <w:r>
        <w:rPr>
          <w:rFonts w:hint="eastAsia" w:ascii="Times New Roman" w:hAnsi="宋体" w:eastAsia="宋体" w:cs="宋体"/>
          <w:kern w:val="2"/>
          <w:sz w:val="28"/>
          <w:szCs w:val="28"/>
          <w:bdr w:val="none" w:color="auto" w:sz="0" w:space="0"/>
        </w:rPr>
        <w:t>106</w:t>
      </w:r>
      <w:r>
        <w:rPr>
          <w:rFonts w:hint="eastAsia" w:ascii="宋体" w:hAnsi="宋体" w:eastAsia="宋体" w:cs="宋体"/>
          <w:kern w:val="2"/>
          <w:sz w:val="28"/>
          <w:szCs w:val="28"/>
          <w:bdr w:val="none" w:color="auto" w:sz="0" w:space="0"/>
        </w:rPr>
        <w:t>公里。国道</w:t>
      </w:r>
      <w:r>
        <w:rPr>
          <w:rFonts w:hint="default" w:ascii="Times New Roman" w:hAnsi="Times New Roman" w:eastAsia="宋体" w:cs="Times New Roman"/>
          <w:kern w:val="2"/>
          <w:sz w:val="28"/>
          <w:szCs w:val="28"/>
          <w:bdr w:val="none" w:color="auto" w:sz="0" w:space="0"/>
        </w:rPr>
        <w:t>G218</w:t>
      </w:r>
      <w:r>
        <w:rPr>
          <w:rFonts w:hint="eastAsia" w:ascii="宋体" w:hAnsi="宋体" w:eastAsia="宋体" w:cs="宋体"/>
          <w:kern w:val="2"/>
          <w:sz w:val="28"/>
          <w:szCs w:val="28"/>
          <w:bdr w:val="none" w:color="auto" w:sz="0" w:space="0"/>
        </w:rPr>
        <w:t>和省道</w:t>
      </w:r>
      <w:r>
        <w:rPr>
          <w:rFonts w:hint="default" w:ascii="Times New Roman" w:hAnsi="Times New Roman" w:eastAsia="宋体" w:cs="Times New Roman"/>
          <w:kern w:val="2"/>
          <w:sz w:val="28"/>
          <w:szCs w:val="28"/>
          <w:bdr w:val="none" w:color="auto" w:sz="0" w:space="0"/>
        </w:rPr>
        <w:t>S220</w:t>
      </w:r>
      <w:r>
        <w:rPr>
          <w:rFonts w:hint="eastAsia" w:ascii="宋体" w:hAnsi="宋体" w:eastAsia="宋体" w:cs="宋体"/>
          <w:kern w:val="2"/>
          <w:sz w:val="28"/>
          <w:szCs w:val="28"/>
          <w:bdr w:val="none" w:color="auto" w:sz="0" w:space="0"/>
        </w:rPr>
        <w:t>横穿辖区全境；清伊高速公路通车、伊宁市</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墩麻扎高速公路开工建设；伊宁县</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精河一级公路建设步伐加快。县乡道路四通八达，交通便利。尤其是伊宁市</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墩麻扎高速公路将加快市县一体融合发展。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精</w:t>
      </w:r>
      <w:r>
        <w:rPr>
          <w:rFonts w:hint="eastAsia" w:ascii="Times New Roman" w:hAnsi="Times New Roman" w:eastAsia="宋体" w:cs="宋体"/>
          <w:kern w:val="2"/>
          <w:sz w:val="28"/>
          <w:szCs w:val="28"/>
          <w:bdr w:val="none" w:color="auto" w:sz="0" w:space="0"/>
        </w:rPr>
        <w:t>—</w:t>
      </w:r>
      <w:r>
        <w:rPr>
          <w:rFonts w:hint="eastAsia" w:ascii="宋体" w:hAnsi="宋体" w:eastAsia="宋体" w:cs="宋体"/>
          <w:kern w:val="2"/>
          <w:sz w:val="28"/>
          <w:szCs w:val="28"/>
          <w:bdr w:val="none" w:color="auto" w:sz="0" w:space="0"/>
        </w:rPr>
        <w:t>伊</w:t>
      </w:r>
      <w:r>
        <w:rPr>
          <w:rFonts w:hint="eastAsia" w:ascii="Times New Roman" w:hAnsi="Times New Roman" w:eastAsia="宋体" w:cs="宋体"/>
          <w:kern w:val="2"/>
          <w:sz w:val="28"/>
          <w:szCs w:val="28"/>
          <w:bdr w:val="none" w:color="auto" w:sz="0" w:space="0"/>
        </w:rPr>
        <w:t>—</w:t>
      </w:r>
      <w:r>
        <w:rPr>
          <w:rFonts w:hint="eastAsia" w:ascii="宋体" w:hAnsi="宋体" w:eastAsia="宋体" w:cs="宋体"/>
          <w:kern w:val="2"/>
          <w:sz w:val="28"/>
          <w:szCs w:val="28"/>
          <w:bdr w:val="none" w:color="auto" w:sz="0" w:space="0"/>
        </w:rPr>
        <w:t>霍铁路在县境内设有伊宁东客站和面向伊犁河谷东五县、各团场的布列开大宗物资商品货站。伊宁东客站和</w:t>
      </w:r>
      <w:r>
        <w:rPr>
          <w:rFonts w:hint="eastAsia" w:ascii="宋体" w:hAnsi="宋体" w:eastAsia="宋体" w:cs="宋体"/>
          <w:color w:val="000000"/>
          <w:kern w:val="2"/>
          <w:sz w:val="28"/>
          <w:szCs w:val="28"/>
          <w:bdr w:val="none" w:color="auto" w:sz="0" w:space="0"/>
        </w:rPr>
        <w:t>布列开货运站规划</w:t>
      </w:r>
      <w:r>
        <w:rPr>
          <w:rFonts w:hint="default" w:ascii="Times New Roman" w:hAnsi="Times New Roman" w:eastAsia="宋体" w:cs="Times New Roman"/>
          <w:color w:val="000000"/>
          <w:kern w:val="2"/>
          <w:sz w:val="28"/>
          <w:szCs w:val="28"/>
          <w:bdr w:val="none" w:color="auto" w:sz="0" w:space="0"/>
        </w:rPr>
        <w:t>9</w:t>
      </w:r>
      <w:r>
        <w:rPr>
          <w:rFonts w:hint="eastAsia" w:ascii="宋体" w:hAnsi="宋体" w:eastAsia="宋体" w:cs="宋体"/>
          <w:color w:val="000000"/>
          <w:kern w:val="2"/>
          <w:sz w:val="28"/>
          <w:szCs w:val="28"/>
          <w:bdr w:val="none" w:color="auto" w:sz="0" w:space="0"/>
        </w:rPr>
        <w:t>条铁路专用线，有</w:t>
      </w:r>
      <w:r>
        <w:rPr>
          <w:rFonts w:hint="default" w:ascii="Times New Roman" w:hAnsi="Times New Roman" w:eastAsia="宋体" w:cs="Times New Roman"/>
          <w:color w:val="000000"/>
          <w:kern w:val="2"/>
          <w:sz w:val="28"/>
          <w:szCs w:val="28"/>
          <w:bdr w:val="none" w:color="auto" w:sz="0" w:space="0"/>
        </w:rPr>
        <w:t>6</w:t>
      </w:r>
      <w:r>
        <w:rPr>
          <w:rFonts w:hint="eastAsia" w:ascii="宋体" w:hAnsi="宋体" w:eastAsia="宋体" w:cs="宋体"/>
          <w:color w:val="000000"/>
          <w:kern w:val="2"/>
          <w:sz w:val="28"/>
          <w:szCs w:val="28"/>
          <w:bdr w:val="none" w:color="auto" w:sz="0" w:space="0"/>
        </w:rPr>
        <w:t>条获国家批复，</w:t>
      </w:r>
      <w:r>
        <w:rPr>
          <w:rFonts w:hint="default" w:ascii="Times New Roman" w:hAnsi="Times New Roman" w:eastAsia="宋体" w:cs="Times New Roman"/>
          <w:color w:val="000000"/>
          <w:kern w:val="2"/>
          <w:sz w:val="28"/>
          <w:szCs w:val="28"/>
          <w:bdr w:val="none" w:color="auto" w:sz="0" w:space="0"/>
        </w:rPr>
        <w:t>4</w:t>
      </w:r>
      <w:r>
        <w:rPr>
          <w:rFonts w:hint="eastAsia" w:ascii="宋体" w:hAnsi="宋体" w:eastAsia="宋体" w:cs="宋体"/>
          <w:color w:val="000000"/>
          <w:kern w:val="2"/>
          <w:sz w:val="28"/>
          <w:szCs w:val="28"/>
          <w:bdr w:val="none" w:color="auto" w:sz="0" w:space="0"/>
        </w:rPr>
        <w:t>条开工建设，</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条已基本建成。</w:t>
      </w:r>
      <w:r>
        <w:rPr>
          <w:rFonts w:hint="eastAsia" w:ascii="宋体" w:hAnsi="宋体" w:eastAsia="宋体" w:cs="宋体"/>
          <w:kern w:val="2"/>
          <w:sz w:val="28"/>
          <w:szCs w:val="28"/>
          <w:bdr w:val="none" w:color="auto" w:sz="0" w:space="0"/>
        </w:rPr>
        <w:t>经伊霍铁路同哈国铁路接轨后，形成又一条联通欧亚的铁路大通道。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凭借伊宁民航机场，伊宁县以公路、铁路、民航为一体的立体交通网已经形成，日益优化的交通环境将为伊宁县全面实施东联内地，西进中亚的开放战略，畅通与天山北坡经济带核心区域、内地经济发达地区及中亚各国的商贸物流创造条件，密切对外经济文化交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jc w:val="left"/>
      </w:pPr>
      <w:r>
        <w:rPr>
          <w:rFonts w:hint="eastAsia" w:ascii="宋体" w:hAnsi="宋体" w:eastAsia="宋体" w:cs="宋体"/>
          <w:b/>
          <w:color w:val="000000"/>
          <w:kern w:val="0"/>
          <w:sz w:val="30"/>
          <w:szCs w:val="30"/>
          <w:bdr w:val="none" w:color="auto" w:sz="0" w:space="0"/>
        </w:rPr>
        <w:t>三、能源大通道建设在即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2"/>
          <w:sz w:val="28"/>
          <w:szCs w:val="28"/>
          <w:bdr w:val="none" w:color="auto" w:sz="0" w:space="0"/>
        </w:rPr>
        <w:t>一是向东连通西北五省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的伊犁—乌苏—凤凰—乌鲁木齐</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千伏超高压电网2011年上半年开工建设；向南通达南疆的伊犁—库车</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千伏超高压电网前期工作加速；</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千伏超高压电网伊犁变电站已选址临近伊宁县的尼勒克苏布台。750千伏超高压电网建设，为实现“伊犁煤从空中走，电力送全国”的目标，为伊宁县发展煤电能源产业，构建了电力输送的</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电网高速公路</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color w:val="000000"/>
          <w:kern w:val="2"/>
          <w:sz w:val="28"/>
          <w:szCs w:val="28"/>
          <w:bdr w:val="none" w:color="auto" w:sz="0" w:space="0"/>
          <w:lang w:val="en-US" w:eastAsia="zh-CN" w:bidi="ar"/>
        </w:rPr>
        <w:t>二是西气东输二线</w:t>
      </w:r>
      <w:r>
        <w:rPr>
          <w:rFonts w:hint="default" w:ascii="Times New Roman" w:hAnsi="Times New Roman" w:eastAsia="宋体" w:cs="Times New Roman"/>
          <w:color w:val="000000"/>
          <w:kern w:val="2"/>
          <w:sz w:val="28"/>
          <w:szCs w:val="28"/>
          <w:bdr w:val="none" w:color="auto" w:sz="0" w:space="0"/>
          <w:lang w:val="en-US" w:eastAsia="zh-CN" w:bidi="ar"/>
        </w:rPr>
        <w:t>2009</w:t>
      </w:r>
      <w:r>
        <w:rPr>
          <w:rFonts w:hint="eastAsia" w:ascii="宋体" w:hAnsi="宋体" w:eastAsia="宋体" w:cs="宋体"/>
          <w:color w:val="000000"/>
          <w:kern w:val="2"/>
          <w:sz w:val="28"/>
          <w:szCs w:val="28"/>
          <w:bdr w:val="none" w:color="auto" w:sz="0" w:space="0"/>
          <w:lang w:val="en-US" w:eastAsia="zh-CN" w:bidi="ar"/>
        </w:rPr>
        <w:t>年底投用后，将建设年输气能力</w:t>
      </w:r>
      <w:r>
        <w:rPr>
          <w:rFonts w:hint="default" w:ascii="Times New Roman" w:hAnsi="Times New Roman" w:eastAsia="宋体" w:cs="Times New Roman"/>
          <w:color w:val="000000"/>
          <w:kern w:val="2"/>
          <w:sz w:val="28"/>
          <w:szCs w:val="28"/>
          <w:bdr w:val="none" w:color="auto" w:sz="0" w:space="0"/>
          <w:lang w:val="en-US" w:eastAsia="zh-CN" w:bidi="ar"/>
        </w:rPr>
        <w:t>300</w:t>
      </w:r>
      <w:r>
        <w:rPr>
          <w:rFonts w:hint="eastAsia" w:ascii="宋体" w:hAnsi="宋体" w:eastAsia="宋体" w:cs="宋体"/>
          <w:color w:val="000000"/>
          <w:kern w:val="2"/>
          <w:sz w:val="28"/>
          <w:szCs w:val="28"/>
          <w:bdr w:val="none" w:color="auto" w:sz="0" w:space="0"/>
          <w:lang w:val="en-US" w:eastAsia="zh-CN" w:bidi="ar"/>
        </w:rPr>
        <w:t>亿方的西气东输三线。西气东输三线西起新疆霍尔果斯，东达广东省韶关，将于</w:t>
      </w:r>
      <w:r>
        <w:rPr>
          <w:rFonts w:hint="default" w:ascii="Times New Roman" w:hAnsi="Times New Roman" w:eastAsia="宋体" w:cs="Times New Roman"/>
          <w:color w:val="000000"/>
          <w:kern w:val="2"/>
          <w:sz w:val="28"/>
          <w:szCs w:val="28"/>
          <w:bdr w:val="none" w:color="auto" w:sz="0" w:space="0"/>
          <w:lang w:val="en-US" w:eastAsia="zh-CN" w:bidi="ar"/>
        </w:rPr>
        <w:t>2014</w:t>
      </w:r>
      <w:r>
        <w:rPr>
          <w:rFonts w:hint="eastAsia" w:ascii="宋体" w:hAnsi="宋体" w:eastAsia="宋体" w:cs="宋体"/>
          <w:color w:val="000000"/>
          <w:kern w:val="2"/>
          <w:sz w:val="28"/>
          <w:szCs w:val="28"/>
          <w:bdr w:val="none" w:color="auto" w:sz="0" w:space="0"/>
          <w:lang w:val="en-US" w:eastAsia="zh-CN" w:bidi="ar"/>
        </w:rPr>
        <w:t>年全线贯通输气，这是新疆能源大通道中又一条主干管道。</w:t>
      </w:r>
      <w:r>
        <w:rPr>
          <w:rFonts w:hint="eastAsia" w:ascii="宋体" w:hAnsi="宋体" w:eastAsia="宋体" w:cs="宋体"/>
          <w:kern w:val="2"/>
          <w:sz w:val="28"/>
          <w:szCs w:val="28"/>
          <w:bdr w:val="none" w:color="auto" w:sz="0" w:space="0"/>
          <w:lang w:val="en-US" w:eastAsia="zh-CN" w:bidi="ar"/>
        </w:rPr>
        <w:t>西气东输三线集气站已确定建在伊犁，</w:t>
      </w:r>
      <w:r>
        <w:rPr>
          <w:rFonts w:hint="eastAsia" w:ascii="宋体" w:hAnsi="宋体" w:eastAsia="宋体" w:cs="宋体"/>
          <w:color w:val="000000"/>
          <w:kern w:val="2"/>
          <w:sz w:val="28"/>
          <w:szCs w:val="28"/>
          <w:bdr w:val="none" w:color="auto" w:sz="0" w:space="0"/>
          <w:lang w:val="en-US" w:eastAsia="zh-CN" w:bidi="ar"/>
        </w:rPr>
        <w:t>2011年开工建设，</w:t>
      </w:r>
      <w:r>
        <w:rPr>
          <w:rFonts w:hint="eastAsia" w:ascii="宋体" w:hAnsi="宋体" w:eastAsia="宋体" w:cs="宋体"/>
          <w:kern w:val="2"/>
          <w:sz w:val="28"/>
          <w:szCs w:val="28"/>
          <w:bdr w:val="none" w:color="auto" w:sz="0" w:space="0"/>
          <w:lang w:val="en-US" w:eastAsia="zh-CN" w:bidi="ar"/>
        </w:rPr>
        <w:t>由集气站集中各企业的煤制天然气，输入西气东输三线。</w:t>
      </w:r>
      <w:r>
        <w:rPr>
          <w:rFonts w:hint="eastAsia" w:ascii="宋体" w:hAnsi="宋体" w:eastAsia="宋体" w:cs="宋体"/>
          <w:color w:val="000000"/>
          <w:kern w:val="2"/>
          <w:sz w:val="28"/>
          <w:szCs w:val="28"/>
          <w:bdr w:val="none" w:color="auto" w:sz="0" w:space="0"/>
          <w:lang w:val="en-US" w:eastAsia="zh-CN" w:bidi="ar"/>
        </w:rPr>
        <w:t>国家统一规划建设的长输天然气大管网，为伊宁县发展煤制天然气创造了极为有利的输送条件</w:t>
      </w:r>
      <w:r>
        <w:rPr>
          <w:rFonts w:hint="eastAsia" w:ascii="宋体" w:hAnsi="宋体" w:eastAsia="宋体" w:cs="宋体"/>
          <w:b/>
          <w:color w:val="000000"/>
          <w:kern w:val="2"/>
          <w:sz w:val="28"/>
          <w:szCs w:val="28"/>
          <w:bdr w:val="none" w:color="auto" w:sz="0" w:space="0"/>
          <w:lang w:val="en-US" w:eastAsia="zh-CN" w:bidi="ar"/>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3584" w:firstLineChars="1190"/>
      </w:pPr>
      <w:r>
        <w:rPr>
          <w:rFonts w:hint="eastAsia" w:ascii="Times New Roman" w:hAnsi="宋体" w:eastAsia="宋体" w:cs="宋体"/>
          <w:b/>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3584" w:firstLineChars="1190"/>
      </w:pPr>
      <w:r>
        <w:rPr>
          <w:rFonts w:hint="eastAsia" w:ascii="宋体" w:hAnsi="宋体" w:eastAsia="宋体" w:cs="宋体"/>
          <w:b/>
          <w:kern w:val="2"/>
          <w:sz w:val="30"/>
          <w:szCs w:val="30"/>
          <w:bdr w:val="none" w:color="auto" w:sz="0" w:space="0"/>
        </w:rPr>
        <w:t>第二节</w:t>
      </w:r>
      <w:r>
        <w:rPr>
          <w:rFonts w:hint="eastAsia" w:ascii="Times New Roman" w:hAnsi="宋体"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资源优势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51" w:firstLineChars="196"/>
      </w:pPr>
      <w:r>
        <w:rPr>
          <w:rFonts w:hint="eastAsia" w:ascii="宋体" w:hAnsi="宋体" w:eastAsia="宋体" w:cs="宋体"/>
          <w:b/>
          <w:kern w:val="2"/>
          <w:sz w:val="28"/>
          <w:szCs w:val="28"/>
          <w:bdr w:val="none" w:color="auto" w:sz="0" w:space="0"/>
        </w:rPr>
        <w:t>一、水土光热资源丰富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伊宁县土地资源丰富，全县总面积</w:t>
      </w:r>
      <w:r>
        <w:rPr>
          <w:rFonts w:hint="default" w:ascii="Times New Roman" w:hAnsi="Times New Roman" w:eastAsia="宋体" w:cs="Times New Roman"/>
          <w:kern w:val="2"/>
          <w:sz w:val="28"/>
          <w:szCs w:val="28"/>
          <w:bdr w:val="none" w:color="auto" w:sz="0" w:space="0"/>
        </w:rPr>
        <w:t>6253</w:t>
      </w:r>
      <w:r>
        <w:rPr>
          <w:rFonts w:hint="eastAsia" w:ascii="宋体" w:hAnsi="宋体" w:eastAsia="宋体" w:cs="宋体"/>
          <w:kern w:val="2"/>
          <w:sz w:val="28"/>
          <w:szCs w:val="28"/>
          <w:bdr w:val="none" w:color="auto" w:sz="0" w:space="0"/>
        </w:rPr>
        <w:t>平方公里，拥有</w:t>
      </w:r>
      <w:r>
        <w:rPr>
          <w:rFonts w:hint="default" w:ascii="Times New Roman" w:hAnsi="Times New Roman" w:eastAsia="宋体" w:cs="Times New Roman"/>
          <w:kern w:val="2"/>
          <w:sz w:val="28"/>
          <w:szCs w:val="28"/>
          <w:bdr w:val="none" w:color="auto" w:sz="0" w:space="0"/>
        </w:rPr>
        <w:t>106</w:t>
      </w:r>
      <w:r>
        <w:rPr>
          <w:rFonts w:hint="eastAsia" w:ascii="宋体" w:hAnsi="宋体" w:eastAsia="宋体" w:cs="宋体"/>
          <w:kern w:val="2"/>
          <w:sz w:val="28"/>
          <w:szCs w:val="28"/>
          <w:bdr w:val="none" w:color="auto" w:sz="0" w:space="0"/>
        </w:rPr>
        <w:t>万亩耕地和</w:t>
      </w:r>
      <w:r>
        <w:rPr>
          <w:rFonts w:hint="default" w:ascii="Times New Roman" w:hAnsi="Times New Roman" w:eastAsia="宋体" w:cs="Times New Roman"/>
          <w:kern w:val="2"/>
          <w:sz w:val="28"/>
          <w:szCs w:val="28"/>
          <w:bdr w:val="none" w:color="auto" w:sz="0" w:space="0"/>
        </w:rPr>
        <w:t>407</w:t>
      </w:r>
      <w:r>
        <w:rPr>
          <w:rFonts w:hint="eastAsia" w:ascii="宋体" w:hAnsi="宋体" w:eastAsia="宋体" w:cs="宋体"/>
          <w:kern w:val="2"/>
          <w:sz w:val="28"/>
          <w:szCs w:val="28"/>
          <w:bdr w:val="none" w:color="auto" w:sz="0" w:space="0"/>
        </w:rPr>
        <w:t>万亩天然草场。</w:t>
      </w:r>
      <w:r>
        <w:rPr>
          <w:rFonts w:hint="eastAsia" w:ascii="宋体" w:hAnsi="宋体" w:eastAsia="宋体" w:cs="宋体"/>
          <w:spacing w:val="20"/>
          <w:kern w:val="2"/>
          <w:sz w:val="28"/>
          <w:szCs w:val="28"/>
          <w:bdr w:val="none" w:color="auto" w:sz="0" w:space="0"/>
        </w:rPr>
        <w:t>土壤肥力和蓄水保墒性强，适宜农作物生长。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kern w:val="2"/>
          <w:sz w:val="28"/>
          <w:szCs w:val="28"/>
          <w:bdr w:val="none" w:color="auto" w:sz="0" w:space="0"/>
          <w:lang w:val="en-US" w:eastAsia="zh-CN" w:bidi="ar"/>
        </w:rPr>
        <w:t>伊宁县</w:t>
      </w:r>
      <w:r>
        <w:rPr>
          <w:rFonts w:hint="eastAsia" w:ascii="宋体" w:hAnsi="宋体" w:eastAsia="宋体" w:cs="宋体"/>
          <w:color w:val="000000"/>
          <w:kern w:val="2"/>
          <w:sz w:val="28"/>
          <w:szCs w:val="28"/>
          <w:bdr w:val="none" w:color="auto" w:sz="0" w:space="0"/>
          <w:lang w:val="en-US" w:eastAsia="zh-CN" w:bidi="ar"/>
        </w:rPr>
        <w:t>水资源充裕丰沛。伊犁河及其支流喀什河流经伊宁县境内，伊犁河在县南流经伊宁县</w:t>
      </w:r>
      <w:r>
        <w:rPr>
          <w:rFonts w:hint="default" w:ascii="Times New Roman" w:hAnsi="Times New Roman" w:eastAsia="宋体" w:cs="Times New Roman"/>
          <w:color w:val="000000"/>
          <w:kern w:val="2"/>
          <w:sz w:val="28"/>
          <w:szCs w:val="28"/>
          <w:bdr w:val="none" w:color="auto" w:sz="0" w:space="0"/>
          <w:lang w:val="en-US" w:eastAsia="zh-CN" w:bidi="ar"/>
        </w:rPr>
        <w:t>74</w:t>
      </w:r>
      <w:r>
        <w:rPr>
          <w:rFonts w:hint="eastAsia" w:ascii="宋体" w:hAnsi="宋体" w:eastAsia="宋体" w:cs="宋体"/>
          <w:color w:val="000000"/>
          <w:kern w:val="2"/>
          <w:sz w:val="28"/>
          <w:szCs w:val="28"/>
          <w:bdr w:val="none" w:color="auto" w:sz="0" w:space="0"/>
          <w:lang w:val="en-US" w:eastAsia="zh-CN" w:bidi="ar"/>
        </w:rPr>
        <w:t>公里，多年平均径流量</w:t>
      </w:r>
      <w:r>
        <w:rPr>
          <w:rFonts w:hint="default" w:ascii="Times New Roman" w:hAnsi="Times New Roman" w:eastAsia="宋体" w:cs="Times New Roman"/>
          <w:color w:val="000000"/>
          <w:kern w:val="2"/>
          <w:sz w:val="28"/>
          <w:szCs w:val="28"/>
          <w:bdr w:val="none" w:color="auto" w:sz="0" w:space="0"/>
          <w:lang w:val="en-US" w:eastAsia="zh-CN" w:bidi="ar"/>
        </w:rPr>
        <w:t>116</w:t>
      </w:r>
      <w:r>
        <w:rPr>
          <w:rFonts w:hint="eastAsia" w:ascii="宋体" w:hAnsi="宋体" w:eastAsia="宋体" w:cs="宋体"/>
          <w:color w:val="000000"/>
          <w:kern w:val="2"/>
          <w:sz w:val="28"/>
          <w:szCs w:val="28"/>
          <w:bdr w:val="none" w:color="auto" w:sz="0" w:space="0"/>
          <w:lang w:val="en-US" w:eastAsia="zh-CN" w:bidi="ar"/>
        </w:rPr>
        <w:t>亿立方米；喀什河在自县东流经伊宁县</w:t>
      </w:r>
      <w:r>
        <w:rPr>
          <w:rFonts w:hint="default" w:ascii="Times New Roman" w:hAnsi="Times New Roman" w:eastAsia="宋体" w:cs="Times New Roman"/>
          <w:color w:val="000000"/>
          <w:kern w:val="2"/>
          <w:sz w:val="28"/>
          <w:szCs w:val="28"/>
          <w:bdr w:val="none" w:color="auto" w:sz="0" w:space="0"/>
          <w:lang w:val="en-US" w:eastAsia="zh-CN" w:bidi="ar"/>
        </w:rPr>
        <w:t>47</w:t>
      </w:r>
      <w:r>
        <w:rPr>
          <w:rFonts w:hint="eastAsia" w:ascii="宋体" w:hAnsi="宋体" w:eastAsia="宋体" w:cs="宋体"/>
          <w:color w:val="000000"/>
          <w:kern w:val="2"/>
          <w:sz w:val="28"/>
          <w:szCs w:val="28"/>
          <w:bdr w:val="none" w:color="auto" w:sz="0" w:space="0"/>
          <w:lang w:val="en-US" w:eastAsia="zh-CN" w:bidi="ar"/>
        </w:rPr>
        <w:t>公里，流域面积</w:t>
      </w:r>
      <w:r>
        <w:rPr>
          <w:rFonts w:hint="default" w:ascii="Times New Roman" w:hAnsi="Times New Roman" w:eastAsia="宋体" w:cs="Times New Roman"/>
          <w:color w:val="000000"/>
          <w:kern w:val="2"/>
          <w:sz w:val="28"/>
          <w:szCs w:val="28"/>
          <w:bdr w:val="none" w:color="auto" w:sz="0" w:space="0"/>
          <w:lang w:val="en-US" w:eastAsia="zh-CN" w:bidi="ar"/>
        </w:rPr>
        <w:t>10225</w:t>
      </w:r>
      <w:r>
        <w:rPr>
          <w:rFonts w:hint="eastAsia" w:ascii="宋体" w:hAnsi="宋体" w:eastAsia="宋体" w:cs="宋体"/>
          <w:color w:val="000000"/>
          <w:kern w:val="2"/>
          <w:sz w:val="28"/>
          <w:szCs w:val="28"/>
          <w:bdr w:val="none" w:color="auto" w:sz="0" w:space="0"/>
          <w:lang w:val="en-US" w:eastAsia="zh-CN" w:bidi="ar"/>
        </w:rPr>
        <w:t>平方公里，多年平均径流量</w:t>
      </w:r>
      <w:r>
        <w:rPr>
          <w:rFonts w:hint="default" w:ascii="Times New Roman" w:hAnsi="Times New Roman" w:eastAsia="宋体" w:cs="Times New Roman"/>
          <w:color w:val="000000"/>
          <w:kern w:val="2"/>
          <w:sz w:val="28"/>
          <w:szCs w:val="28"/>
          <w:bdr w:val="none" w:color="auto" w:sz="0" w:space="0"/>
          <w:lang w:val="en-US" w:eastAsia="zh-CN" w:bidi="ar"/>
        </w:rPr>
        <w:t>38.5</w:t>
      </w:r>
      <w:r>
        <w:rPr>
          <w:rFonts w:hint="eastAsia" w:ascii="宋体" w:hAnsi="宋体" w:eastAsia="宋体" w:cs="宋体"/>
          <w:color w:val="000000"/>
          <w:kern w:val="2"/>
          <w:sz w:val="28"/>
          <w:szCs w:val="28"/>
          <w:bdr w:val="none" w:color="auto" w:sz="0" w:space="0"/>
          <w:lang w:val="en-US" w:eastAsia="zh-CN" w:bidi="ar"/>
        </w:rPr>
        <w:t>亿立方米；北山水系</w:t>
      </w:r>
      <w:r>
        <w:rPr>
          <w:rFonts w:hint="default" w:ascii="Times New Roman" w:hAnsi="Times New Roman" w:eastAsia="宋体" w:cs="Times New Roman"/>
          <w:color w:val="000000"/>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条河沟，合计年均径流量</w:t>
      </w:r>
      <w:r>
        <w:rPr>
          <w:rFonts w:hint="eastAsia" w:ascii="宋体" w:hAnsi="宋体" w:eastAsia="宋体" w:cs="宋体"/>
          <w:kern w:val="2"/>
          <w:sz w:val="28"/>
          <w:szCs w:val="28"/>
          <w:bdr w:val="none" w:color="auto" w:sz="0" w:space="0"/>
          <w:lang w:val="en-US" w:eastAsia="zh-CN" w:bidi="ar"/>
        </w:rPr>
        <w:t>近5</w:t>
      </w:r>
      <w:r>
        <w:rPr>
          <w:rFonts w:hint="eastAsia" w:ascii="宋体" w:hAnsi="宋体" w:eastAsia="宋体" w:cs="宋体"/>
          <w:color w:val="000000"/>
          <w:kern w:val="2"/>
          <w:sz w:val="28"/>
          <w:szCs w:val="28"/>
          <w:bdr w:val="none" w:color="auto" w:sz="0" w:space="0"/>
          <w:lang w:val="en-US" w:eastAsia="zh-CN" w:bidi="ar"/>
        </w:rPr>
        <w:t>亿立方米。地下水补给总量</w:t>
      </w:r>
      <w:r>
        <w:rPr>
          <w:rFonts w:hint="default" w:ascii="Times New Roman" w:hAnsi="Times New Roman" w:eastAsia="宋体" w:cs="Times New Roman"/>
          <w:color w:val="000000"/>
          <w:kern w:val="2"/>
          <w:sz w:val="28"/>
          <w:szCs w:val="28"/>
          <w:bdr w:val="none" w:color="auto" w:sz="0" w:space="0"/>
          <w:lang w:val="en-US" w:eastAsia="zh-CN" w:bidi="ar"/>
        </w:rPr>
        <w:t>7.2</w:t>
      </w:r>
      <w:r>
        <w:rPr>
          <w:rFonts w:hint="eastAsia" w:ascii="宋体" w:hAnsi="宋体" w:eastAsia="宋体" w:cs="宋体"/>
          <w:color w:val="000000"/>
          <w:kern w:val="2"/>
          <w:sz w:val="28"/>
          <w:szCs w:val="28"/>
          <w:bdr w:val="none" w:color="auto" w:sz="0" w:space="0"/>
          <w:lang w:val="en-US" w:eastAsia="zh-CN" w:bidi="ar"/>
        </w:rPr>
        <w:t>亿立方米，可开采量</w:t>
      </w:r>
      <w:r>
        <w:rPr>
          <w:rFonts w:hint="default" w:ascii="Times New Roman" w:hAnsi="Times New Roman" w:eastAsia="宋体" w:cs="Times New Roman"/>
          <w:color w:val="000000"/>
          <w:kern w:val="2"/>
          <w:sz w:val="28"/>
          <w:szCs w:val="28"/>
          <w:bdr w:val="none" w:color="auto" w:sz="0" w:space="0"/>
          <w:lang w:val="en-US" w:eastAsia="zh-CN" w:bidi="ar"/>
        </w:rPr>
        <w:t>3.6</w:t>
      </w:r>
      <w:r>
        <w:rPr>
          <w:rFonts w:hint="eastAsia" w:ascii="宋体" w:hAnsi="宋体" w:eastAsia="宋体" w:cs="宋体"/>
          <w:color w:val="000000"/>
          <w:kern w:val="2"/>
          <w:sz w:val="28"/>
          <w:szCs w:val="28"/>
          <w:bdr w:val="none" w:color="auto" w:sz="0" w:space="0"/>
          <w:lang w:val="en-US" w:eastAsia="zh-CN" w:bidi="ar"/>
        </w:rPr>
        <w:t>亿立方米。</w:t>
      </w:r>
      <w:r>
        <w:rPr>
          <w:rFonts w:hint="eastAsia" w:ascii="宋体" w:hAnsi="宋体" w:eastAsia="宋体" w:cs="宋体"/>
          <w:color w:val="000000"/>
          <w:spacing w:val="20"/>
          <w:kern w:val="2"/>
          <w:sz w:val="28"/>
          <w:szCs w:val="28"/>
          <w:bdr w:val="none" w:color="auto" w:sz="0" w:space="0"/>
          <w:lang w:val="en-US" w:eastAsia="zh-CN" w:bidi="ar"/>
        </w:rPr>
        <w:t>农业灌溉主要渠系有人民渠、团结渠、青年渠、北支干托海渠、包孜渠、麻扎渠、四清渠和奎逊渠等渠系。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88"/>
      </w:pPr>
      <w:r>
        <w:rPr>
          <w:rFonts w:hint="eastAsia" w:ascii="宋体" w:hAnsi="宋体" w:eastAsia="宋体" w:cs="宋体"/>
          <w:kern w:val="2"/>
          <w:sz w:val="28"/>
          <w:szCs w:val="28"/>
          <w:bdr w:val="none" w:color="auto" w:sz="0" w:space="0"/>
        </w:rPr>
        <w:t>伊宁县属温带半荒漠化气候，</w:t>
      </w:r>
      <w:r>
        <w:rPr>
          <w:rFonts w:hint="eastAsia" w:ascii="宋体" w:hAnsi="宋体" w:eastAsia="宋体" w:cs="宋体"/>
          <w:spacing w:val="20"/>
          <w:kern w:val="2"/>
          <w:sz w:val="28"/>
          <w:szCs w:val="28"/>
          <w:bdr w:val="none" w:color="auto" w:sz="0" w:space="0"/>
        </w:rPr>
        <w:t>四季比较明显，</w:t>
      </w:r>
      <w:r>
        <w:rPr>
          <w:rFonts w:hint="eastAsia" w:ascii="宋体" w:hAnsi="宋体" w:eastAsia="宋体" w:cs="宋体"/>
          <w:kern w:val="2"/>
          <w:sz w:val="28"/>
          <w:szCs w:val="28"/>
          <w:bdr w:val="none" w:color="auto" w:sz="0" w:space="0"/>
        </w:rPr>
        <w:t>冬春温暖湿润，夏秋干燥较热，年平均气温</w:t>
      </w:r>
      <w:r>
        <w:rPr>
          <w:rFonts w:hint="default" w:ascii="Times New Roman" w:hAnsi="Times New Roman" w:eastAsia="宋体" w:cs="Times New Roman"/>
          <w:kern w:val="2"/>
          <w:sz w:val="28"/>
          <w:szCs w:val="28"/>
          <w:bdr w:val="none" w:color="auto" w:sz="0" w:space="0"/>
        </w:rPr>
        <w:t>9.3</w:t>
      </w:r>
      <w:r>
        <w:rPr>
          <w:rFonts w:hint="eastAsia" w:ascii="宋体" w:hAnsi="宋体" w:eastAsia="宋体" w:cs="宋体"/>
          <w:kern w:val="2"/>
          <w:sz w:val="28"/>
          <w:szCs w:val="28"/>
          <w:bdr w:val="none" w:color="auto" w:sz="0" w:space="0"/>
        </w:rPr>
        <w:t>度，</w:t>
      </w:r>
      <w:r>
        <w:rPr>
          <w:rFonts w:hint="eastAsia" w:ascii="宋体" w:hAnsi="宋体" w:eastAsia="宋体" w:cs="宋体"/>
          <w:spacing w:val="20"/>
          <w:kern w:val="2"/>
          <w:sz w:val="28"/>
          <w:szCs w:val="28"/>
          <w:bdr w:val="none" w:color="auto" w:sz="0" w:space="0"/>
        </w:rPr>
        <w:t>极端最低最高气温分别为</w:t>
      </w:r>
      <w:r>
        <w:rPr>
          <w:rFonts w:hint="default" w:ascii="Times New Roman" w:hAnsi="Times New Roman" w:eastAsia="宋体" w:cs="Times New Roman"/>
          <w:spacing w:val="20"/>
          <w:kern w:val="2"/>
          <w:sz w:val="28"/>
          <w:szCs w:val="28"/>
          <w:bdr w:val="none" w:color="auto" w:sz="0" w:space="0"/>
        </w:rPr>
        <w:t>-34.3</w:t>
      </w:r>
      <w:r>
        <w:rPr>
          <w:rFonts w:hint="default" w:ascii="Times New Roman" w:hAnsi="宋体" w:eastAsia="宋体" w:cs="Times New Roman"/>
          <w:spacing w:val="20"/>
          <w:kern w:val="2"/>
          <w:sz w:val="28"/>
          <w:szCs w:val="28"/>
          <w:bdr w:val="none" w:color="auto" w:sz="0" w:space="0"/>
        </w:rPr>
        <w:t>℃、</w:t>
      </w:r>
      <w:r>
        <w:rPr>
          <w:rFonts w:hint="default" w:ascii="Times New Roman" w:hAnsi="Times New Roman" w:eastAsia="宋体" w:cs="Times New Roman"/>
          <w:spacing w:val="20"/>
          <w:kern w:val="2"/>
          <w:sz w:val="28"/>
          <w:szCs w:val="28"/>
          <w:bdr w:val="none" w:color="auto" w:sz="0" w:space="0"/>
        </w:rPr>
        <w:t>41</w:t>
      </w:r>
      <w:r>
        <w:rPr>
          <w:rFonts w:hint="default" w:ascii="Times New Roman" w:hAnsi="宋体" w:eastAsia="宋体" w:cs="Times New Roman"/>
          <w:spacing w:val="20"/>
          <w:kern w:val="2"/>
          <w:sz w:val="28"/>
          <w:szCs w:val="28"/>
          <w:bdr w:val="none" w:color="auto" w:sz="0" w:space="0"/>
        </w:rPr>
        <w:t>℃，</w:t>
      </w:r>
      <w:r>
        <w:rPr>
          <w:rFonts w:hint="eastAsia" w:ascii="宋体" w:hAnsi="宋体" w:eastAsia="宋体" w:cs="宋体"/>
          <w:kern w:val="2"/>
          <w:sz w:val="28"/>
          <w:szCs w:val="28"/>
          <w:bdr w:val="none" w:color="auto" w:sz="0" w:space="0"/>
        </w:rPr>
        <w:t>全年日照</w:t>
      </w:r>
      <w:r>
        <w:rPr>
          <w:rFonts w:hint="default" w:ascii="Times New Roman" w:hAnsi="Times New Roman" w:eastAsia="宋体" w:cs="Times New Roman"/>
          <w:kern w:val="2"/>
          <w:sz w:val="28"/>
          <w:szCs w:val="28"/>
          <w:bdr w:val="none" w:color="auto" w:sz="0" w:space="0"/>
        </w:rPr>
        <w:t>2800—3000</w:t>
      </w:r>
      <w:r>
        <w:rPr>
          <w:rFonts w:hint="eastAsia" w:ascii="宋体" w:hAnsi="宋体" w:eastAsia="宋体" w:cs="宋体"/>
          <w:kern w:val="2"/>
          <w:sz w:val="28"/>
          <w:szCs w:val="28"/>
          <w:bdr w:val="none" w:color="auto" w:sz="0" w:space="0"/>
        </w:rPr>
        <w:t>小时左右，</w:t>
      </w:r>
      <w:r>
        <w:rPr>
          <w:rFonts w:hint="eastAsia" w:ascii="宋体" w:hAnsi="宋体" w:eastAsia="宋体" w:cs="宋体"/>
          <w:spacing w:val="20"/>
          <w:kern w:val="2"/>
          <w:sz w:val="28"/>
          <w:szCs w:val="28"/>
          <w:bdr w:val="none" w:color="auto" w:sz="0" w:space="0"/>
        </w:rPr>
        <w:t>平原区</w:t>
      </w:r>
      <w:r>
        <w:rPr>
          <w:rFonts w:hint="eastAsia" w:ascii="宋体" w:hAnsi="宋体" w:eastAsia="宋体" w:cs="宋体"/>
          <w:kern w:val="2"/>
          <w:sz w:val="28"/>
          <w:szCs w:val="28"/>
          <w:bdr w:val="none" w:color="auto" w:sz="0" w:space="0"/>
        </w:rPr>
        <w:t>无霜期</w:t>
      </w:r>
      <w:r>
        <w:rPr>
          <w:rFonts w:hint="default" w:ascii="Times New Roman" w:hAnsi="Times New Roman" w:eastAsia="宋体" w:cs="Times New Roman"/>
          <w:kern w:val="2"/>
          <w:sz w:val="28"/>
          <w:szCs w:val="28"/>
          <w:bdr w:val="none" w:color="auto" w:sz="0" w:space="0"/>
        </w:rPr>
        <w:t>160—175</w:t>
      </w:r>
      <w:r>
        <w:rPr>
          <w:rFonts w:hint="eastAsia" w:ascii="宋体" w:hAnsi="宋体" w:eastAsia="宋体" w:cs="宋体"/>
          <w:kern w:val="2"/>
          <w:sz w:val="28"/>
          <w:szCs w:val="28"/>
          <w:bdr w:val="none" w:color="auto" w:sz="0" w:space="0"/>
        </w:rPr>
        <w:t>天，光照充足，热量充沛，昼夜温差大。</w:t>
      </w:r>
      <w:r>
        <w:rPr>
          <w:rFonts w:hint="eastAsia" w:ascii="宋体" w:hAnsi="宋体" w:eastAsia="宋体" w:cs="宋体"/>
          <w:spacing w:val="20"/>
          <w:kern w:val="2"/>
          <w:sz w:val="28"/>
          <w:szCs w:val="28"/>
          <w:bdr w:val="none" w:color="auto" w:sz="0" w:space="0"/>
        </w:rPr>
        <w:t>降水充沛，平原区</w:t>
      </w:r>
      <w:r>
        <w:rPr>
          <w:rFonts w:hint="default" w:ascii="Times New Roman" w:hAnsi="Times New Roman" w:eastAsia="宋体" w:cs="Times New Roman"/>
          <w:spacing w:val="20"/>
          <w:kern w:val="2"/>
          <w:sz w:val="28"/>
          <w:szCs w:val="28"/>
          <w:bdr w:val="none" w:color="auto" w:sz="0" w:space="0"/>
        </w:rPr>
        <w:t>230</w:t>
      </w:r>
      <w:r>
        <w:rPr>
          <w:rFonts w:hint="eastAsia" w:ascii="宋体" w:hAnsi="宋体" w:eastAsia="宋体" w:cs="宋体"/>
          <w:spacing w:val="20"/>
          <w:kern w:val="2"/>
          <w:sz w:val="28"/>
          <w:szCs w:val="28"/>
          <w:bdr w:val="none" w:color="auto" w:sz="0" w:space="0"/>
        </w:rPr>
        <w:t>毫米，丘陵区</w:t>
      </w:r>
      <w:r>
        <w:rPr>
          <w:rFonts w:hint="default" w:ascii="Times New Roman" w:hAnsi="Times New Roman" w:eastAsia="宋体" w:cs="Times New Roman"/>
          <w:spacing w:val="20"/>
          <w:kern w:val="2"/>
          <w:sz w:val="28"/>
          <w:szCs w:val="28"/>
          <w:bdr w:val="none" w:color="auto" w:sz="0" w:space="0"/>
        </w:rPr>
        <w:t>355-450</w:t>
      </w:r>
      <w:r>
        <w:rPr>
          <w:rFonts w:hint="eastAsia" w:ascii="宋体" w:hAnsi="宋体" w:eastAsia="宋体" w:cs="宋体"/>
          <w:spacing w:val="20"/>
          <w:kern w:val="2"/>
          <w:sz w:val="28"/>
          <w:szCs w:val="28"/>
          <w:bdr w:val="none" w:color="auto" w:sz="0" w:space="0"/>
        </w:rPr>
        <w:t>毫米，山区</w:t>
      </w:r>
      <w:r>
        <w:rPr>
          <w:rFonts w:hint="default" w:ascii="Times New Roman" w:hAnsi="Times New Roman" w:eastAsia="宋体" w:cs="Times New Roman"/>
          <w:spacing w:val="20"/>
          <w:kern w:val="2"/>
          <w:sz w:val="28"/>
          <w:szCs w:val="28"/>
          <w:bdr w:val="none" w:color="auto" w:sz="0" w:space="0"/>
        </w:rPr>
        <w:t>450</w:t>
      </w:r>
      <w:r>
        <w:rPr>
          <w:rFonts w:hint="eastAsia" w:ascii="宋体" w:hAnsi="宋体" w:eastAsia="宋体" w:cs="宋体"/>
          <w:spacing w:val="20"/>
          <w:kern w:val="2"/>
          <w:sz w:val="28"/>
          <w:szCs w:val="28"/>
          <w:bdr w:val="none" w:color="auto" w:sz="0" w:space="0"/>
        </w:rPr>
        <w:t>毫米以上，年蒸发量</w:t>
      </w:r>
      <w:r>
        <w:rPr>
          <w:rFonts w:hint="default" w:ascii="Times New Roman" w:hAnsi="Times New Roman" w:eastAsia="宋体" w:cs="Times New Roman"/>
          <w:spacing w:val="20"/>
          <w:kern w:val="2"/>
          <w:sz w:val="28"/>
          <w:szCs w:val="28"/>
          <w:bdr w:val="none" w:color="auto" w:sz="0" w:space="0"/>
        </w:rPr>
        <w:t>1300-1700</w:t>
      </w:r>
      <w:r>
        <w:rPr>
          <w:rFonts w:hint="eastAsia" w:ascii="宋体" w:hAnsi="宋体" w:eastAsia="宋体" w:cs="宋体"/>
          <w:spacing w:val="20"/>
          <w:kern w:val="2"/>
          <w:sz w:val="28"/>
          <w:szCs w:val="28"/>
          <w:bdr w:val="none" w:color="auto" w:sz="0" w:space="0"/>
        </w:rPr>
        <w:t>毫米，平原区冬季积雪较稳定，一般为</w:t>
      </w:r>
      <w:r>
        <w:rPr>
          <w:rFonts w:hint="default" w:ascii="Times New Roman" w:hAnsi="Times New Roman" w:eastAsia="宋体" w:cs="Times New Roman"/>
          <w:spacing w:val="20"/>
          <w:kern w:val="2"/>
          <w:sz w:val="28"/>
          <w:szCs w:val="28"/>
          <w:bdr w:val="none" w:color="auto" w:sz="0" w:space="0"/>
        </w:rPr>
        <w:t>10-15</w:t>
      </w:r>
      <w:r>
        <w:rPr>
          <w:rFonts w:hint="eastAsia" w:ascii="宋体" w:hAnsi="宋体" w:eastAsia="宋体" w:cs="宋体"/>
          <w:spacing w:val="20"/>
          <w:kern w:val="2"/>
          <w:sz w:val="28"/>
          <w:szCs w:val="28"/>
          <w:bdr w:val="none" w:color="auto" w:sz="0" w:space="0"/>
        </w:rPr>
        <w:t>厘米，利于农作物的越冬。最大冻土深度可达</w:t>
      </w:r>
      <w:r>
        <w:rPr>
          <w:rFonts w:hint="default" w:ascii="Times New Roman" w:hAnsi="Times New Roman" w:eastAsia="宋体" w:cs="Times New Roman"/>
          <w:spacing w:val="20"/>
          <w:kern w:val="2"/>
          <w:sz w:val="28"/>
          <w:szCs w:val="28"/>
          <w:bdr w:val="none" w:color="auto" w:sz="0" w:space="0"/>
        </w:rPr>
        <w:t>1</w:t>
      </w:r>
      <w:r>
        <w:rPr>
          <w:rFonts w:hint="eastAsia" w:ascii="宋体" w:hAnsi="宋体" w:eastAsia="宋体" w:cs="宋体"/>
          <w:spacing w:val="20"/>
          <w:kern w:val="2"/>
          <w:sz w:val="28"/>
          <w:szCs w:val="28"/>
          <w:bdr w:val="none" w:color="auto" w:sz="0" w:space="0"/>
        </w:rPr>
        <w:t>米。盛行西风，年均风速为</w:t>
      </w:r>
      <w:r>
        <w:rPr>
          <w:rFonts w:hint="default" w:ascii="Times New Roman" w:hAnsi="Times New Roman" w:eastAsia="宋体" w:cs="Times New Roman"/>
          <w:spacing w:val="20"/>
          <w:kern w:val="2"/>
          <w:sz w:val="28"/>
          <w:szCs w:val="28"/>
          <w:bdr w:val="none" w:color="auto" w:sz="0" w:space="0"/>
        </w:rPr>
        <w:t>2.5</w:t>
      </w:r>
      <w:r>
        <w:rPr>
          <w:rFonts w:hint="eastAsia" w:ascii="宋体" w:hAnsi="宋体" w:eastAsia="宋体" w:cs="宋体"/>
          <w:spacing w:val="20"/>
          <w:kern w:val="2"/>
          <w:sz w:val="28"/>
          <w:szCs w:val="28"/>
          <w:bdr w:val="none" w:color="auto" w:sz="0" w:space="0"/>
        </w:rPr>
        <w:t>米</w:t>
      </w:r>
      <w:r>
        <w:rPr>
          <w:rFonts w:hint="default" w:ascii="Times New Roman" w:hAnsi="Times New Roman" w:eastAsia="宋体" w:cs="Times New Roman"/>
          <w:spacing w:val="20"/>
          <w:kern w:val="2"/>
          <w:sz w:val="28"/>
          <w:szCs w:val="28"/>
          <w:bdr w:val="none" w:color="auto" w:sz="0" w:space="0"/>
        </w:rPr>
        <w:t>/</w:t>
      </w:r>
      <w:r>
        <w:rPr>
          <w:rFonts w:hint="eastAsia" w:ascii="宋体" w:hAnsi="宋体" w:eastAsia="宋体" w:cs="宋体"/>
          <w:spacing w:val="20"/>
          <w:kern w:val="2"/>
          <w:sz w:val="28"/>
          <w:szCs w:val="28"/>
          <w:bdr w:val="none" w:color="auto" w:sz="0" w:space="0"/>
        </w:rPr>
        <w:t>秒</w:t>
      </w:r>
      <w:r>
        <w:rPr>
          <w:rFonts w:hint="eastAsia" w:ascii="宋体" w:hAnsi="宋体" w:eastAsia="宋体" w:cs="宋体"/>
          <w:kern w:val="2"/>
          <w:sz w:val="28"/>
          <w:szCs w:val="28"/>
          <w:bdr w:val="none" w:color="auto" w:sz="0" w:space="0"/>
        </w:rPr>
        <w:t>。独特的气候条件有利于作物干物质的积累和品质的提高。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2"/>
          <w:sz w:val="28"/>
          <w:szCs w:val="28"/>
          <w:bdr w:val="none" w:color="auto" w:sz="0" w:space="0"/>
        </w:rPr>
        <w:t>土地肥沃，草场辽阔，光热充足，</w:t>
      </w:r>
      <w:r>
        <w:rPr>
          <w:rFonts w:hint="eastAsia" w:ascii="宋体" w:hAnsi="宋体" w:eastAsia="宋体" w:cs="宋体"/>
          <w:kern w:val="2"/>
          <w:sz w:val="28"/>
          <w:szCs w:val="28"/>
          <w:bdr w:val="none" w:color="auto" w:sz="0" w:space="0"/>
        </w:rPr>
        <w:t>得天独厚的</w:t>
      </w:r>
      <w:r>
        <w:rPr>
          <w:rFonts w:hint="eastAsia" w:ascii="宋体" w:hAnsi="宋体" w:eastAsia="宋体" w:cs="宋体"/>
          <w:color w:val="000000"/>
          <w:kern w:val="2"/>
          <w:sz w:val="28"/>
          <w:szCs w:val="28"/>
          <w:bdr w:val="none" w:color="auto" w:sz="0" w:space="0"/>
        </w:rPr>
        <w:t>天然</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绿色有机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资源，</w:t>
      </w:r>
      <w:r>
        <w:rPr>
          <w:rFonts w:hint="eastAsia" w:ascii="宋体" w:hAnsi="宋体" w:eastAsia="宋体" w:cs="宋体"/>
          <w:kern w:val="2"/>
          <w:sz w:val="28"/>
          <w:szCs w:val="28"/>
          <w:bdr w:val="none" w:color="auto" w:sz="0" w:space="0"/>
        </w:rPr>
        <w:t>是发展大农业的丰厚基础，丰饶的农牧物产使伊宁县成为伊犁河谷久负盛名的</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塞外粮仓</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和重要的畜牧业基地，也为工业提供了原料保障。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pPr>
      <w:r>
        <w:rPr>
          <w:rFonts w:hint="eastAsia" w:ascii="宋体" w:hAnsi="宋体" w:eastAsia="宋体" w:cs="宋体"/>
          <w:b/>
          <w:kern w:val="2"/>
          <w:sz w:val="28"/>
          <w:szCs w:val="28"/>
          <w:bdr w:val="none" w:color="auto" w:sz="0" w:space="0"/>
        </w:rPr>
        <w:t>二、矿产资源富集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2"/>
          <w:sz w:val="28"/>
          <w:szCs w:val="28"/>
          <w:bdr w:val="none" w:color="auto" w:sz="0" w:space="0"/>
        </w:rPr>
        <w:t>伊宁县矿产资源富集，全县已探明有煤、金、银、铜、铁、高岭石、花岗岩、重晶石等</w:t>
      </w:r>
      <w:r>
        <w:rPr>
          <w:rFonts w:hint="default" w:ascii="Times New Roman" w:hAnsi="Times New Roman" w:eastAsia="宋体" w:cs="Times New Roman"/>
          <w:color w:val="000000"/>
          <w:kern w:val="2"/>
          <w:sz w:val="28"/>
          <w:szCs w:val="28"/>
          <w:bdr w:val="none" w:color="auto" w:sz="0" w:space="0"/>
        </w:rPr>
        <w:t>27</w:t>
      </w:r>
      <w:r>
        <w:rPr>
          <w:rFonts w:hint="eastAsia" w:ascii="宋体" w:hAnsi="宋体" w:eastAsia="宋体" w:cs="宋体"/>
          <w:color w:val="000000"/>
          <w:kern w:val="2"/>
          <w:sz w:val="28"/>
          <w:szCs w:val="28"/>
          <w:bdr w:val="none" w:color="auto" w:sz="0" w:space="0"/>
        </w:rPr>
        <w:t>种珍稀矿藏，</w:t>
      </w:r>
      <w:r>
        <w:rPr>
          <w:rFonts w:hint="default" w:ascii="Times New Roman" w:hAnsi="Times New Roman" w:eastAsia="宋体" w:cs="Times New Roman"/>
          <w:color w:val="000000"/>
          <w:kern w:val="2"/>
          <w:sz w:val="28"/>
          <w:szCs w:val="28"/>
          <w:bdr w:val="none" w:color="auto" w:sz="0" w:space="0"/>
        </w:rPr>
        <w:t>40</w:t>
      </w:r>
      <w:r>
        <w:rPr>
          <w:rFonts w:hint="eastAsia" w:ascii="宋体" w:hAnsi="宋体" w:eastAsia="宋体" w:cs="宋体"/>
          <w:color w:val="000000"/>
          <w:kern w:val="2"/>
          <w:sz w:val="28"/>
          <w:szCs w:val="28"/>
          <w:bdr w:val="none" w:color="auto" w:sz="0" w:space="0"/>
        </w:rPr>
        <w:t>余个矿点。经查明煤炭资源储量</w:t>
      </w:r>
      <w:r>
        <w:rPr>
          <w:rFonts w:hint="default" w:ascii="Times New Roman" w:hAnsi="Times New Roman" w:eastAsia="宋体" w:cs="Times New Roman"/>
          <w:color w:val="000000"/>
          <w:kern w:val="2"/>
          <w:sz w:val="28"/>
          <w:szCs w:val="28"/>
          <w:bdr w:val="none" w:color="auto" w:sz="0" w:space="0"/>
        </w:rPr>
        <w:t>7</w:t>
      </w:r>
      <w:r>
        <w:rPr>
          <w:rFonts w:hint="eastAsia" w:ascii="Times New Roman" w:hAnsi="Times New Roman" w:eastAsia="宋体" w:cs="宋体"/>
          <w:color w:val="000000"/>
          <w:kern w:val="2"/>
          <w:sz w:val="28"/>
          <w:szCs w:val="28"/>
          <w:bdr w:val="none" w:color="auto" w:sz="0" w:space="0"/>
        </w:rPr>
        <w:t>4</w:t>
      </w:r>
      <w:r>
        <w:rPr>
          <w:rFonts w:hint="default" w:ascii="Times New Roman" w:hAnsi="Times New Roman" w:eastAsia="宋体" w:cs="Times New Roman"/>
          <w:color w:val="000000"/>
          <w:kern w:val="2"/>
          <w:sz w:val="28"/>
          <w:szCs w:val="28"/>
          <w:bdr w:val="none" w:color="auto" w:sz="0" w:space="0"/>
        </w:rPr>
        <w:t>.</w:t>
      </w:r>
      <w:r>
        <w:rPr>
          <w:rFonts w:hint="eastAsia" w:ascii="Times New Roman" w:hAnsi="Times New Roman"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亿吨，远景储量</w:t>
      </w:r>
      <w:r>
        <w:rPr>
          <w:rFonts w:hint="eastAsia" w:ascii="Times New Roman" w:hAnsi="Times New Roman" w:eastAsia="宋体" w:cs="宋体"/>
          <w:color w:val="000000"/>
          <w:kern w:val="2"/>
          <w:sz w:val="28"/>
          <w:szCs w:val="28"/>
          <w:bdr w:val="none" w:color="auto" w:sz="0" w:space="0"/>
        </w:rPr>
        <w:t>12</w:t>
      </w:r>
      <w:r>
        <w:rPr>
          <w:rFonts w:hint="default" w:ascii="Times New Roman" w:hAnsi="Times New Roman" w:eastAsia="宋体" w:cs="Times New Roman"/>
          <w:color w:val="000000"/>
          <w:kern w:val="2"/>
          <w:sz w:val="28"/>
          <w:szCs w:val="28"/>
          <w:bdr w:val="none" w:color="auto" w:sz="0" w:space="0"/>
        </w:rPr>
        <w:t>0</w:t>
      </w:r>
      <w:r>
        <w:rPr>
          <w:rFonts w:hint="eastAsia" w:ascii="宋体" w:hAnsi="宋体" w:eastAsia="宋体" w:cs="宋体"/>
          <w:color w:val="000000"/>
          <w:kern w:val="2"/>
          <w:sz w:val="28"/>
          <w:szCs w:val="28"/>
          <w:bdr w:val="none" w:color="auto" w:sz="0" w:space="0"/>
        </w:rPr>
        <w:t>亿吨；黄金储量</w:t>
      </w:r>
      <w:r>
        <w:rPr>
          <w:rFonts w:hint="default" w:ascii="Times New Roman" w:hAnsi="Times New Roman" w:eastAsia="宋体" w:cs="Times New Roman"/>
          <w:color w:val="000000"/>
          <w:kern w:val="2"/>
          <w:sz w:val="28"/>
          <w:szCs w:val="28"/>
          <w:bdr w:val="none" w:color="auto" w:sz="0" w:space="0"/>
        </w:rPr>
        <w:t>60</w:t>
      </w:r>
      <w:r>
        <w:rPr>
          <w:rFonts w:hint="eastAsia" w:ascii="宋体" w:hAnsi="宋体" w:eastAsia="宋体" w:cs="宋体"/>
          <w:color w:val="000000"/>
          <w:kern w:val="2"/>
          <w:sz w:val="28"/>
          <w:szCs w:val="28"/>
          <w:bdr w:val="none" w:color="auto" w:sz="0" w:space="0"/>
        </w:rPr>
        <w:t>吨，远景储量</w:t>
      </w:r>
      <w:r>
        <w:rPr>
          <w:rFonts w:hint="default" w:ascii="Times New Roman" w:hAnsi="Times New Roman" w:eastAsia="宋体" w:cs="Times New Roman"/>
          <w:color w:val="000000"/>
          <w:kern w:val="2"/>
          <w:sz w:val="28"/>
          <w:szCs w:val="28"/>
          <w:bdr w:val="none" w:color="auto" w:sz="0" w:space="0"/>
        </w:rPr>
        <w:t>250</w:t>
      </w:r>
      <w:r>
        <w:rPr>
          <w:rFonts w:hint="eastAsia" w:ascii="宋体" w:hAnsi="宋体" w:eastAsia="宋体" w:cs="宋体"/>
          <w:color w:val="000000"/>
          <w:kern w:val="2"/>
          <w:sz w:val="28"/>
          <w:szCs w:val="28"/>
          <w:bdr w:val="none" w:color="auto" w:sz="0" w:space="0"/>
        </w:rPr>
        <w:t>吨；石英沙矿储量</w:t>
      </w:r>
      <w:r>
        <w:rPr>
          <w:rFonts w:hint="default" w:ascii="Times New Roman" w:hAnsi="Times New Roman" w:eastAsia="宋体" w:cs="Times New Roman"/>
          <w:color w:val="000000"/>
          <w:kern w:val="2"/>
          <w:sz w:val="28"/>
          <w:szCs w:val="28"/>
          <w:bdr w:val="none" w:color="auto" w:sz="0" w:space="0"/>
        </w:rPr>
        <w:t>75</w:t>
      </w:r>
      <w:r>
        <w:rPr>
          <w:rFonts w:hint="default" w:ascii="Times New Roman" w:hAnsi="Times New Roman" w:eastAsia="宋体" w:cs="Times New Roman"/>
          <w:kern w:val="2"/>
          <w:sz w:val="28"/>
          <w:szCs w:val="28"/>
          <w:bdr w:val="none" w:color="auto" w:sz="0" w:space="0"/>
        </w:rPr>
        <w:t>0</w:t>
      </w:r>
      <w:r>
        <w:rPr>
          <w:rFonts w:hint="eastAsia" w:ascii="宋体" w:hAnsi="宋体" w:eastAsia="宋体" w:cs="宋体"/>
          <w:kern w:val="2"/>
          <w:sz w:val="28"/>
          <w:szCs w:val="28"/>
          <w:bdr w:val="none" w:color="auto" w:sz="0" w:space="0"/>
        </w:rPr>
        <w:t>亿吨；优质石灰岩矿储量多达</w:t>
      </w:r>
      <w:r>
        <w:rPr>
          <w:rFonts w:hint="default" w:ascii="Times New Roman" w:hAnsi="Times New Roman" w:eastAsia="宋体" w:cs="Times New Roman"/>
          <w:kern w:val="2"/>
          <w:sz w:val="28"/>
          <w:szCs w:val="28"/>
          <w:bdr w:val="none" w:color="auto" w:sz="0" w:space="0"/>
        </w:rPr>
        <w:t>6531</w:t>
      </w:r>
      <w:r>
        <w:rPr>
          <w:rFonts w:hint="eastAsia" w:ascii="宋体" w:hAnsi="宋体" w:eastAsia="宋体" w:cs="宋体"/>
          <w:kern w:val="2"/>
          <w:sz w:val="28"/>
          <w:szCs w:val="28"/>
          <w:bdr w:val="none" w:color="auto" w:sz="0" w:space="0"/>
        </w:rPr>
        <w:t>亿吨；建材花岗岩矿储量</w:t>
      </w:r>
      <w:r>
        <w:rPr>
          <w:rFonts w:hint="default" w:ascii="Times New Roman" w:hAnsi="Times New Roman" w:eastAsia="宋体" w:cs="Times New Roman"/>
          <w:kern w:val="2"/>
          <w:sz w:val="28"/>
          <w:szCs w:val="28"/>
          <w:bdr w:val="none" w:color="auto" w:sz="0" w:space="0"/>
        </w:rPr>
        <w:t>1880</w:t>
      </w:r>
      <w:r>
        <w:rPr>
          <w:rFonts w:hint="eastAsia" w:ascii="宋体" w:hAnsi="宋体" w:eastAsia="宋体" w:cs="宋体"/>
          <w:kern w:val="2"/>
          <w:sz w:val="28"/>
          <w:szCs w:val="28"/>
          <w:bdr w:val="none" w:color="auto" w:sz="0" w:space="0"/>
        </w:rPr>
        <w:t>亿立方米。丰富的矿产资源为发展煤炭能源化工产业、矿产开发产业、建材产业提供了坚实的物质基础。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562" w:right="-237" w:rightChars="-113"/>
      </w:pPr>
      <w:r>
        <w:rPr>
          <w:rFonts w:hint="eastAsia" w:ascii="宋体" w:hAnsi="宋体" w:eastAsia="宋体" w:cs="宋体"/>
          <w:b/>
          <w:kern w:val="2"/>
          <w:sz w:val="28"/>
          <w:szCs w:val="28"/>
          <w:bdr w:val="none" w:color="auto" w:sz="0" w:space="0"/>
        </w:rPr>
        <w:t>三、旅游资源独特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伊宁县林业用地面积（含人工造林）达到</w:t>
      </w:r>
      <w:r>
        <w:rPr>
          <w:rFonts w:hint="default" w:ascii="Times New Roman" w:hAnsi="Times New Roman" w:eastAsia="宋体" w:cs="Times New Roman"/>
          <w:kern w:val="2"/>
          <w:sz w:val="28"/>
          <w:szCs w:val="28"/>
          <w:bdr w:val="none" w:color="auto" w:sz="0" w:space="0"/>
        </w:rPr>
        <w:t>115.79</w:t>
      </w:r>
      <w:r>
        <w:rPr>
          <w:rFonts w:hint="eastAsia" w:ascii="宋体" w:hAnsi="宋体" w:eastAsia="宋体" w:cs="宋体"/>
          <w:kern w:val="2"/>
          <w:sz w:val="28"/>
          <w:szCs w:val="28"/>
          <w:bdr w:val="none" w:color="auto" w:sz="0" w:space="0"/>
        </w:rPr>
        <w:t>万亩，森林面积覆盖率</w:t>
      </w:r>
      <w:r>
        <w:rPr>
          <w:rFonts w:hint="default" w:ascii="Times New Roman" w:hAnsi="Times New Roman" w:eastAsia="宋体" w:cs="Times New Roman"/>
          <w:kern w:val="2"/>
          <w:sz w:val="28"/>
          <w:szCs w:val="28"/>
          <w:bdr w:val="none" w:color="auto" w:sz="0" w:space="0"/>
        </w:rPr>
        <w:t>7.8%</w:t>
      </w:r>
      <w:r>
        <w:rPr>
          <w:rFonts w:hint="eastAsia" w:ascii="宋体" w:hAnsi="宋体" w:eastAsia="宋体" w:cs="宋体"/>
          <w:kern w:val="2"/>
          <w:sz w:val="28"/>
          <w:szCs w:val="28"/>
          <w:bdr w:val="none" w:color="auto" w:sz="0" w:space="0"/>
        </w:rPr>
        <w:t>。沿伊犁河、喀什河两大河流及山区沟谷，</w:t>
      </w:r>
      <w:r>
        <w:rPr>
          <w:rFonts w:hint="eastAsia" w:ascii="宋体" w:hAnsi="宋体" w:eastAsia="宋体" w:cs="宋体"/>
          <w:color w:val="000000"/>
          <w:kern w:val="2"/>
          <w:sz w:val="28"/>
          <w:szCs w:val="28"/>
          <w:bdr w:val="none" w:color="auto" w:sz="0" w:space="0"/>
        </w:rPr>
        <w:t>山石奇异峻秀，河水蜿蜒奔流，湖泊瀑布温泉，林草广袤逶迤，奇花异草遍布。</w:t>
      </w:r>
      <w:r>
        <w:rPr>
          <w:rFonts w:hint="eastAsia" w:ascii="宋体" w:hAnsi="宋体" w:eastAsia="宋体" w:cs="宋体"/>
          <w:kern w:val="2"/>
          <w:sz w:val="28"/>
          <w:szCs w:val="28"/>
          <w:bdr w:val="none" w:color="auto" w:sz="0" w:space="0"/>
        </w:rPr>
        <w:t>河谷次生林品种繁多，有山杨、天山槭、小叶白腊、沙棘、怪柳、柳树、榆树、野杏、野苹果等数十种乔木、灌木。有离城市最近的托乎拉苏草原；有世界最大、亚洲唯一的野生小叶白蜡分布地</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青冈林小叶白蜡自然保护区。天然生态资源优势将转化为发展旅游产业的经济优势，是实现人与自然的和谐、可持续发展的良好基础。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伊宁县人文历史资源丰富，伊犁河谷唯一的唐代古城遗址</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弓月古城就在县城内；还有喀什河古皇渠龙口遗址、速檀歪思汗麻扎、</w:t>
      </w:r>
      <w:r>
        <w:rPr>
          <w:rFonts w:hint="eastAsia" w:ascii="宋体" w:hAnsi="宋体" w:eastAsia="宋体" w:cs="宋体"/>
          <w:color w:val="000000"/>
          <w:kern w:val="2"/>
          <w:sz w:val="28"/>
          <w:szCs w:val="28"/>
          <w:bdr w:val="none" w:color="auto" w:sz="0" w:space="0"/>
        </w:rPr>
        <w:t>成吉思汗西征点将台。古城遗址、军事遗址、宗教建筑、千年古墓，共怀千古悠思；阿吾赞森林公园、喀什河枢纽工程、伊犁河源头—雅玛图大桥，共览开发奇功。维、汉、锡、回、俄罗斯等</w:t>
      </w:r>
      <w:r>
        <w:rPr>
          <w:rFonts w:hint="eastAsia" w:ascii="宋体" w:hAnsi="宋体" w:eastAsia="宋体" w:cs="宋体"/>
          <w:kern w:val="2"/>
          <w:sz w:val="28"/>
          <w:szCs w:val="28"/>
          <w:bdr w:val="none" w:color="auto" w:sz="0" w:space="0"/>
        </w:rPr>
        <w:t>各民族绚丽的人文历史，各民族独特的民俗风情、民族文化等，都是发展旅游业的独特优势。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270" w:right="-237" w:rightChars="-113" w:firstLine="600"/>
        <w:jc w:val="center"/>
      </w:pPr>
      <w:r>
        <w:rPr>
          <w:rFonts w:hint="eastAsia" w:ascii="黑体" w:hAnsi="宋体" w:eastAsia="黑体" w:cs="黑体"/>
          <w:b/>
          <w:color w:val="000000"/>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黑体" w:hAnsi="宋体" w:eastAsia="黑体" w:cs="黑体"/>
          <w:b/>
          <w:color w:val="000000"/>
          <w:kern w:val="2"/>
          <w:sz w:val="30"/>
          <w:szCs w:val="30"/>
          <w:bdr w:val="none" w:color="auto" w:sz="0" w:space="0"/>
          <w:lang w:val="en-US" w:eastAsia="zh-CN" w:bidi="ar"/>
        </w:rPr>
        <w:t>第三章  发展环境日益优化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left"/>
      </w:pPr>
      <w:r>
        <w:rPr>
          <w:rFonts w:hint="eastAsia" w:ascii="宋体" w:hAnsi="宋体" w:eastAsia="宋体" w:cs="宋体"/>
          <w:kern w:val="2"/>
          <w:sz w:val="21"/>
          <w:szCs w:val="21"/>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宋体" w:hAnsi="宋体" w:eastAsia="宋体" w:cs="宋体"/>
          <w:b/>
          <w:kern w:val="2"/>
          <w:sz w:val="30"/>
          <w:szCs w:val="30"/>
          <w:bdr w:val="none" w:color="auto" w:sz="0" w:space="0"/>
        </w:rPr>
        <w:t>第一节</w:t>
      </w:r>
      <w:r>
        <w:rPr>
          <w:rFonts w:hint="eastAsia" w:ascii="Times New Roman" w:hAnsi="Times New Roman"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国际环境有利</w:t>
      </w:r>
      <w:r>
        <w:rPr>
          <w:rFonts w:hint="eastAsia" w:ascii="Times New Roman" w:hAnsi="Times New Roman"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国内环境优化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十二五</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期间，伊宁县将进入经济大发展、城乡大建设、民生大改善的关键时期，发展机遇与风险挑战并存，但机遇大于挑战，发展环境日益优化。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pPr>
      <w:r>
        <w:rPr>
          <w:rFonts w:hint="eastAsia" w:ascii="宋体" w:hAnsi="宋体" w:eastAsia="宋体" w:cs="宋体"/>
          <w:b/>
          <w:kern w:val="2"/>
          <w:sz w:val="28"/>
          <w:szCs w:val="28"/>
          <w:bdr w:val="none" w:color="auto" w:sz="0" w:space="0"/>
        </w:rPr>
        <w:t>一、</w:t>
      </w:r>
      <w:r>
        <w:rPr>
          <w:rFonts w:hint="eastAsia" w:ascii="宋体" w:hAnsi="宋体" w:eastAsia="宋体" w:cs="宋体"/>
          <w:b/>
          <w:color w:val="000000"/>
          <w:kern w:val="0"/>
          <w:sz w:val="28"/>
          <w:szCs w:val="28"/>
          <w:bdr w:val="none" w:color="auto" w:sz="0" w:space="0"/>
        </w:rPr>
        <w:t>有利于我国发展的</w:t>
      </w:r>
      <w:r>
        <w:rPr>
          <w:rFonts w:hint="eastAsia" w:ascii="宋体" w:hAnsi="宋体" w:eastAsia="宋体" w:cs="宋体"/>
          <w:b/>
          <w:kern w:val="2"/>
          <w:sz w:val="28"/>
          <w:szCs w:val="28"/>
          <w:bdr w:val="none" w:color="auto" w:sz="0" w:space="0"/>
        </w:rPr>
        <w:t>国际环境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0"/>
          <w:sz w:val="28"/>
          <w:szCs w:val="28"/>
          <w:bdr w:val="none" w:color="auto" w:sz="0" w:space="0"/>
        </w:rPr>
        <w:t>当前和今后一个时期，世情、国情继续发生深刻变化，国际金融危机影响深远，世界经济增长速度减缓，市场、资源、人才、技术的全球竞争更加激烈，气候变化及能源资源安全、粮食安全等问题更加突出，我国发展的外部环境更趋复杂。但和平、发展、合作仍是时代潮流，世界多极化、经济全球化深入发展，科技创新孕育新突破，国际环境总体有利于我国和平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0"/>
          <w:sz w:val="28"/>
          <w:szCs w:val="28"/>
          <w:bdr w:val="none" w:color="auto" w:sz="0" w:space="0"/>
        </w:rPr>
        <w:t>就伊宁县而言，一是面对</w:t>
      </w:r>
      <w:r>
        <w:rPr>
          <w:rFonts w:hint="eastAsia" w:ascii="宋体" w:hAnsi="宋体" w:eastAsia="宋体" w:cs="宋体"/>
          <w:kern w:val="2"/>
          <w:sz w:val="28"/>
          <w:szCs w:val="28"/>
          <w:bdr w:val="none" w:color="auto" w:sz="0" w:space="0"/>
        </w:rPr>
        <w:t>新一轮产业升级，以低碳、绿色为主导的新兴产业迅速崛起，新能源技术、节能减排技术、信息技术等正在酝酿新突破，有利于伊宁县利用新技术加快资源转换产业发展。二是面临中亚国家经济复兴，上合组织作用更加凸显，中国与中亚以能源合作为基础的经济合作日趋紧密，未来中哈铁路连通后，更有利于伊宁县</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整合两个资源，开拓两个市场</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，扩大对外开放。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pPr>
      <w:r>
        <w:rPr>
          <w:rFonts w:hint="eastAsia" w:ascii="宋体" w:hAnsi="宋体" w:eastAsia="宋体" w:cs="宋体"/>
          <w:b/>
          <w:kern w:val="2"/>
          <w:sz w:val="28"/>
          <w:szCs w:val="28"/>
          <w:bdr w:val="none" w:color="auto" w:sz="0" w:space="0"/>
        </w:rPr>
        <w:t>二、</w:t>
      </w:r>
      <w:r>
        <w:rPr>
          <w:rFonts w:hint="eastAsia" w:ascii="宋体" w:hAnsi="宋体" w:eastAsia="宋体" w:cs="宋体"/>
          <w:b/>
          <w:color w:val="000000"/>
          <w:kern w:val="0"/>
          <w:sz w:val="28"/>
          <w:szCs w:val="28"/>
          <w:bdr w:val="none" w:color="auto" w:sz="0" w:space="0"/>
        </w:rPr>
        <w:t>经济长期平稳较快发展的</w:t>
      </w:r>
      <w:r>
        <w:rPr>
          <w:rFonts w:hint="eastAsia" w:ascii="宋体" w:hAnsi="宋体" w:eastAsia="宋体" w:cs="宋体"/>
          <w:b/>
          <w:kern w:val="2"/>
          <w:sz w:val="28"/>
          <w:szCs w:val="28"/>
          <w:bdr w:val="none" w:color="auto" w:sz="0" w:space="0"/>
        </w:rPr>
        <w:t>国内环境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pPr>
      <w:r>
        <w:rPr>
          <w:rFonts w:hint="eastAsia" w:ascii="宋体" w:hAnsi="宋体" w:eastAsia="宋体" w:cs="宋体"/>
          <w:kern w:val="2"/>
          <w:sz w:val="28"/>
          <w:szCs w:val="28"/>
          <w:bdr w:val="none" w:color="auto" w:sz="0" w:space="0"/>
        </w:rPr>
        <w:t>   “十一五”时期，我国综合国力显著增强，</w:t>
      </w:r>
      <w:r>
        <w:rPr>
          <w:rFonts w:hint="default" w:ascii="Times New Roman" w:hAnsi="Times New Roman" w:eastAsia="宋体" w:cs="Times New Roman"/>
          <w:kern w:val="2"/>
          <w:sz w:val="28"/>
          <w:szCs w:val="28"/>
          <w:bdr w:val="none" w:color="auto" w:sz="0" w:space="0"/>
        </w:rPr>
        <w:t>2010</w:t>
      </w:r>
      <w:r>
        <w:rPr>
          <w:rFonts w:hint="eastAsia" w:ascii="宋体" w:hAnsi="宋体" w:eastAsia="宋体" w:cs="宋体"/>
          <w:kern w:val="2"/>
          <w:sz w:val="28"/>
          <w:szCs w:val="28"/>
          <w:bdr w:val="none" w:color="auto" w:sz="0" w:space="0"/>
        </w:rPr>
        <w:t>年我国生产总值达</w:t>
      </w:r>
      <w:r>
        <w:rPr>
          <w:rFonts w:hint="default" w:ascii="Times New Roman" w:hAnsi="Times New Roman" w:eastAsia="宋体" w:cs="Times New Roman"/>
          <w:kern w:val="2"/>
          <w:sz w:val="28"/>
          <w:szCs w:val="28"/>
          <w:bdr w:val="none" w:color="auto" w:sz="0" w:space="0"/>
        </w:rPr>
        <w:t>37</w:t>
      </w:r>
      <w:r>
        <w:rPr>
          <w:rFonts w:hint="eastAsia" w:ascii="宋体" w:hAnsi="宋体" w:eastAsia="宋体" w:cs="宋体"/>
          <w:kern w:val="2"/>
          <w:sz w:val="28"/>
          <w:szCs w:val="28"/>
          <w:bdr w:val="none" w:color="auto" w:sz="0" w:space="0"/>
        </w:rPr>
        <w:t>万亿元，财政收入达</w:t>
      </w:r>
      <w:r>
        <w:rPr>
          <w:rFonts w:hint="default" w:ascii="Times New Roman" w:hAnsi="Times New Roman" w:eastAsia="宋体" w:cs="Times New Roman"/>
          <w:kern w:val="2"/>
          <w:sz w:val="28"/>
          <w:szCs w:val="28"/>
          <w:bdr w:val="none" w:color="auto" w:sz="0" w:space="0"/>
        </w:rPr>
        <w:t>8</w:t>
      </w:r>
      <w:r>
        <w:rPr>
          <w:rFonts w:hint="eastAsia" w:ascii="宋体" w:hAnsi="宋体" w:eastAsia="宋体" w:cs="宋体"/>
          <w:kern w:val="2"/>
          <w:sz w:val="28"/>
          <w:szCs w:val="28"/>
          <w:bdr w:val="none" w:color="auto" w:sz="0" w:space="0"/>
        </w:rPr>
        <w:t>万亿元，已成为世界第二大经济体。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pPr>
      <w:r>
        <w:rPr>
          <w:rFonts w:hint="eastAsia" w:ascii="宋体" w:hAnsi="宋体" w:eastAsia="宋体" w:cs="宋体"/>
          <w:kern w:val="2"/>
          <w:sz w:val="28"/>
          <w:szCs w:val="28"/>
          <w:bdr w:val="none" w:color="auto" w:sz="0" w:space="0"/>
        </w:rPr>
        <w:t>   “十二五”时期，</w:t>
      </w:r>
      <w:r>
        <w:rPr>
          <w:rFonts w:hint="eastAsia" w:ascii="宋体" w:hAnsi="宋体" w:eastAsia="宋体" w:cs="宋体"/>
          <w:color w:val="000000"/>
          <w:kern w:val="2"/>
          <w:sz w:val="28"/>
          <w:szCs w:val="28"/>
          <w:bdr w:val="none" w:color="auto" w:sz="0" w:space="0"/>
        </w:rPr>
        <w:t>仍是我国可以大有作为的重要战略机遇期，</w:t>
      </w:r>
      <w:r>
        <w:rPr>
          <w:rFonts w:hint="eastAsia" w:ascii="宋体" w:hAnsi="宋体" w:eastAsia="宋体" w:cs="宋体"/>
          <w:kern w:val="2"/>
          <w:sz w:val="28"/>
          <w:szCs w:val="28"/>
          <w:bdr w:val="none" w:color="auto" w:sz="0" w:space="0"/>
        </w:rPr>
        <w:t>我国</w:t>
      </w:r>
      <w:r>
        <w:rPr>
          <w:rFonts w:hint="eastAsia" w:ascii="宋体" w:hAnsi="宋体" w:eastAsia="宋体" w:cs="宋体"/>
          <w:color w:val="000000"/>
          <w:kern w:val="2"/>
          <w:sz w:val="28"/>
          <w:szCs w:val="28"/>
          <w:bdr w:val="none" w:color="auto" w:sz="0" w:space="0"/>
        </w:rPr>
        <w:t>工业化、信息化、城镇化、市场化、国际化将深入发展，社会生产力将快速发展，人民生活将更加改善。促进经济长期平稳较快发展和社会和谐稳定，</w:t>
      </w:r>
      <w:r>
        <w:rPr>
          <w:rFonts w:hint="eastAsia" w:ascii="宋体" w:hAnsi="宋体" w:eastAsia="宋体" w:cs="宋体"/>
          <w:kern w:val="2"/>
          <w:sz w:val="28"/>
          <w:szCs w:val="28"/>
          <w:bdr w:val="none" w:color="auto" w:sz="0" w:space="0"/>
        </w:rPr>
        <w:t>是我国</w:t>
      </w:r>
      <w:r>
        <w:rPr>
          <w:rFonts w:hint="eastAsia" w:ascii="宋体" w:hAnsi="宋体" w:eastAsia="宋体" w:cs="宋体"/>
          <w:color w:val="000000"/>
          <w:kern w:val="2"/>
          <w:sz w:val="28"/>
          <w:szCs w:val="28"/>
          <w:bdr w:val="none" w:color="auto" w:sz="0" w:space="0"/>
        </w:rPr>
        <w:t>“十二五”时期</w:t>
      </w:r>
      <w:r>
        <w:rPr>
          <w:rFonts w:hint="eastAsia" w:ascii="宋体" w:hAnsi="宋体" w:eastAsia="宋体" w:cs="宋体"/>
          <w:kern w:val="2"/>
          <w:sz w:val="28"/>
          <w:szCs w:val="28"/>
          <w:bdr w:val="none" w:color="auto" w:sz="0" w:space="0"/>
        </w:rPr>
        <w:t>的主旋律。我国</w:t>
      </w:r>
      <w:r>
        <w:rPr>
          <w:rFonts w:hint="eastAsia" w:ascii="宋体" w:hAnsi="宋体" w:eastAsia="宋体" w:cs="宋体"/>
          <w:color w:val="000000"/>
          <w:kern w:val="2"/>
          <w:sz w:val="28"/>
          <w:szCs w:val="28"/>
          <w:bdr w:val="none" w:color="auto" w:sz="0" w:space="0"/>
        </w:rPr>
        <w:t>综合国力大幅提升，</w:t>
      </w:r>
      <w:r>
        <w:rPr>
          <w:rFonts w:hint="eastAsia" w:ascii="宋体" w:hAnsi="宋体" w:eastAsia="宋体" w:cs="宋体"/>
          <w:kern w:val="2"/>
          <w:sz w:val="28"/>
          <w:szCs w:val="28"/>
          <w:bdr w:val="none" w:color="auto" w:sz="0" w:space="0"/>
        </w:rPr>
        <w:t>持续增强，必将在项目建设和资金投入上给予新疆有力的支持，必将惠及伊宁县，有利于伊宁县</w:t>
      </w:r>
      <w:r>
        <w:rPr>
          <w:rFonts w:hint="eastAsia" w:ascii="宋体" w:hAnsi="宋体" w:eastAsia="宋体" w:cs="宋体"/>
          <w:color w:val="000000"/>
          <w:kern w:val="2"/>
          <w:sz w:val="28"/>
          <w:szCs w:val="28"/>
          <w:bdr w:val="none" w:color="auto" w:sz="0" w:space="0"/>
        </w:rPr>
        <w:t>综合经济实力再上新台阶。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Times New Roman" w:hAnsi="Times New Roman" w:eastAsia="宋体" w:cs="宋体"/>
          <w:color w:val="000000"/>
          <w:kern w:val="0"/>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2692" w:firstLineChars="894"/>
      </w:pPr>
      <w:r>
        <w:rPr>
          <w:rFonts w:hint="eastAsia" w:ascii="宋体" w:hAnsi="宋体" w:eastAsia="宋体" w:cs="宋体"/>
          <w:b/>
          <w:color w:val="000000"/>
          <w:kern w:val="2"/>
          <w:sz w:val="30"/>
          <w:szCs w:val="30"/>
          <w:bdr w:val="none" w:color="auto" w:sz="0" w:space="0"/>
        </w:rPr>
        <w:t>第二节  </w:t>
      </w:r>
      <w:r>
        <w:rPr>
          <w:rFonts w:hint="eastAsia" w:ascii="宋体" w:hAnsi="宋体" w:eastAsia="宋体" w:cs="宋体"/>
          <w:b/>
          <w:kern w:val="2"/>
          <w:sz w:val="30"/>
          <w:szCs w:val="30"/>
          <w:bdr w:val="none" w:color="auto" w:sz="0" w:space="0"/>
        </w:rPr>
        <w:t>跨越发展  历史机遇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color w:val="000000"/>
          <w:kern w:val="2"/>
          <w:sz w:val="28"/>
          <w:szCs w:val="28"/>
          <w:bdr w:val="none" w:color="auto" w:sz="0" w:space="0"/>
        </w:rPr>
        <w:t>一、</w:t>
      </w:r>
      <w:r>
        <w:rPr>
          <w:rFonts w:hint="eastAsia" w:ascii="宋体" w:hAnsi="宋体" w:eastAsia="宋体" w:cs="宋体"/>
          <w:b/>
          <w:kern w:val="2"/>
          <w:sz w:val="28"/>
          <w:szCs w:val="28"/>
          <w:bdr w:val="none" w:color="auto" w:sz="0" w:space="0"/>
        </w:rPr>
        <w:t>跨越式发展的历史机遇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color w:val="000000"/>
          <w:kern w:val="2"/>
          <w:sz w:val="28"/>
          <w:szCs w:val="28"/>
          <w:bdr w:val="none" w:color="auto" w:sz="0" w:space="0"/>
          <w:lang w:val="en-US" w:eastAsia="zh-CN" w:bidi="ar"/>
        </w:rPr>
        <w:t>一是</w:t>
      </w:r>
      <w:r>
        <w:rPr>
          <w:rFonts w:hint="default" w:ascii="Times New Roman" w:hAnsi="Times New Roman" w:eastAsia="宋体" w:cs="Times New Roman"/>
          <w:color w:val="000000"/>
          <w:kern w:val="2"/>
          <w:sz w:val="28"/>
          <w:szCs w:val="28"/>
          <w:bdr w:val="none" w:color="auto" w:sz="0" w:space="0"/>
          <w:lang w:val="en-US" w:eastAsia="zh-CN" w:bidi="ar"/>
        </w:rPr>
        <w:t>2010</w:t>
      </w:r>
      <w:r>
        <w:rPr>
          <w:rFonts w:hint="eastAsia" w:ascii="宋体" w:hAnsi="宋体" w:eastAsia="宋体" w:cs="宋体"/>
          <w:color w:val="000000"/>
          <w:kern w:val="2"/>
          <w:sz w:val="28"/>
          <w:szCs w:val="28"/>
          <w:bdr w:val="none" w:color="auto" w:sz="0" w:space="0"/>
          <w:lang w:val="en-US" w:eastAsia="zh-CN" w:bidi="ar"/>
        </w:rPr>
        <w:t>年</w:t>
      </w:r>
      <w:r>
        <w:rPr>
          <w:rFonts w:hint="default" w:ascii="Times New Roman" w:hAnsi="Times New Roman" w:eastAsia="宋体" w:cs="Times New Roman"/>
          <w:color w:val="000000"/>
          <w:kern w:val="2"/>
          <w:sz w:val="28"/>
          <w:szCs w:val="28"/>
          <w:bdr w:val="none" w:color="auto" w:sz="0" w:space="0"/>
          <w:lang w:val="en-US" w:eastAsia="zh-CN" w:bidi="ar"/>
        </w:rPr>
        <w:t>5</w:t>
      </w:r>
      <w:r>
        <w:rPr>
          <w:rFonts w:hint="eastAsia" w:ascii="宋体" w:hAnsi="宋体" w:eastAsia="宋体" w:cs="宋体"/>
          <w:color w:val="000000"/>
          <w:kern w:val="2"/>
          <w:sz w:val="28"/>
          <w:szCs w:val="28"/>
          <w:bdr w:val="none" w:color="auto" w:sz="0" w:space="0"/>
          <w:lang w:val="en-US" w:eastAsia="zh-CN" w:bidi="ar"/>
        </w:rPr>
        <w:t>月中央新疆工作座谈会，明确提出了推进新疆跨越式发展和长治久安的战略目标，部署了举全国之力援疆新战略，在财税、资源开发、行业准入、天然气利用、产业差别化政策等方面给予新疆一系列特殊优惠政策，给新疆、伊犁、伊宁县带来了大建设、大开放、大发展的历史性机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jc w:val="left"/>
      </w:pPr>
      <w:r>
        <w:rPr>
          <w:rFonts w:hint="eastAsia" w:ascii="宋体" w:hAnsi="宋体" w:eastAsia="宋体" w:cs="宋体"/>
          <w:color w:val="000000"/>
          <w:kern w:val="2"/>
          <w:sz w:val="28"/>
          <w:szCs w:val="28"/>
          <w:bdr w:val="none" w:color="auto" w:sz="0" w:space="0"/>
          <w:lang w:val="en-US" w:eastAsia="zh-CN" w:bidi="ar"/>
        </w:rPr>
        <w:t>二是在国家加大新疆建设投资同时，</w:t>
      </w:r>
      <w:r>
        <w:rPr>
          <w:rFonts w:hint="eastAsia" w:ascii="宋体" w:hAnsi="宋体" w:eastAsia="宋体" w:cs="宋体"/>
          <w:kern w:val="2"/>
          <w:sz w:val="28"/>
          <w:szCs w:val="28"/>
          <w:bdr w:val="none" w:color="auto" w:sz="0" w:space="0"/>
          <w:lang w:val="en-US" w:eastAsia="zh-CN" w:bidi="ar"/>
        </w:rPr>
        <w:t>加大对口援疆力度，江苏南通市对口支援伊宁县，已</w:t>
      </w:r>
      <w:r>
        <w:rPr>
          <w:rFonts w:hint="eastAsia" w:ascii="宋体" w:hAnsi="宋体" w:eastAsia="宋体" w:cs="宋体"/>
          <w:color w:val="000000"/>
          <w:kern w:val="2"/>
          <w:sz w:val="28"/>
          <w:szCs w:val="28"/>
          <w:bdr w:val="none" w:color="auto" w:sz="0" w:space="0"/>
          <w:lang w:val="en-US" w:eastAsia="zh-CN" w:bidi="ar"/>
        </w:rPr>
        <w:t>制定援伊规划，</w:t>
      </w:r>
      <w:r>
        <w:rPr>
          <w:rFonts w:hint="default" w:ascii="Times New Roman" w:hAnsi="Times New Roman" w:eastAsia="宋体" w:cs="Times New Roman"/>
          <w:kern w:val="2"/>
          <w:sz w:val="28"/>
          <w:szCs w:val="28"/>
          <w:bdr w:val="none" w:color="auto" w:sz="0" w:space="0"/>
          <w:lang w:val="en-US" w:eastAsia="zh-CN" w:bidi="ar"/>
        </w:rPr>
        <w:t>5</w:t>
      </w:r>
      <w:r>
        <w:rPr>
          <w:rFonts w:hint="eastAsia" w:ascii="宋体" w:hAnsi="宋体" w:eastAsia="宋体" w:cs="宋体"/>
          <w:kern w:val="2"/>
          <w:sz w:val="28"/>
          <w:szCs w:val="28"/>
          <w:bdr w:val="none" w:color="auto" w:sz="0" w:space="0"/>
          <w:lang w:val="en-US" w:eastAsia="zh-CN" w:bidi="ar"/>
        </w:rPr>
        <w:t>年内援伊</w:t>
      </w:r>
      <w:r>
        <w:rPr>
          <w:rFonts w:hint="default" w:ascii="Times New Roman" w:hAnsi="Times New Roman" w:eastAsia="宋体" w:cs="Times New Roman"/>
          <w:kern w:val="2"/>
          <w:sz w:val="28"/>
          <w:szCs w:val="28"/>
          <w:bdr w:val="none" w:color="auto" w:sz="0" w:space="0"/>
          <w:lang w:val="en-US" w:eastAsia="zh-CN" w:bidi="ar"/>
        </w:rPr>
        <w:t>7</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04</w:t>
      </w:r>
      <w:r>
        <w:rPr>
          <w:rFonts w:hint="eastAsia" w:ascii="宋体" w:hAnsi="宋体" w:eastAsia="宋体" w:cs="宋体"/>
          <w:kern w:val="2"/>
          <w:sz w:val="28"/>
          <w:szCs w:val="28"/>
          <w:bdr w:val="none" w:color="auto" w:sz="0" w:space="0"/>
          <w:lang w:val="en-US" w:eastAsia="zh-CN" w:bidi="ar"/>
        </w:rPr>
        <w:t>亿元，</w:t>
      </w:r>
      <w:r>
        <w:rPr>
          <w:rFonts w:hint="eastAsia" w:ascii="宋体" w:hAnsi="宋体" w:eastAsia="宋体" w:cs="宋体"/>
          <w:color w:val="000000"/>
          <w:kern w:val="2"/>
          <w:sz w:val="28"/>
          <w:szCs w:val="28"/>
          <w:bdr w:val="none" w:color="auto" w:sz="0" w:space="0"/>
          <w:lang w:val="en-US" w:eastAsia="zh-CN" w:bidi="ar"/>
        </w:rPr>
        <w:t>将以资金、技术、人才、管理优势在更深层次、更广领域，为伊宁县实现经济社会跨越式发展提供强大动力和有力支撑。</w:t>
      </w:r>
      <w:r>
        <w:rPr>
          <w:rFonts w:hint="eastAsia" w:ascii="宋体" w:hAnsi="宋体" w:eastAsia="宋体" w:cs="宋体"/>
          <w:kern w:val="2"/>
          <w:sz w:val="28"/>
          <w:szCs w:val="28"/>
          <w:bdr w:val="none" w:color="auto" w:sz="0" w:space="0"/>
          <w:lang w:val="en-US" w:eastAsia="zh-CN" w:bidi="ar"/>
        </w:rPr>
        <w:t>这</w:t>
      </w:r>
      <w:r>
        <w:rPr>
          <w:rFonts w:hint="eastAsia" w:ascii="宋体" w:hAnsi="宋体" w:eastAsia="宋体" w:cs="宋体"/>
          <w:color w:val="000000"/>
          <w:kern w:val="2"/>
          <w:sz w:val="28"/>
          <w:szCs w:val="28"/>
          <w:bdr w:val="none" w:color="auto" w:sz="0" w:space="0"/>
          <w:lang w:val="en-US" w:eastAsia="zh-CN" w:bidi="ar"/>
        </w:rPr>
        <w:t>有利于伊宁县争取更多的建设项目，进一步加快教育、卫生、文化等民生工程和水利、交通等基础设施的建设。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三是中央新疆工作座谈会决定设立霍尔果斯特殊经济开发区，霍尔果斯特区已成为</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十二五</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时期国家和新疆支持的重点。处于毗邻霍尔果斯特区的伊宁县，霍尔果斯特区的建设，有利于带动和促进伊宁县工业、物流业等产业转型升级，有利于伊宁县在区域产业转移承接中大有作为，为伊宁县</w:t>
      </w:r>
      <w:r>
        <w:rPr>
          <w:rFonts w:hint="eastAsia" w:ascii="宋体" w:hAnsi="宋体" w:eastAsia="宋体" w:cs="宋体"/>
          <w:color w:val="000000"/>
          <w:kern w:val="2"/>
          <w:sz w:val="28"/>
          <w:szCs w:val="28"/>
          <w:bdr w:val="none" w:color="auto" w:sz="0" w:space="0"/>
        </w:rPr>
        <w:t>开创巨大的发展</w:t>
      </w:r>
      <w:r>
        <w:rPr>
          <w:rFonts w:hint="eastAsia" w:ascii="宋体" w:hAnsi="宋体" w:eastAsia="宋体" w:cs="宋体"/>
          <w:kern w:val="2"/>
          <w:sz w:val="28"/>
          <w:szCs w:val="28"/>
          <w:bdr w:val="none" w:color="auto" w:sz="0" w:space="0"/>
        </w:rPr>
        <w:t>新</w:t>
      </w:r>
      <w:r>
        <w:rPr>
          <w:rFonts w:hint="eastAsia" w:ascii="宋体" w:hAnsi="宋体" w:eastAsia="宋体" w:cs="宋体"/>
          <w:color w:val="000000"/>
          <w:kern w:val="2"/>
          <w:sz w:val="28"/>
          <w:szCs w:val="28"/>
          <w:bdr w:val="none" w:color="auto" w:sz="0" w:space="0"/>
        </w:rPr>
        <w:t>空间。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jc w:val="left"/>
      </w:pPr>
      <w:r>
        <w:rPr>
          <w:rFonts w:hint="eastAsia" w:ascii="宋体" w:hAnsi="宋体" w:eastAsia="宋体" w:cs="宋体"/>
          <w:b/>
          <w:color w:val="000000"/>
          <w:kern w:val="2"/>
          <w:sz w:val="28"/>
          <w:szCs w:val="28"/>
          <w:bdr w:val="none" w:color="auto" w:sz="0" w:space="0"/>
          <w:lang w:val="en-US" w:eastAsia="zh-CN" w:bidi="ar"/>
        </w:rPr>
        <w:t>二、各族人民加快发展的坚定信心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十一五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时期，伊宁县改革开放和经济社会发展取得了显著成就，积累了丰富经验。面对</w:t>
      </w:r>
      <w:r>
        <w:rPr>
          <w:rFonts w:hint="eastAsia" w:ascii="宋体" w:hAnsi="宋体" w:eastAsia="宋体" w:cs="宋体"/>
          <w:kern w:val="2"/>
          <w:sz w:val="28"/>
          <w:szCs w:val="28"/>
          <w:bdr w:val="none" w:color="auto" w:sz="0" w:space="0"/>
          <w:lang w:val="en-US" w:eastAsia="zh-CN" w:bidi="ar"/>
        </w:rPr>
        <w:t>中央新疆工作座谈会后</w:t>
      </w:r>
      <w:r>
        <w:rPr>
          <w:rFonts w:hint="eastAsia" w:ascii="宋体" w:hAnsi="宋体" w:eastAsia="宋体" w:cs="宋体"/>
          <w:color w:val="000000"/>
          <w:kern w:val="2"/>
          <w:sz w:val="28"/>
          <w:szCs w:val="28"/>
          <w:bdr w:val="none" w:color="auto" w:sz="0" w:space="0"/>
          <w:lang w:val="en-US" w:eastAsia="zh-CN" w:bidi="ar"/>
        </w:rPr>
        <w:t>的新形势，站在新的历史起点，谋划伊宁县在伊犁发展格局的新定位，求发展、盼富裕、奔小康已成为伊宁县各族人民的迫切愿望。县委、县政府按照科学发展观的要求，紧密结合伊宁县实际，理思路、明目标、抓措施、求实效，确定了符合实际的富民强县之路。全县各族人民在县委、县政府领导下，在</w:t>
      </w:r>
      <w:r>
        <w:rPr>
          <w:rFonts w:hint="eastAsia" w:ascii="宋体" w:hAnsi="宋体" w:eastAsia="宋体" w:cs="宋体"/>
          <w:kern w:val="2"/>
          <w:sz w:val="28"/>
          <w:szCs w:val="28"/>
          <w:bdr w:val="none" w:color="auto" w:sz="0" w:space="0"/>
          <w:lang w:val="en-US" w:eastAsia="zh-CN" w:bidi="ar"/>
        </w:rPr>
        <w:t>江苏南通市的有力支援下，抢抓机遇，</w:t>
      </w:r>
      <w:r>
        <w:rPr>
          <w:rFonts w:hint="eastAsia" w:ascii="宋体" w:hAnsi="宋体" w:eastAsia="宋体" w:cs="宋体"/>
          <w:color w:val="000000"/>
          <w:kern w:val="2"/>
          <w:sz w:val="28"/>
          <w:szCs w:val="28"/>
          <w:bdr w:val="none" w:color="auto" w:sz="0" w:space="0"/>
          <w:lang w:val="en-US" w:eastAsia="zh-CN" w:bidi="ar"/>
        </w:rPr>
        <w:t>团结拼搏，群策群力，锐意进取，实现新跨越的信心更加坚定，这是伊宁县加快发展的民心所向、民心保障。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宋体" w:hAnsi="宋体" w:eastAsia="宋体" w:cs="宋体"/>
          <w:b/>
          <w:color w:val="000000"/>
          <w:kern w:val="2"/>
          <w:sz w:val="30"/>
          <w:szCs w:val="30"/>
          <w:bdr w:val="none" w:color="auto" w:sz="0" w:space="0"/>
          <w:lang w:val="en-US" w:eastAsia="zh-CN" w:bidi="ar"/>
        </w:rPr>
        <w:t>第三节</w:t>
      </w:r>
      <w:r>
        <w:rPr>
          <w:rFonts w:hint="default" w:ascii="Times New Roman" w:hAnsi="Times New Roman" w:eastAsia="宋体" w:cs="Times New Roman"/>
          <w:b/>
          <w:color w:val="000000"/>
          <w:kern w:val="2"/>
          <w:sz w:val="30"/>
          <w:szCs w:val="30"/>
          <w:bdr w:val="none" w:color="auto" w:sz="0" w:space="0"/>
          <w:lang w:val="en-US" w:eastAsia="zh-CN" w:bidi="ar"/>
        </w:rPr>
        <w:t>  </w:t>
      </w:r>
      <w:r>
        <w:rPr>
          <w:rFonts w:hint="eastAsia" w:ascii="宋体" w:hAnsi="宋体" w:eastAsia="宋体" w:cs="宋体"/>
          <w:b/>
          <w:color w:val="000000"/>
          <w:kern w:val="2"/>
          <w:sz w:val="30"/>
          <w:szCs w:val="30"/>
          <w:bdr w:val="none" w:color="auto" w:sz="0" w:space="0"/>
          <w:lang w:val="en-US" w:eastAsia="zh-CN" w:bidi="ar"/>
        </w:rPr>
        <w:t>主要矛盾和不利因素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420"/>
      </w:pPr>
      <w:r>
        <w:rPr>
          <w:rFonts w:hint="default" w:ascii="Times New Roman" w:hAnsi="Times New Roman" w:eastAsia="宋体" w:cs="Times New Roman"/>
          <w:kern w:val="2"/>
          <w:sz w:val="28"/>
          <w:szCs w:val="28"/>
          <w:bdr w:val="none" w:color="auto" w:sz="0" w:space="0"/>
        </w:rPr>
        <w:t> “</w:t>
      </w:r>
      <w:r>
        <w:rPr>
          <w:rFonts w:hint="eastAsia" w:ascii="宋体" w:hAnsi="宋体" w:eastAsia="宋体" w:cs="宋体"/>
          <w:kern w:val="2"/>
          <w:sz w:val="28"/>
          <w:szCs w:val="28"/>
          <w:bdr w:val="none" w:color="auto" w:sz="0" w:space="0"/>
        </w:rPr>
        <w:t>十一五</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时期，伊宁县经济和社会发展</w:t>
      </w:r>
      <w:r>
        <w:rPr>
          <w:rFonts w:hint="eastAsia" w:ascii="宋体" w:hAnsi="宋体" w:eastAsia="宋体" w:cs="宋体"/>
          <w:color w:val="000000"/>
          <w:kern w:val="2"/>
          <w:sz w:val="28"/>
          <w:szCs w:val="28"/>
          <w:bdr w:val="none" w:color="auto" w:sz="0" w:space="0"/>
        </w:rPr>
        <w:t>成效显著，</w:t>
      </w:r>
      <w:r>
        <w:rPr>
          <w:rFonts w:hint="eastAsia" w:ascii="宋体" w:hAnsi="宋体" w:eastAsia="宋体" w:cs="宋体"/>
          <w:kern w:val="2"/>
          <w:sz w:val="28"/>
          <w:szCs w:val="28"/>
          <w:bdr w:val="none" w:color="auto" w:sz="0" w:space="0"/>
        </w:rPr>
        <w:t>但与疆内其他县市、尤其是与内地发达地区相比，差距依然很大，改善和保障民生的任务十分艰巨，还</w:t>
      </w:r>
      <w:r>
        <w:rPr>
          <w:rFonts w:hint="eastAsia" w:ascii="宋体" w:hAnsi="宋体" w:eastAsia="宋体" w:cs="宋体"/>
          <w:color w:val="000000"/>
          <w:kern w:val="2"/>
          <w:sz w:val="28"/>
          <w:szCs w:val="28"/>
          <w:bdr w:val="none" w:color="auto" w:sz="0" w:space="0"/>
        </w:rPr>
        <w:t>存在一些不容忽视的矛盾和制约因素，面临新的挑战。主要是：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pPr>
      <w:r>
        <w:rPr>
          <w:rFonts w:hint="eastAsia" w:ascii="宋体" w:hAnsi="宋体" w:eastAsia="宋体" w:cs="宋体"/>
          <w:b/>
          <w:color w:val="000000"/>
          <w:kern w:val="2"/>
          <w:sz w:val="28"/>
          <w:szCs w:val="28"/>
          <w:bdr w:val="none" w:color="auto" w:sz="0" w:space="0"/>
        </w:rPr>
        <w:t>一、思想观念滞后，开拓创新不强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70"/>
      </w:pPr>
      <w:r>
        <w:rPr>
          <w:rFonts w:hint="eastAsia" w:ascii="宋体" w:hAnsi="宋体" w:eastAsia="宋体" w:cs="宋体"/>
          <w:color w:val="000000"/>
          <w:kern w:val="2"/>
          <w:sz w:val="28"/>
          <w:szCs w:val="28"/>
          <w:bdr w:val="none" w:color="auto" w:sz="0" w:space="0"/>
        </w:rPr>
        <w:t>思想解放程度不够，开拓创新意识不强，体制、机制、环境和服务管理依然存在着制约，不能适应社会主义市场经济快速发展和社会事业蓬勃向前的需要，不利于创造优良的投资环境、经营环境和发展环境。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jc w:val="left"/>
      </w:pPr>
      <w:r>
        <w:rPr>
          <w:rFonts w:hint="eastAsia" w:ascii="宋体" w:hAnsi="宋体" w:eastAsia="宋体" w:cs="宋体"/>
          <w:b/>
          <w:kern w:val="2"/>
          <w:sz w:val="28"/>
          <w:szCs w:val="28"/>
          <w:bdr w:val="none" w:color="auto" w:sz="0" w:space="0"/>
          <w:lang w:val="en-US" w:eastAsia="zh-CN" w:bidi="ar"/>
        </w:rPr>
        <w:t>二、经济发展基础薄弱，经济总量不高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color w:val="000000"/>
          <w:kern w:val="2"/>
          <w:sz w:val="28"/>
          <w:szCs w:val="28"/>
          <w:bdr w:val="none" w:color="auto" w:sz="0" w:space="0"/>
          <w:lang w:val="en-US" w:eastAsia="zh-CN" w:bidi="ar"/>
        </w:rPr>
        <w:t>全县产业基础薄弱。</w:t>
      </w:r>
      <w:r>
        <w:rPr>
          <w:rFonts w:hint="eastAsia" w:ascii="宋体" w:hAnsi="宋体" w:eastAsia="宋体" w:cs="宋体"/>
          <w:kern w:val="2"/>
          <w:sz w:val="28"/>
          <w:szCs w:val="28"/>
          <w:bdr w:val="none" w:color="auto" w:sz="0" w:space="0"/>
          <w:lang w:val="en-US" w:eastAsia="zh-CN" w:bidi="ar"/>
        </w:rPr>
        <w:t>伊宁县农业资源、水资源、矿产资源、旅游资源十分丰富，但资源开发利用程度低，</w:t>
      </w:r>
      <w:r>
        <w:rPr>
          <w:rFonts w:hint="eastAsia" w:ascii="宋体" w:hAnsi="宋体" w:eastAsia="宋体" w:cs="宋体"/>
          <w:color w:val="000000"/>
          <w:kern w:val="2"/>
          <w:sz w:val="28"/>
          <w:szCs w:val="28"/>
          <w:bdr w:val="none" w:color="auto" w:sz="0" w:space="0"/>
          <w:lang w:val="en-US" w:eastAsia="zh-CN" w:bidi="ar"/>
        </w:rPr>
        <w:t>支柱产业不强，</w:t>
      </w:r>
      <w:r>
        <w:rPr>
          <w:rFonts w:hint="eastAsia" w:ascii="宋体" w:hAnsi="宋体" w:eastAsia="宋体" w:cs="宋体"/>
          <w:kern w:val="2"/>
          <w:sz w:val="28"/>
          <w:szCs w:val="28"/>
          <w:bdr w:val="none" w:color="auto" w:sz="0" w:space="0"/>
          <w:lang w:val="en-US" w:eastAsia="zh-CN" w:bidi="ar"/>
        </w:rPr>
        <w:t>粗放型发展方式没有根本转变，经济规模和综合实力较小</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伊宁县</w:t>
      </w:r>
      <w:r>
        <w:rPr>
          <w:rFonts w:hint="default" w:ascii="Times New Roman" w:hAnsi="Times New Roman" w:eastAsia="宋体" w:cs="Times New Roman"/>
          <w:kern w:val="2"/>
          <w:sz w:val="28"/>
          <w:szCs w:val="28"/>
          <w:bdr w:val="none" w:color="auto" w:sz="0" w:space="0"/>
          <w:lang w:val="en-US" w:eastAsia="zh-CN" w:bidi="ar"/>
        </w:rPr>
        <w:t>2010</w:t>
      </w:r>
      <w:r>
        <w:rPr>
          <w:rFonts w:hint="eastAsia" w:ascii="宋体" w:hAnsi="宋体" w:eastAsia="宋体" w:cs="宋体"/>
          <w:kern w:val="2"/>
          <w:sz w:val="28"/>
          <w:szCs w:val="28"/>
          <w:bdr w:val="none" w:color="auto" w:sz="0" w:space="0"/>
          <w:lang w:val="en-US" w:eastAsia="zh-CN" w:bidi="ar"/>
        </w:rPr>
        <w:t>年生产总值</w:t>
      </w:r>
      <w:r>
        <w:rPr>
          <w:rFonts w:hint="default" w:ascii="Times New Roman" w:hAnsi="Times New Roman" w:eastAsia="宋体" w:cs="Times New Roman"/>
          <w:kern w:val="2"/>
          <w:sz w:val="28"/>
          <w:szCs w:val="28"/>
          <w:bdr w:val="none" w:color="auto" w:sz="0" w:space="0"/>
          <w:lang w:val="en-US" w:eastAsia="zh-CN" w:bidi="ar"/>
        </w:rPr>
        <w:t>42.41</w:t>
      </w:r>
      <w:r>
        <w:rPr>
          <w:rFonts w:hint="eastAsia" w:ascii="宋体" w:hAnsi="宋体" w:eastAsia="宋体" w:cs="宋体"/>
          <w:kern w:val="2"/>
          <w:sz w:val="28"/>
          <w:szCs w:val="28"/>
          <w:bdr w:val="none" w:color="auto" w:sz="0" w:space="0"/>
          <w:lang w:val="en-US" w:eastAsia="zh-CN" w:bidi="ar"/>
        </w:rPr>
        <w:t>亿元，位列州直第</w:t>
      </w:r>
      <w:r>
        <w:rPr>
          <w:rFonts w:hint="default" w:ascii="Times New Roman" w:hAnsi="Times New Roman" w:eastAsia="宋体" w:cs="Times New Roman"/>
          <w:kern w:val="2"/>
          <w:sz w:val="28"/>
          <w:szCs w:val="28"/>
          <w:bdr w:val="none" w:color="auto" w:sz="0" w:space="0"/>
          <w:lang w:val="en-US" w:eastAsia="zh-CN" w:bidi="ar"/>
        </w:rPr>
        <w:t>5</w:t>
      </w:r>
      <w:r>
        <w:rPr>
          <w:rFonts w:hint="eastAsia" w:ascii="宋体" w:hAnsi="宋体" w:eastAsia="宋体" w:cs="宋体"/>
          <w:kern w:val="2"/>
          <w:sz w:val="28"/>
          <w:szCs w:val="28"/>
          <w:bdr w:val="none" w:color="auto" w:sz="0" w:space="0"/>
          <w:lang w:val="en-US" w:eastAsia="zh-CN" w:bidi="ar"/>
        </w:rPr>
        <w:t>位、全疆</w:t>
      </w:r>
      <w:r>
        <w:rPr>
          <w:rFonts w:hint="default" w:ascii="Times New Roman" w:hAnsi="Times New Roman" w:eastAsia="宋体" w:cs="Times New Roman"/>
          <w:kern w:val="2"/>
          <w:sz w:val="28"/>
          <w:szCs w:val="28"/>
          <w:bdr w:val="none" w:color="auto" w:sz="0" w:space="0"/>
          <w:lang w:val="en-US" w:eastAsia="zh-CN" w:bidi="ar"/>
        </w:rPr>
        <w:t>68</w:t>
      </w:r>
      <w:r>
        <w:rPr>
          <w:rFonts w:hint="eastAsia" w:ascii="宋体" w:hAnsi="宋体" w:eastAsia="宋体" w:cs="宋体"/>
          <w:kern w:val="2"/>
          <w:sz w:val="28"/>
          <w:szCs w:val="28"/>
          <w:bdr w:val="none" w:color="auto" w:sz="0" w:space="0"/>
          <w:lang w:val="en-US" w:eastAsia="zh-CN" w:bidi="ar"/>
        </w:rPr>
        <w:t>个县中第</w:t>
      </w:r>
      <w:r>
        <w:rPr>
          <w:rFonts w:hint="default" w:ascii="Times New Roman" w:hAnsi="Times New Roman" w:eastAsia="宋体" w:cs="Times New Roman"/>
          <w:kern w:val="2"/>
          <w:sz w:val="28"/>
          <w:szCs w:val="28"/>
          <w:bdr w:val="none" w:color="auto" w:sz="0" w:space="0"/>
          <w:lang w:val="en-US" w:eastAsia="zh-CN" w:bidi="ar"/>
        </w:rPr>
        <w:t>27</w:t>
      </w:r>
      <w:r>
        <w:rPr>
          <w:rFonts w:hint="eastAsia" w:ascii="宋体" w:hAnsi="宋体" w:eastAsia="宋体" w:cs="宋体"/>
          <w:kern w:val="2"/>
          <w:sz w:val="28"/>
          <w:szCs w:val="28"/>
          <w:bdr w:val="none" w:color="auto" w:sz="0" w:space="0"/>
          <w:lang w:val="en-US" w:eastAsia="zh-CN" w:bidi="ar"/>
        </w:rPr>
        <w:t>位。人均生产总值刚达</w:t>
      </w:r>
      <w:r>
        <w:rPr>
          <w:rFonts w:hint="default" w:ascii="Times New Roman" w:hAnsi="Times New Roman" w:eastAsia="宋体" w:cs="Times New Roman"/>
          <w:kern w:val="2"/>
          <w:sz w:val="28"/>
          <w:szCs w:val="28"/>
          <w:bdr w:val="none" w:color="auto" w:sz="0" w:space="0"/>
          <w:lang w:val="en-US" w:eastAsia="zh-CN" w:bidi="ar"/>
        </w:rPr>
        <w:t>1</w:t>
      </w:r>
      <w:r>
        <w:rPr>
          <w:rFonts w:hint="eastAsia" w:ascii="宋体" w:hAnsi="宋体" w:eastAsia="宋体" w:cs="宋体"/>
          <w:kern w:val="2"/>
          <w:sz w:val="28"/>
          <w:szCs w:val="28"/>
          <w:bdr w:val="none" w:color="auto" w:sz="0" w:space="0"/>
          <w:lang w:val="en-US" w:eastAsia="zh-CN" w:bidi="ar"/>
        </w:rPr>
        <w:t>万元，在州直倒数第二。产业经济的</w:t>
      </w:r>
      <w:r>
        <w:rPr>
          <w:rFonts w:hint="eastAsia" w:ascii="宋体" w:hAnsi="宋体" w:eastAsia="宋体" w:cs="宋体"/>
          <w:color w:val="000000"/>
          <w:kern w:val="2"/>
          <w:sz w:val="28"/>
          <w:szCs w:val="28"/>
          <w:bdr w:val="none" w:color="auto" w:sz="0" w:space="0"/>
          <w:lang w:val="en-US" w:eastAsia="zh-CN" w:bidi="ar"/>
        </w:rPr>
        <w:t>发展</w:t>
      </w:r>
      <w:r>
        <w:rPr>
          <w:rFonts w:hint="eastAsia" w:ascii="宋体" w:hAnsi="宋体" w:eastAsia="宋体" w:cs="宋体"/>
          <w:kern w:val="2"/>
          <w:sz w:val="28"/>
          <w:szCs w:val="28"/>
          <w:bdr w:val="none" w:color="auto" w:sz="0" w:space="0"/>
          <w:lang w:val="en-US" w:eastAsia="zh-CN" w:bidi="ar"/>
        </w:rPr>
        <w:t>速度、规模、质量、效益有待进一步大幅度提高。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jc w:val="left"/>
      </w:pPr>
      <w:r>
        <w:rPr>
          <w:rFonts w:hint="eastAsia" w:ascii="宋体" w:hAnsi="宋体" w:eastAsia="宋体" w:cs="宋体"/>
          <w:b/>
          <w:kern w:val="2"/>
          <w:sz w:val="28"/>
          <w:szCs w:val="28"/>
          <w:bdr w:val="none" w:color="auto" w:sz="0" w:space="0"/>
          <w:lang w:val="en-US" w:eastAsia="zh-CN" w:bidi="ar"/>
        </w:rPr>
        <w:t>三、</w:t>
      </w:r>
      <w:r>
        <w:rPr>
          <w:rFonts w:hint="eastAsia" w:ascii="宋体" w:hAnsi="宋体" w:eastAsia="宋体" w:cs="宋体"/>
          <w:b/>
          <w:color w:val="000000"/>
          <w:kern w:val="0"/>
          <w:sz w:val="28"/>
          <w:szCs w:val="28"/>
          <w:bdr w:val="none" w:color="auto" w:sz="0" w:space="0"/>
          <w:lang w:val="en-US" w:eastAsia="zh-CN" w:bidi="ar"/>
        </w:rPr>
        <w:t>经济结构不尽合理，发展水平较低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kern w:val="2"/>
          <w:sz w:val="28"/>
          <w:szCs w:val="28"/>
          <w:bdr w:val="none" w:color="auto" w:sz="0" w:space="0"/>
          <w:lang w:val="en-US" w:eastAsia="zh-CN" w:bidi="ar"/>
        </w:rPr>
        <w:t>伊宁县</w:t>
      </w:r>
      <w:r>
        <w:rPr>
          <w:rFonts w:hint="default" w:ascii="Times New Roman" w:hAnsi="Times New Roman" w:eastAsia="宋体" w:cs="Times New Roman"/>
          <w:kern w:val="2"/>
          <w:sz w:val="28"/>
          <w:szCs w:val="28"/>
          <w:bdr w:val="none" w:color="auto" w:sz="0" w:space="0"/>
          <w:lang w:val="en-US" w:eastAsia="zh-CN" w:bidi="ar"/>
        </w:rPr>
        <w:t>2010</w:t>
      </w:r>
      <w:r>
        <w:rPr>
          <w:rFonts w:hint="eastAsia" w:ascii="宋体" w:hAnsi="宋体" w:eastAsia="宋体" w:cs="宋体"/>
          <w:kern w:val="2"/>
          <w:sz w:val="28"/>
          <w:szCs w:val="28"/>
          <w:bdr w:val="none" w:color="auto" w:sz="0" w:space="0"/>
          <w:lang w:val="en-US" w:eastAsia="zh-CN" w:bidi="ar"/>
        </w:rPr>
        <w:t>年三次产业比重是</w:t>
      </w:r>
      <w:r>
        <w:rPr>
          <w:rFonts w:hint="default" w:ascii="Times New Roman" w:hAnsi="Times New Roman" w:eastAsia="宋体" w:cs="Times New Roman"/>
          <w:kern w:val="2"/>
          <w:sz w:val="28"/>
          <w:szCs w:val="28"/>
          <w:bdr w:val="none" w:color="auto" w:sz="0" w:space="0"/>
          <w:lang w:val="en-US" w:eastAsia="zh-CN" w:bidi="ar"/>
        </w:rPr>
        <w:t>40</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35</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25</w:t>
      </w:r>
      <w:r>
        <w:rPr>
          <w:rFonts w:hint="eastAsia" w:ascii="宋体" w:hAnsi="宋体" w:eastAsia="宋体" w:cs="宋体"/>
          <w:kern w:val="2"/>
          <w:sz w:val="28"/>
          <w:szCs w:val="28"/>
          <w:bdr w:val="none" w:color="auto" w:sz="0" w:space="0"/>
          <w:lang w:val="en-US" w:eastAsia="zh-CN" w:bidi="ar"/>
        </w:rPr>
        <w:t>，一产比重很大，但发展水平不高，大宗产品无品牌，特色产品无规模，加工转化程度较低。二产比重为州直平均水平，工业经济增长的质量和效益不高，对财政收入和经济发展的支撑作用还不大。</w:t>
      </w:r>
      <w:r>
        <w:rPr>
          <w:rFonts w:hint="default" w:ascii="Times New Roman" w:hAnsi="Times New Roman" w:eastAsia="宋体" w:cs="Times New Roman"/>
          <w:kern w:val="2"/>
          <w:sz w:val="28"/>
          <w:szCs w:val="28"/>
          <w:bdr w:val="none" w:color="auto" w:sz="0" w:space="0"/>
          <w:lang w:val="en-US" w:eastAsia="zh-CN" w:bidi="ar"/>
        </w:rPr>
        <w:t>37</w:t>
      </w:r>
      <w:r>
        <w:rPr>
          <w:rFonts w:hint="eastAsia" w:ascii="宋体" w:hAnsi="宋体" w:eastAsia="宋体" w:cs="宋体"/>
          <w:kern w:val="2"/>
          <w:sz w:val="28"/>
          <w:szCs w:val="28"/>
          <w:bdr w:val="none" w:color="auto" w:sz="0" w:space="0"/>
          <w:lang w:val="en-US" w:eastAsia="zh-CN" w:bidi="ar"/>
        </w:rPr>
        <w:t>家规模以上企业，工业增加值超亿元的企业只有阿希金矿一家。三产业总量和层次都还很低。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pPr>
      <w:r>
        <w:rPr>
          <w:rFonts w:hint="eastAsia" w:ascii="宋体" w:hAnsi="宋体" w:eastAsia="宋体" w:cs="宋体"/>
          <w:b/>
          <w:color w:val="000000"/>
          <w:kern w:val="2"/>
          <w:sz w:val="28"/>
          <w:szCs w:val="28"/>
          <w:bdr w:val="none" w:color="auto" w:sz="0" w:space="0"/>
        </w:rPr>
        <w:t>四、财政增长较慢，自给率低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default" w:ascii="Times New Roman" w:hAnsi="Times New Roman" w:eastAsia="宋体" w:cs="Times New Roman"/>
          <w:kern w:val="2"/>
          <w:sz w:val="28"/>
          <w:szCs w:val="28"/>
          <w:bdr w:val="none" w:color="auto" w:sz="0" w:space="0"/>
          <w:lang w:val="en-US" w:eastAsia="zh-CN" w:bidi="ar"/>
        </w:rPr>
        <w:t>2010</w:t>
      </w:r>
      <w:r>
        <w:rPr>
          <w:rFonts w:hint="eastAsia" w:ascii="宋体" w:hAnsi="宋体" w:eastAsia="宋体" w:cs="宋体"/>
          <w:kern w:val="2"/>
          <w:sz w:val="28"/>
          <w:szCs w:val="28"/>
          <w:bdr w:val="none" w:color="auto" w:sz="0" w:space="0"/>
          <w:lang w:val="en-US" w:eastAsia="zh-CN" w:bidi="ar"/>
        </w:rPr>
        <w:t>年伊宁县财政一般预算收入迈上</w:t>
      </w:r>
      <w:r>
        <w:rPr>
          <w:rFonts w:hint="default" w:ascii="Times New Roman" w:hAnsi="Times New Roman" w:eastAsia="宋体" w:cs="Times New Roman"/>
          <w:kern w:val="2"/>
          <w:sz w:val="28"/>
          <w:szCs w:val="28"/>
          <w:bdr w:val="none" w:color="auto" w:sz="0" w:space="0"/>
          <w:lang w:val="en-US" w:eastAsia="zh-CN" w:bidi="ar"/>
        </w:rPr>
        <w:t>2</w:t>
      </w:r>
      <w:r>
        <w:rPr>
          <w:rFonts w:hint="eastAsia" w:ascii="宋体" w:hAnsi="宋体" w:eastAsia="宋体" w:cs="宋体"/>
          <w:kern w:val="2"/>
          <w:sz w:val="28"/>
          <w:szCs w:val="28"/>
          <w:bdr w:val="none" w:color="auto" w:sz="0" w:space="0"/>
          <w:lang w:val="en-US" w:eastAsia="zh-CN" w:bidi="ar"/>
        </w:rPr>
        <w:t>亿元台阶，而全县财政支出为</w:t>
      </w:r>
      <w:r>
        <w:rPr>
          <w:rFonts w:hint="default" w:ascii="Times New Roman" w:hAnsi="Times New Roman" w:eastAsia="宋体" w:cs="Times New Roman"/>
          <w:kern w:val="2"/>
          <w:sz w:val="28"/>
          <w:szCs w:val="28"/>
          <w:bdr w:val="none" w:color="auto" w:sz="0" w:space="0"/>
          <w:lang w:val="en-US" w:eastAsia="zh-CN" w:bidi="ar"/>
        </w:rPr>
        <w:t>14.8</w:t>
      </w:r>
      <w:r>
        <w:rPr>
          <w:rFonts w:hint="eastAsia" w:ascii="宋体" w:hAnsi="宋体" w:eastAsia="宋体" w:cs="宋体"/>
          <w:kern w:val="2"/>
          <w:sz w:val="28"/>
          <w:szCs w:val="28"/>
          <w:bdr w:val="none" w:color="auto" w:sz="0" w:space="0"/>
          <w:lang w:val="en-US" w:eastAsia="zh-CN" w:bidi="ar"/>
        </w:rPr>
        <w:t>亿元，财政自给率只有</w:t>
      </w:r>
      <w:r>
        <w:rPr>
          <w:rFonts w:hint="default" w:ascii="Times New Roman" w:hAnsi="Times New Roman" w:eastAsia="宋体" w:cs="Times New Roman"/>
          <w:kern w:val="2"/>
          <w:sz w:val="28"/>
          <w:szCs w:val="28"/>
          <w:bdr w:val="none" w:color="auto" w:sz="0" w:space="0"/>
          <w:lang w:val="en-US" w:eastAsia="zh-CN" w:bidi="ar"/>
        </w:rPr>
        <w:t>25.7%</w:t>
      </w:r>
      <w:r>
        <w:rPr>
          <w:rFonts w:hint="eastAsia" w:ascii="宋体" w:hAnsi="宋体" w:eastAsia="宋体" w:cs="宋体"/>
          <w:kern w:val="2"/>
          <w:sz w:val="28"/>
          <w:szCs w:val="28"/>
          <w:bdr w:val="none" w:color="auto" w:sz="0" w:space="0"/>
          <w:lang w:val="en-US" w:eastAsia="zh-CN" w:bidi="ar"/>
        </w:rPr>
        <w:t>，财政增长缓慢，自我积累能力弱，绝大部分民生及基础建设都是靠国家支持。</w:t>
      </w:r>
      <w:r>
        <w:rPr>
          <w:rFonts w:hint="eastAsia" w:ascii="宋体" w:hAnsi="宋体" w:eastAsia="宋体" w:cs="宋体"/>
          <w:color w:val="000000"/>
          <w:kern w:val="2"/>
          <w:sz w:val="28"/>
          <w:szCs w:val="28"/>
          <w:bdr w:val="none" w:color="auto" w:sz="0" w:space="0"/>
          <w:lang w:val="en-US" w:eastAsia="zh-CN" w:bidi="ar"/>
        </w:rPr>
        <w:t>随着新型城镇化加快推进，给原本就紧张的地方财政带来更大的压力。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jc w:val="left"/>
      </w:pPr>
      <w:r>
        <w:rPr>
          <w:rFonts w:hint="eastAsia" w:ascii="宋体" w:hAnsi="宋体" w:eastAsia="宋体" w:cs="宋体"/>
          <w:b/>
          <w:color w:val="000000"/>
          <w:kern w:val="0"/>
          <w:sz w:val="28"/>
          <w:szCs w:val="28"/>
          <w:bdr w:val="none" w:color="auto" w:sz="0" w:space="0"/>
          <w:lang w:val="en-US" w:eastAsia="zh-CN" w:bidi="ar"/>
        </w:rPr>
        <w:t>五、基础设施薄弱，城镇化率较低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cs="宋体"/>
          <w:i w:val="0"/>
          <w:color w:val="000000"/>
          <w:kern w:val="0"/>
          <w:sz w:val="28"/>
          <w:szCs w:val="28"/>
          <w:bdr w:val="none" w:color="auto" w:sz="0" w:space="0"/>
          <w:lang w:val="en-US" w:eastAsia="zh-CN" w:bidi="ar"/>
        </w:rPr>
        <w:t>基础设施</w:t>
      </w:r>
      <w:r>
        <w:rPr>
          <w:rFonts w:hint="eastAsia" w:ascii="宋体" w:hAnsi="宋体" w:eastAsia="宋体" w:cs="宋体"/>
          <w:i w:val="0"/>
          <w:color w:val="000000"/>
          <w:kern w:val="0"/>
          <w:sz w:val="28"/>
          <w:szCs w:val="28"/>
          <w:bdr w:val="none" w:color="auto" w:sz="0" w:space="0"/>
          <w:lang w:val="en-US" w:eastAsia="zh-CN" w:bidi="ar"/>
        </w:rPr>
        <w:t>投入严重不足，城乡道路，交通设施</w:t>
      </w:r>
      <w:r>
        <w:rPr>
          <w:rFonts w:hint="eastAsia" w:ascii="宋体" w:hAnsi="宋体" w:eastAsia="宋体" w:cs="宋体"/>
          <w:color w:val="000000"/>
          <w:kern w:val="2"/>
          <w:sz w:val="28"/>
          <w:szCs w:val="28"/>
          <w:bdr w:val="none" w:color="auto" w:sz="0" w:space="0"/>
          <w:lang w:val="en-US" w:eastAsia="zh-CN" w:bidi="ar"/>
        </w:rPr>
        <w:t>总量</w:t>
      </w:r>
      <w:r>
        <w:rPr>
          <w:rFonts w:hint="eastAsia" w:ascii="宋体" w:hAnsi="宋体" w:eastAsia="宋体" w:cs="宋体"/>
          <w:i w:val="0"/>
          <w:color w:val="000000"/>
          <w:kern w:val="0"/>
          <w:sz w:val="28"/>
          <w:szCs w:val="28"/>
          <w:bdr w:val="none" w:color="auto" w:sz="0" w:space="0"/>
          <w:lang w:val="en-US" w:eastAsia="zh-CN" w:bidi="ar"/>
        </w:rPr>
        <w:t>不足，</w:t>
      </w:r>
      <w:r>
        <w:rPr>
          <w:rFonts w:hint="eastAsia" w:ascii="宋体" w:hAnsi="宋体" w:eastAsia="宋体" w:cs="宋体"/>
          <w:color w:val="000000"/>
          <w:kern w:val="2"/>
          <w:sz w:val="28"/>
          <w:szCs w:val="28"/>
          <w:bdr w:val="none" w:color="auto" w:sz="0" w:space="0"/>
          <w:lang w:val="en-US" w:eastAsia="zh-CN" w:bidi="ar"/>
        </w:rPr>
        <w:t>技术等级不高，运输能力远不能满足经济发展的需要。水利建设滞后，水资源利用率低，影响大农业开发和农牧业发展。城镇和工业园区基础设施建设滞后，公共服务能力不足。城镇化率仅为19.5%。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pPr>
      <w:r>
        <w:rPr>
          <w:rFonts w:hint="default" w:ascii="Times New Roman" w:hAnsi="Times New Roman" w:eastAsia="宋体" w:cs="Times New Roman"/>
          <w:b/>
          <w:kern w:val="2"/>
          <w:sz w:val="28"/>
          <w:szCs w:val="28"/>
          <w:bdr w:val="none" w:color="auto" w:sz="0" w:space="0"/>
        </w:rPr>
        <w:t>    </w:t>
      </w:r>
      <w:r>
        <w:rPr>
          <w:rFonts w:hint="eastAsia" w:ascii="宋体" w:hAnsi="宋体" w:eastAsia="宋体" w:cs="宋体"/>
          <w:b/>
          <w:kern w:val="2"/>
          <w:sz w:val="28"/>
          <w:szCs w:val="28"/>
          <w:bdr w:val="none" w:color="auto" w:sz="0" w:space="0"/>
        </w:rPr>
        <w:t>六、人才严重匮乏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420" w:firstLineChars="150"/>
      </w:pPr>
      <w:r>
        <w:rPr>
          <w:rFonts w:hint="eastAsia" w:ascii="宋体" w:hAnsi="宋体" w:eastAsia="宋体" w:cs="宋体"/>
          <w:color w:val="000000"/>
          <w:kern w:val="2"/>
          <w:sz w:val="28"/>
          <w:szCs w:val="28"/>
          <w:bdr w:val="none" w:color="auto" w:sz="0" w:space="0"/>
        </w:rPr>
        <w:t> 人才瓶颈是制约伊宁县发展的重要因素之一。各类专业人才缺失，高层次人才匮乏，实用型技能人才严重不足。人才结构不合理，分布不均匀，基层短缺严重。劳动力素质不能适应科技快速发展的需要，整体素质亟待提高。面临资源配置市场化，收入差距扩大的趋势，引进人才、留住人才难度增大。教育、医疗人才短缺尤为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jc w:val="left"/>
      </w:pPr>
      <w:r>
        <w:rPr>
          <w:rFonts w:hint="eastAsia" w:ascii="宋体" w:hAnsi="宋体" w:eastAsia="宋体" w:cs="宋体"/>
          <w:b/>
          <w:kern w:val="2"/>
          <w:sz w:val="28"/>
          <w:szCs w:val="28"/>
          <w:bdr w:val="none" w:color="auto" w:sz="0" w:space="0"/>
          <w:lang w:val="en-US" w:eastAsia="zh-CN" w:bidi="ar"/>
        </w:rPr>
        <w:t>七、农民增收难度大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jc w:val="left"/>
      </w:pPr>
      <w:r>
        <w:rPr>
          <w:rFonts w:hint="eastAsia" w:ascii="宋体" w:hAnsi="宋体" w:eastAsia="宋体" w:cs="宋体"/>
          <w:color w:val="000000"/>
          <w:kern w:val="2"/>
          <w:sz w:val="28"/>
          <w:szCs w:val="28"/>
          <w:bdr w:val="none" w:color="auto" w:sz="0" w:space="0"/>
          <w:lang w:val="en-US" w:eastAsia="zh-CN" w:bidi="ar"/>
        </w:rPr>
        <w:t>县域</w:t>
      </w:r>
      <w:r>
        <w:rPr>
          <w:rFonts w:hint="eastAsia" w:ascii="宋体" w:hAnsi="宋体" w:eastAsia="宋体" w:cs="宋体"/>
          <w:color w:val="000000"/>
          <w:kern w:val="0"/>
          <w:sz w:val="28"/>
          <w:szCs w:val="28"/>
          <w:bdr w:val="none" w:color="auto" w:sz="0" w:space="0"/>
          <w:lang w:val="en-US" w:eastAsia="zh-CN" w:bidi="ar"/>
        </w:rPr>
        <w:t>城乡发展不平衡，</w:t>
      </w:r>
      <w:r>
        <w:rPr>
          <w:rFonts w:hint="eastAsia" w:ascii="宋体" w:hAnsi="宋体" w:eastAsia="宋体" w:cs="宋体"/>
          <w:color w:val="000000"/>
          <w:kern w:val="2"/>
          <w:sz w:val="28"/>
          <w:szCs w:val="28"/>
          <w:bdr w:val="none" w:color="auto" w:sz="0" w:space="0"/>
          <w:lang w:val="en-US" w:eastAsia="zh-CN" w:bidi="ar"/>
        </w:rPr>
        <w:t>农村集体经济实力薄弱，农牧民靠农牧业增长较慢。全县33</w:t>
      </w:r>
      <w:r>
        <w:rPr>
          <w:rFonts w:hint="eastAsia" w:ascii="宋体" w:hAnsi="宋体" w:eastAsia="宋体" w:cs="宋体"/>
          <w:kern w:val="2"/>
          <w:sz w:val="28"/>
          <w:szCs w:val="28"/>
          <w:bdr w:val="none" w:color="auto" w:sz="0" w:space="0"/>
          <w:lang w:val="en-US" w:eastAsia="zh-CN" w:bidi="ar"/>
        </w:rPr>
        <w:t>万农村人口，占总人口的</w:t>
      </w:r>
      <w:r>
        <w:rPr>
          <w:rFonts w:hint="default" w:ascii="Times New Roman" w:hAnsi="Times New Roman" w:eastAsia="宋体" w:cs="Times New Roman"/>
          <w:kern w:val="2"/>
          <w:sz w:val="28"/>
          <w:szCs w:val="28"/>
          <w:bdr w:val="none" w:color="auto" w:sz="0" w:space="0"/>
          <w:lang w:val="en-US" w:eastAsia="zh-CN" w:bidi="ar"/>
        </w:rPr>
        <w:t>80%</w:t>
      </w:r>
      <w:r>
        <w:rPr>
          <w:rFonts w:hint="eastAsia" w:ascii="宋体" w:hAnsi="宋体" w:eastAsia="宋体" w:cs="宋体"/>
          <w:kern w:val="2"/>
          <w:sz w:val="28"/>
          <w:szCs w:val="28"/>
          <w:bdr w:val="none" w:color="auto" w:sz="0" w:space="0"/>
          <w:lang w:val="en-US" w:eastAsia="zh-CN" w:bidi="ar"/>
        </w:rPr>
        <w:t>，人均耕地仅有3亩，</w:t>
      </w:r>
      <w:r>
        <w:rPr>
          <w:rFonts w:hint="eastAsia" w:ascii="宋体" w:hAnsi="宋体" w:eastAsia="宋体" w:cs="宋体"/>
          <w:color w:val="000000"/>
          <w:kern w:val="2"/>
          <w:sz w:val="28"/>
          <w:szCs w:val="28"/>
          <w:bdr w:val="none" w:color="auto" w:sz="0" w:space="0"/>
          <w:lang w:val="en-US" w:eastAsia="zh-CN" w:bidi="ar"/>
        </w:rPr>
        <w:t>按目前的生产力水平，有8万多富余劳动力需要从土地转移出去。但农村劳动力素质较低，转移就业的技能不高，生产致富的门路有限，增收难度很大。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2" w:firstLineChars="200"/>
        <w:jc w:val="left"/>
      </w:pPr>
      <w:r>
        <w:rPr>
          <w:rFonts w:hint="eastAsia" w:ascii="宋体" w:hAnsi="宋体" w:eastAsia="宋体" w:cs="宋体"/>
          <w:b/>
          <w:kern w:val="2"/>
          <w:sz w:val="28"/>
          <w:szCs w:val="28"/>
          <w:bdr w:val="none" w:color="auto" w:sz="0" w:space="0"/>
          <w:lang w:val="en-US" w:eastAsia="zh-CN" w:bidi="ar"/>
        </w:rPr>
        <w:t>八、维护社会稳定任务长期而艰巨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48" w:firstLineChars="196"/>
        <w:jc w:val="left"/>
      </w:pPr>
      <w:r>
        <w:rPr>
          <w:rFonts w:hint="eastAsia" w:ascii="宋体" w:hAnsi="宋体" w:eastAsia="宋体" w:cs="宋体"/>
          <w:kern w:val="2"/>
          <w:sz w:val="28"/>
          <w:szCs w:val="28"/>
          <w:bdr w:val="none" w:color="auto" w:sz="0" w:space="0"/>
          <w:lang w:val="en-US" w:eastAsia="zh-CN" w:bidi="ar"/>
        </w:rPr>
        <w:t>伊宁县地处反分裂斗争最前沿，与境内外“三股势力”的斗争长期而复杂，这是影响伊宁县社会稳定的主要因素，遏制</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三股势力</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的渗透与破坏任重而道远。社会转型期影响社会稳定的不确定因素增多，土地征用、企业改制、房屋征迁等矛盾纠纷日益凸显，对政府部门的管理能力和应对能力提出了更高的要求和更新的挑战。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51" w:firstLineChars="196"/>
        <w:jc w:val="left"/>
      </w:pPr>
      <w:r>
        <w:rPr>
          <w:rFonts w:hint="eastAsia" w:ascii="宋体" w:hAnsi="宋体" w:eastAsia="宋体" w:cs="宋体"/>
          <w:b/>
          <w:kern w:val="2"/>
          <w:sz w:val="28"/>
          <w:szCs w:val="28"/>
          <w:bdr w:val="none" w:color="auto" w:sz="0" w:space="0"/>
          <w:lang w:val="en-US" w:eastAsia="zh-CN" w:bidi="ar"/>
        </w:rPr>
        <w:t>九、节能减排压力加大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随着全球减排责任体系的形成，中国已做出相关承诺，将相关减排指标纳入国民经济发展的约束性指标，伊宁县步入重化工时代，将面临节能减排、减碳等较大的减排压力。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420" w:firstLineChars="150"/>
      </w:pP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时期，必须高度重视这些矛盾和制约因素，迎接新的挑战，采取有力措施加以解决，以促进经济社会的健康的发展。</w:t>
      </w:r>
    </w:p>
    <w:p>
      <w:pPr>
        <w:widowControl/>
        <w:spacing w:line="480" w:lineRule="exact"/>
        <w:ind w:right="-239" w:rightChars="-114" w:firstLine="1590" w:firstLineChars="495"/>
        <w:rPr>
          <w:rFonts w:hint="eastAsia" w:ascii="黑体" w:eastAsia="黑体"/>
          <w:b/>
          <w:sz w:val="32"/>
          <w:szCs w:val="32"/>
        </w:rPr>
      </w:pPr>
      <w:bookmarkStart w:id="2" w:name="_Toc280624724"/>
      <w:r>
        <w:rPr>
          <w:rFonts w:hint="eastAsia" w:ascii="黑体" w:eastAsia="黑体"/>
          <w:b/>
          <w:sz w:val="32"/>
          <w:szCs w:val="32"/>
        </w:rPr>
        <w:t xml:space="preserve">第四章 </w:t>
      </w:r>
      <w:bookmarkEnd w:id="2"/>
      <w:r>
        <w:rPr>
          <w:rFonts w:hint="eastAsia" w:ascii="黑体" w:eastAsia="黑体"/>
          <w:b/>
          <w:sz w:val="32"/>
          <w:szCs w:val="32"/>
        </w:rPr>
        <w:t>“十二五”发展总体思路和发展目标</w:t>
      </w:r>
    </w:p>
    <w:p>
      <w:pPr>
        <w:widowControl/>
        <w:spacing w:line="480" w:lineRule="exact"/>
        <w:ind w:right="-239" w:rightChars="-114"/>
        <w:rPr>
          <w:rFonts w:hint="eastAsia"/>
        </w:rPr>
      </w:pPr>
    </w:p>
    <w:p>
      <w:pPr>
        <w:widowControl/>
        <w:tabs>
          <w:tab w:val="left" w:pos="2730"/>
          <w:tab w:val="center" w:pos="4153"/>
        </w:tabs>
        <w:spacing w:line="500" w:lineRule="exact"/>
        <w:ind w:right="-239" w:rightChars="-114" w:firstLine="2699" w:firstLineChars="896"/>
        <w:jc w:val="left"/>
        <w:rPr>
          <w:rFonts w:hint="eastAsia" w:ascii="宋体" w:hAnsi="宋体"/>
          <w:b/>
          <w:sz w:val="30"/>
          <w:szCs w:val="30"/>
        </w:rPr>
      </w:pPr>
      <w:r>
        <w:rPr>
          <w:rFonts w:hint="eastAsia" w:ascii="宋体" w:hAnsi="宋体"/>
          <w:b/>
          <w:sz w:val="30"/>
          <w:szCs w:val="30"/>
        </w:rPr>
        <w:t>第一节  指导思想和总体思路</w:t>
      </w:r>
    </w:p>
    <w:p>
      <w:pPr>
        <w:widowControl/>
        <w:tabs>
          <w:tab w:val="left" w:pos="2730"/>
          <w:tab w:val="center" w:pos="4153"/>
        </w:tabs>
        <w:spacing w:line="500" w:lineRule="exact"/>
        <w:ind w:right="-239" w:rightChars="-114" w:firstLine="562" w:firstLineChars="200"/>
        <w:jc w:val="left"/>
        <w:rPr>
          <w:rFonts w:hint="eastAsia" w:ascii="宋体" w:hAnsi="宋体"/>
          <w:b/>
          <w:bCs/>
          <w:color w:val="000000"/>
          <w:sz w:val="28"/>
          <w:szCs w:val="28"/>
        </w:rPr>
      </w:pPr>
      <w:r>
        <w:rPr>
          <w:rFonts w:hint="eastAsia" w:ascii="宋体" w:hAnsi="宋体"/>
          <w:b/>
          <w:bCs/>
          <w:color w:val="000000"/>
          <w:sz w:val="28"/>
          <w:szCs w:val="28"/>
        </w:rPr>
        <w:t>一、指导思想</w:t>
      </w:r>
    </w:p>
    <w:p>
      <w:pPr>
        <w:spacing w:line="500" w:lineRule="exact"/>
        <w:ind w:firstLine="435"/>
        <w:rPr>
          <w:rFonts w:hint="eastAsia" w:ascii="宋体" w:hAnsi="宋体"/>
          <w:color w:val="000000"/>
          <w:sz w:val="28"/>
          <w:szCs w:val="28"/>
        </w:rPr>
      </w:pPr>
      <w:r>
        <w:rPr>
          <w:rFonts w:hint="eastAsia" w:ascii="宋体" w:hAnsi="宋体"/>
          <w:bCs/>
          <w:color w:val="000000"/>
          <w:sz w:val="28"/>
          <w:szCs w:val="28"/>
        </w:rPr>
        <w:t>高举中国特色社会主义伟大旗帜，以邓小平理论和“三个代表”重要思想为指导，</w:t>
      </w:r>
      <w:r>
        <w:rPr>
          <w:rFonts w:hint="eastAsia" w:ascii="宋体" w:hAnsi="宋体"/>
          <w:color w:val="000000"/>
          <w:sz w:val="28"/>
          <w:szCs w:val="28"/>
        </w:rPr>
        <w:t>以科学发展观总揽全局，</w:t>
      </w:r>
      <w:r>
        <w:rPr>
          <w:rFonts w:hint="eastAsia" w:ascii="宋体" w:hAnsi="宋体"/>
          <w:bCs/>
          <w:color w:val="000000"/>
          <w:sz w:val="28"/>
          <w:szCs w:val="28"/>
        </w:rPr>
        <w:t>贯彻落实中共十七届五中全会、中央新疆工作座谈会、自治区七届</w:t>
      </w:r>
      <w:r>
        <w:rPr>
          <w:rFonts w:hint="eastAsia" w:ascii="宋体" w:hAnsi="宋体"/>
          <w:color w:val="000000"/>
          <w:sz w:val="28"/>
          <w:szCs w:val="28"/>
        </w:rPr>
        <w:t>九次、</w:t>
      </w:r>
      <w:r>
        <w:rPr>
          <w:rFonts w:hint="eastAsia" w:ascii="宋体" w:hAnsi="宋体"/>
          <w:bCs/>
          <w:color w:val="000000"/>
          <w:sz w:val="28"/>
          <w:szCs w:val="28"/>
        </w:rPr>
        <w:t>十次全委（扩大）会议、自治州党委工作会议精神，</w:t>
      </w:r>
      <w:r>
        <w:rPr>
          <w:rFonts w:hint="eastAsia" w:ascii="宋体" w:hAnsi="宋体"/>
          <w:color w:val="000000"/>
          <w:sz w:val="28"/>
          <w:szCs w:val="28"/>
        </w:rPr>
        <w:t>抓住历史性新机遇，适应新时期新阶段的新要求，顺应我县各族人民过上更好生活的新期待，</w:t>
      </w:r>
      <w:r>
        <w:rPr>
          <w:rFonts w:hint="eastAsia" w:ascii="宋体" w:hAnsi="宋体"/>
          <w:bCs/>
          <w:color w:val="000000"/>
          <w:sz w:val="28"/>
          <w:szCs w:val="28"/>
        </w:rPr>
        <w:t>以经济建设为中心，以</w:t>
      </w:r>
      <w:r>
        <w:rPr>
          <w:rFonts w:hint="eastAsia" w:ascii="宋体" w:hAnsi="宋体"/>
          <w:color w:val="000000"/>
          <w:sz w:val="28"/>
          <w:szCs w:val="28"/>
        </w:rPr>
        <w:t>科学跨越、富民强县</w:t>
      </w:r>
      <w:r>
        <w:rPr>
          <w:rFonts w:hint="eastAsia" w:ascii="宋体" w:hAnsi="宋体"/>
          <w:bCs/>
          <w:color w:val="000000"/>
          <w:sz w:val="28"/>
          <w:szCs w:val="28"/>
        </w:rPr>
        <w:t>为主题，以加快转变经济发展方式为主线，</w:t>
      </w:r>
      <w:r>
        <w:rPr>
          <w:rFonts w:hint="eastAsia" w:ascii="宋体" w:hAnsi="宋体"/>
          <w:color w:val="000000"/>
          <w:sz w:val="28"/>
          <w:szCs w:val="28"/>
        </w:rPr>
        <w:t>以现代文化为引领，以改革开放为动力，以民族团结为保障，</w:t>
      </w:r>
      <w:r>
        <w:rPr>
          <w:rFonts w:hint="eastAsia" w:ascii="宋体" w:hAnsi="宋体"/>
          <w:bCs/>
          <w:color w:val="000000"/>
          <w:sz w:val="28"/>
          <w:szCs w:val="28"/>
        </w:rPr>
        <w:t>锐意进取、后发赶超，</w:t>
      </w:r>
      <w:r>
        <w:rPr>
          <w:rFonts w:hint="eastAsia" w:ascii="宋体" w:hAnsi="宋体"/>
          <w:color w:val="000000"/>
          <w:sz w:val="28"/>
          <w:szCs w:val="28"/>
        </w:rPr>
        <w:t>全面推进县域经济建设、政治建设、文化建设、社会建设和生态文明建设，努力实现跨越式发展和长治久安，为全面建设小康社会奠定坚实基础。</w:t>
      </w:r>
    </w:p>
    <w:p>
      <w:pPr>
        <w:widowControl/>
        <w:spacing w:line="500" w:lineRule="exact"/>
        <w:ind w:right="-239" w:rightChars="-114" w:firstLine="600"/>
        <w:rPr>
          <w:rFonts w:hint="eastAsia" w:ascii="宋体" w:hAnsi="宋体"/>
          <w:b/>
          <w:color w:val="000000"/>
          <w:sz w:val="30"/>
          <w:szCs w:val="30"/>
        </w:rPr>
      </w:pPr>
      <w:r>
        <w:rPr>
          <w:rFonts w:hint="eastAsia" w:ascii="宋体" w:hAnsi="宋体"/>
          <w:b/>
          <w:color w:val="000000"/>
          <w:sz w:val="30"/>
          <w:szCs w:val="30"/>
        </w:rPr>
        <w:t>二、发展原则</w:t>
      </w:r>
    </w:p>
    <w:p>
      <w:pPr>
        <w:widowControl/>
        <w:spacing w:line="500" w:lineRule="exact"/>
        <w:ind w:right="-239" w:rightChars="-114" w:firstLine="560" w:firstLineChars="200"/>
        <w:jc w:val="left"/>
        <w:rPr>
          <w:color w:val="000000"/>
          <w:sz w:val="28"/>
          <w:szCs w:val="28"/>
        </w:rPr>
      </w:pPr>
      <w:r>
        <w:rPr>
          <w:rFonts w:hAnsi="宋体"/>
          <w:color w:val="000000"/>
          <w:sz w:val="28"/>
          <w:szCs w:val="28"/>
        </w:rPr>
        <w:t>推动伊宁县实现跨越式发展和长治久安，必须牢牢把握以科学发展为主题，以加快转变经济发展方式为主线，坚持以下原则：</w:t>
      </w:r>
    </w:p>
    <w:p>
      <w:pPr>
        <w:pStyle w:val="6"/>
        <w:widowControl/>
        <w:spacing w:line="500" w:lineRule="exact"/>
        <w:ind w:right="-239" w:rightChars="-114" w:firstLine="560"/>
        <w:rPr>
          <w:rFonts w:hAnsi="宋体"/>
          <w:b/>
          <w:color w:val="000000"/>
          <w:sz w:val="28"/>
          <w:szCs w:val="28"/>
        </w:rPr>
      </w:pPr>
      <w:r>
        <w:rPr>
          <w:rFonts w:hint="eastAsia" w:ascii="Times New Roman" w:hAnsi="宋体"/>
          <w:b/>
          <w:color w:val="000000"/>
          <w:sz w:val="28"/>
          <w:szCs w:val="28"/>
        </w:rPr>
        <w:t>1</w:t>
      </w:r>
      <w:r>
        <w:rPr>
          <w:rFonts w:ascii="Times New Roman" w:hAnsi="宋体"/>
          <w:b/>
          <w:color w:val="000000"/>
          <w:sz w:val="28"/>
          <w:szCs w:val="28"/>
        </w:rPr>
        <w:t>、坚持统筹协调，</w:t>
      </w:r>
      <w:r>
        <w:rPr>
          <w:rFonts w:hAnsi="宋体"/>
          <w:b/>
          <w:color w:val="000000"/>
          <w:sz w:val="28"/>
          <w:szCs w:val="28"/>
        </w:rPr>
        <w:t>促进科学</w:t>
      </w:r>
      <w:r>
        <w:rPr>
          <w:rFonts w:hint="eastAsia" w:hAnsi="宋体"/>
          <w:b/>
          <w:color w:val="000000"/>
          <w:sz w:val="28"/>
          <w:szCs w:val="28"/>
        </w:rPr>
        <w:t>跨越</w:t>
      </w:r>
      <w:r>
        <w:rPr>
          <w:rFonts w:hAnsi="宋体"/>
          <w:b/>
          <w:color w:val="000000"/>
          <w:sz w:val="28"/>
          <w:szCs w:val="28"/>
        </w:rPr>
        <w:t>发展</w:t>
      </w:r>
    </w:p>
    <w:p>
      <w:pPr>
        <w:widowControl/>
        <w:spacing w:line="500" w:lineRule="exact"/>
        <w:ind w:right="-239" w:rightChars="-114" w:firstLine="450" w:firstLineChars="161"/>
        <w:rPr>
          <w:rFonts w:hint="eastAsia" w:ascii="宋体" w:hAnsi="宋体"/>
          <w:color w:val="000000"/>
          <w:sz w:val="28"/>
          <w:szCs w:val="28"/>
        </w:rPr>
      </w:pPr>
      <w:r>
        <w:rPr>
          <w:rFonts w:ascii="宋体" w:hAnsi="宋体"/>
          <w:color w:val="000000"/>
          <w:sz w:val="28"/>
          <w:szCs w:val="28"/>
        </w:rPr>
        <w:t>始终把发展作为第一要务，</w:t>
      </w:r>
      <w:r>
        <w:rPr>
          <w:rFonts w:hint="eastAsia" w:ascii="宋体" w:hAnsi="宋体"/>
          <w:color w:val="000000"/>
          <w:sz w:val="28"/>
          <w:szCs w:val="28"/>
        </w:rPr>
        <w:t>加快转变发展方式，调整优化经济结构，注重高起点、高水平、高效益发展。统筹兼顾，促进速度与质量、结构与效益相统一；经济与社会、城镇与农牧区、对口支援与自主发展相协调。</w:t>
      </w:r>
    </w:p>
    <w:p>
      <w:pPr>
        <w:pStyle w:val="6"/>
        <w:widowControl/>
        <w:spacing w:line="500" w:lineRule="exact"/>
        <w:ind w:right="-239" w:rightChars="-114" w:firstLine="562" w:firstLineChars="200"/>
        <w:rPr>
          <w:rFonts w:hAnsi="宋体"/>
          <w:b/>
          <w:color w:val="000000"/>
          <w:sz w:val="28"/>
          <w:szCs w:val="28"/>
        </w:rPr>
      </w:pPr>
      <w:r>
        <w:rPr>
          <w:rFonts w:ascii="Times New Roman" w:hAnsi="Times New Roman"/>
          <w:b/>
          <w:color w:val="000000"/>
          <w:sz w:val="28"/>
          <w:szCs w:val="28"/>
        </w:rPr>
        <w:t>2</w:t>
      </w:r>
      <w:r>
        <w:rPr>
          <w:rFonts w:ascii="Times New Roman" w:hAnsi="宋体"/>
          <w:b/>
          <w:color w:val="000000"/>
          <w:sz w:val="28"/>
          <w:szCs w:val="28"/>
        </w:rPr>
        <w:t>、坚</w:t>
      </w:r>
      <w:r>
        <w:rPr>
          <w:rFonts w:hAnsi="宋体"/>
          <w:b/>
          <w:color w:val="000000"/>
          <w:sz w:val="28"/>
          <w:szCs w:val="28"/>
        </w:rPr>
        <w:t>持以人为本，</w:t>
      </w:r>
      <w:r>
        <w:rPr>
          <w:rFonts w:hint="eastAsia" w:hAnsi="宋体"/>
          <w:b/>
          <w:color w:val="000000"/>
          <w:sz w:val="28"/>
          <w:szCs w:val="28"/>
        </w:rPr>
        <w:t>促进共享发展</w:t>
      </w:r>
    </w:p>
    <w:p>
      <w:pPr>
        <w:pStyle w:val="6"/>
        <w:widowControl/>
        <w:spacing w:line="500" w:lineRule="exact"/>
        <w:ind w:right="-239" w:rightChars="-114" w:firstLine="560" w:firstLineChars="200"/>
        <w:rPr>
          <w:rFonts w:hint="eastAsia" w:hAnsi="宋体"/>
          <w:color w:val="000000"/>
          <w:sz w:val="28"/>
          <w:szCs w:val="28"/>
        </w:rPr>
      </w:pPr>
      <w:r>
        <w:rPr>
          <w:rFonts w:hAnsi="宋体"/>
          <w:color w:val="000000"/>
          <w:sz w:val="28"/>
          <w:szCs w:val="28"/>
        </w:rPr>
        <w:t>坚持民生优先，把促进各族</w:t>
      </w:r>
      <w:r>
        <w:rPr>
          <w:rFonts w:hint="eastAsia" w:hAnsi="宋体"/>
          <w:color w:val="000000"/>
          <w:sz w:val="28"/>
          <w:szCs w:val="28"/>
        </w:rPr>
        <w:t>人民</w:t>
      </w:r>
      <w:r>
        <w:rPr>
          <w:rFonts w:hAnsi="宋体"/>
          <w:color w:val="000000"/>
          <w:sz w:val="28"/>
          <w:szCs w:val="28"/>
        </w:rPr>
        <w:t>群众增收致富摆在首位，</w:t>
      </w:r>
      <w:r>
        <w:rPr>
          <w:rFonts w:hint="eastAsia" w:hAnsi="宋体"/>
          <w:color w:val="000000"/>
          <w:sz w:val="28"/>
          <w:szCs w:val="28"/>
        </w:rPr>
        <w:t>更加注重保障和改善民生，着力解决好涉及人民群众生产生活切身利益的突出问题。确保全县各族人民群众在改革发展中得到更多实惠，实现共同富裕，走向现代文明。</w:t>
      </w:r>
    </w:p>
    <w:p>
      <w:pPr>
        <w:pStyle w:val="6"/>
        <w:widowControl/>
        <w:spacing w:line="500" w:lineRule="exact"/>
        <w:ind w:right="-239" w:rightChars="-114" w:firstLine="562" w:firstLineChars="200"/>
        <w:rPr>
          <w:rFonts w:hAnsi="宋体"/>
          <w:b/>
          <w:color w:val="000000"/>
          <w:sz w:val="28"/>
          <w:szCs w:val="28"/>
        </w:rPr>
      </w:pPr>
      <w:r>
        <w:rPr>
          <w:rFonts w:ascii="Times New Roman" w:hAnsi="Times New Roman"/>
          <w:b/>
          <w:color w:val="000000"/>
          <w:sz w:val="28"/>
          <w:szCs w:val="28"/>
        </w:rPr>
        <w:t>3</w:t>
      </w:r>
      <w:r>
        <w:rPr>
          <w:rFonts w:ascii="Times New Roman" w:hAnsi="宋体"/>
          <w:b/>
          <w:color w:val="000000"/>
          <w:sz w:val="28"/>
          <w:szCs w:val="28"/>
        </w:rPr>
        <w:t>、坚持市</w:t>
      </w:r>
      <w:r>
        <w:rPr>
          <w:rFonts w:hAnsi="宋体"/>
          <w:b/>
          <w:color w:val="000000"/>
          <w:sz w:val="28"/>
          <w:szCs w:val="28"/>
        </w:rPr>
        <w:t>场导向，</w:t>
      </w:r>
      <w:r>
        <w:rPr>
          <w:rFonts w:hint="eastAsia" w:hAnsi="宋体"/>
          <w:b/>
          <w:color w:val="000000"/>
          <w:sz w:val="28"/>
          <w:szCs w:val="28"/>
        </w:rPr>
        <w:t>大力发展特色产业</w:t>
      </w:r>
    </w:p>
    <w:p>
      <w:pPr>
        <w:spacing w:line="500" w:lineRule="exact"/>
        <w:ind w:firstLine="435"/>
        <w:rPr>
          <w:rFonts w:hint="eastAsia" w:ascii="宋体" w:hAnsi="宋体"/>
          <w:color w:val="000000"/>
          <w:sz w:val="28"/>
          <w:szCs w:val="28"/>
        </w:rPr>
      </w:pPr>
      <w:r>
        <w:rPr>
          <w:rFonts w:hint="eastAsia" w:ascii="宋体" w:hAnsi="宋体"/>
          <w:color w:val="000000"/>
          <w:sz w:val="28"/>
          <w:szCs w:val="28"/>
        </w:rPr>
        <w:t>坚持政府引导、市场主导，充分发挥资源、地缘、机遇和后发优势，</w:t>
      </w:r>
      <w:r>
        <w:rPr>
          <w:rFonts w:ascii="宋体" w:hAnsi="宋体"/>
          <w:color w:val="000000"/>
          <w:sz w:val="28"/>
          <w:szCs w:val="28"/>
        </w:rPr>
        <w:t>以科技为支撑，</w:t>
      </w:r>
      <w:r>
        <w:rPr>
          <w:rFonts w:hint="eastAsia" w:ascii="宋体" w:hAnsi="宋体"/>
          <w:color w:val="000000"/>
          <w:sz w:val="28"/>
          <w:szCs w:val="28"/>
        </w:rPr>
        <w:t>大力发展特色、优势、</w:t>
      </w:r>
      <w:r>
        <w:rPr>
          <w:rFonts w:ascii="宋体" w:hAnsi="宋体"/>
          <w:bCs/>
          <w:color w:val="000000"/>
          <w:kern w:val="0"/>
          <w:sz w:val="28"/>
          <w:szCs w:val="28"/>
        </w:rPr>
        <w:t>高效</w:t>
      </w:r>
      <w:r>
        <w:rPr>
          <w:rFonts w:hint="eastAsia" w:ascii="宋体" w:hAnsi="宋体"/>
          <w:color w:val="000000"/>
          <w:sz w:val="28"/>
          <w:szCs w:val="28"/>
        </w:rPr>
        <w:t>产业。以新型工业化为第一推动力，</w:t>
      </w:r>
      <w:r>
        <w:rPr>
          <w:rFonts w:hAnsi="宋体"/>
          <w:color w:val="000000"/>
          <w:sz w:val="28"/>
          <w:szCs w:val="28"/>
        </w:rPr>
        <w:t>构建优势产业体系，</w:t>
      </w:r>
      <w:r>
        <w:rPr>
          <w:rFonts w:hint="eastAsia" w:ascii="宋体" w:hAnsi="宋体"/>
          <w:color w:val="000000"/>
          <w:sz w:val="28"/>
          <w:szCs w:val="28"/>
        </w:rPr>
        <w:t>带动和促进农牧业现代化、新型城镇化及现代服务业发展，提升自我发展能力，增强发展后劲。</w:t>
      </w:r>
    </w:p>
    <w:p>
      <w:pPr>
        <w:spacing w:line="500" w:lineRule="exact"/>
        <w:ind w:firstLine="435"/>
        <w:rPr>
          <w:b/>
          <w:color w:val="000000"/>
          <w:sz w:val="28"/>
          <w:szCs w:val="28"/>
        </w:rPr>
      </w:pPr>
      <w:r>
        <w:rPr>
          <w:b/>
          <w:color w:val="000000"/>
          <w:sz w:val="28"/>
          <w:szCs w:val="28"/>
        </w:rPr>
        <w:t>4</w:t>
      </w:r>
      <w:r>
        <w:rPr>
          <w:rFonts w:hint="eastAsia"/>
          <w:b/>
          <w:color w:val="000000"/>
          <w:sz w:val="28"/>
          <w:szCs w:val="28"/>
        </w:rPr>
        <w:t>、</w:t>
      </w:r>
      <w:r>
        <w:rPr>
          <w:rFonts w:hAnsi="宋体"/>
          <w:b/>
          <w:color w:val="000000"/>
          <w:sz w:val="28"/>
          <w:szCs w:val="28"/>
        </w:rPr>
        <w:t>坚持改革开放，增强内生动力</w:t>
      </w:r>
    </w:p>
    <w:p>
      <w:pPr>
        <w:spacing w:line="500" w:lineRule="exact"/>
        <w:ind w:firstLine="435"/>
        <w:rPr>
          <w:color w:val="000000"/>
          <w:sz w:val="28"/>
          <w:szCs w:val="28"/>
        </w:rPr>
      </w:pPr>
      <w:r>
        <w:rPr>
          <w:rFonts w:hAnsi="宋体"/>
          <w:color w:val="000000"/>
          <w:sz w:val="28"/>
          <w:szCs w:val="28"/>
        </w:rPr>
        <w:t>以解放思想，变化、变革为先导，努力改革创新，着力解决发展中的深层次矛盾，构建符合科学跨越要求的体制机制。抓住打造向西开放桥头堡和南通市对口支援的机遇，进一步扩大对内对外开放，以大开放促改革、促大发展。</w:t>
      </w:r>
    </w:p>
    <w:p>
      <w:pPr>
        <w:spacing w:line="500" w:lineRule="exact"/>
        <w:ind w:firstLine="435"/>
        <w:rPr>
          <w:b/>
          <w:color w:val="000000"/>
          <w:sz w:val="28"/>
          <w:szCs w:val="28"/>
        </w:rPr>
      </w:pPr>
      <w:r>
        <w:rPr>
          <w:b/>
          <w:color w:val="000000"/>
          <w:sz w:val="28"/>
          <w:szCs w:val="28"/>
        </w:rPr>
        <w:t>5</w:t>
      </w:r>
      <w:r>
        <w:rPr>
          <w:rFonts w:hint="eastAsia"/>
          <w:b/>
          <w:color w:val="000000"/>
          <w:sz w:val="28"/>
          <w:szCs w:val="28"/>
        </w:rPr>
        <w:t>、</w:t>
      </w:r>
      <w:r>
        <w:rPr>
          <w:rFonts w:hAnsi="宋体"/>
          <w:b/>
          <w:color w:val="000000"/>
          <w:sz w:val="28"/>
          <w:szCs w:val="28"/>
        </w:rPr>
        <w:t>坚持两个可持续，推进绿色发展</w:t>
      </w:r>
    </w:p>
    <w:p>
      <w:pPr>
        <w:spacing w:line="500" w:lineRule="exact"/>
        <w:ind w:firstLine="435"/>
        <w:rPr>
          <w:color w:val="000000"/>
          <w:sz w:val="28"/>
          <w:szCs w:val="28"/>
        </w:rPr>
      </w:pPr>
      <w:r>
        <w:rPr>
          <w:rFonts w:hAnsi="宋体"/>
          <w:color w:val="000000"/>
          <w:sz w:val="28"/>
          <w:szCs w:val="28"/>
        </w:rPr>
        <w:t>坚持环保优先，生态立县的理念，走资源开发可持续、生态环境可持续的发展道路，推动优势资源科学合理有序开发，切实做到经济建设与生态文明建设同步推进，确保作为</w:t>
      </w:r>
      <w:r>
        <w:rPr>
          <w:color w:val="000000"/>
          <w:sz w:val="28"/>
          <w:szCs w:val="28"/>
        </w:rPr>
        <w:t>“</w:t>
      </w:r>
      <w:r>
        <w:rPr>
          <w:rFonts w:hAnsi="宋体"/>
          <w:color w:val="000000"/>
          <w:sz w:val="28"/>
          <w:szCs w:val="28"/>
        </w:rPr>
        <w:t>塞外江南</w:t>
      </w:r>
      <w:r>
        <w:rPr>
          <w:color w:val="000000"/>
          <w:sz w:val="28"/>
          <w:szCs w:val="28"/>
        </w:rPr>
        <w:t>”</w:t>
      </w:r>
      <w:r>
        <w:rPr>
          <w:rFonts w:hAnsi="宋体"/>
          <w:color w:val="000000"/>
          <w:sz w:val="28"/>
          <w:szCs w:val="28"/>
        </w:rPr>
        <w:t>、</w:t>
      </w:r>
      <w:r>
        <w:rPr>
          <w:color w:val="000000"/>
          <w:sz w:val="28"/>
          <w:szCs w:val="28"/>
        </w:rPr>
        <w:t>“</w:t>
      </w:r>
      <w:r>
        <w:rPr>
          <w:rFonts w:hAnsi="宋体"/>
          <w:color w:val="000000"/>
          <w:sz w:val="28"/>
          <w:szCs w:val="28"/>
        </w:rPr>
        <w:t>塞外粮仓</w:t>
      </w:r>
      <w:r>
        <w:rPr>
          <w:color w:val="000000"/>
          <w:sz w:val="28"/>
          <w:szCs w:val="28"/>
        </w:rPr>
        <w:t>”</w:t>
      </w:r>
      <w:r>
        <w:rPr>
          <w:rFonts w:hAnsi="宋体"/>
          <w:color w:val="000000"/>
          <w:sz w:val="28"/>
          <w:szCs w:val="28"/>
        </w:rPr>
        <w:t>的伊宁县经济繁荣、风景秀美、绿洲常在。</w:t>
      </w:r>
    </w:p>
    <w:p>
      <w:pPr>
        <w:pStyle w:val="6"/>
        <w:widowControl/>
        <w:spacing w:line="500" w:lineRule="exact"/>
        <w:ind w:right="-239" w:rightChars="-114" w:firstLine="562" w:firstLineChars="200"/>
        <w:rPr>
          <w:rFonts w:ascii="Times New Roman" w:hAnsi="Times New Roman"/>
          <w:b/>
          <w:color w:val="000000"/>
          <w:sz w:val="28"/>
          <w:szCs w:val="28"/>
        </w:rPr>
      </w:pPr>
      <w:r>
        <w:rPr>
          <w:rFonts w:ascii="Times New Roman" w:hAnsi="Times New Roman"/>
          <w:b/>
          <w:color w:val="000000"/>
          <w:sz w:val="28"/>
          <w:szCs w:val="28"/>
        </w:rPr>
        <w:t>6</w:t>
      </w:r>
      <w:r>
        <w:rPr>
          <w:rFonts w:ascii="Times New Roman" w:hAnsi="宋体"/>
          <w:b/>
          <w:color w:val="000000"/>
          <w:sz w:val="28"/>
          <w:szCs w:val="28"/>
        </w:rPr>
        <w:t>、坚持和谐发展，维护社会稳定</w:t>
      </w:r>
    </w:p>
    <w:p>
      <w:pPr>
        <w:pStyle w:val="6"/>
        <w:widowControl/>
        <w:spacing w:line="500" w:lineRule="exact"/>
        <w:ind w:right="-239" w:rightChars="-114" w:firstLine="560" w:firstLineChars="200"/>
        <w:rPr>
          <w:rFonts w:ascii="Times New Roman" w:hAnsi="Times New Roman"/>
          <w:color w:val="000000"/>
          <w:sz w:val="28"/>
          <w:szCs w:val="28"/>
        </w:rPr>
      </w:pPr>
      <w:r>
        <w:rPr>
          <w:rFonts w:ascii="Times New Roman" w:hAnsi="宋体"/>
          <w:color w:val="000000"/>
          <w:sz w:val="28"/>
          <w:szCs w:val="28"/>
        </w:rPr>
        <w:t>坚持一手抓发展、一手抓稳定，</w:t>
      </w:r>
      <w:r>
        <w:rPr>
          <w:rFonts w:ascii="Times New Roman" w:hAnsi="宋体"/>
          <w:color w:val="000000"/>
          <w:kern w:val="0"/>
          <w:sz w:val="28"/>
          <w:szCs w:val="28"/>
        </w:rPr>
        <w:t>以发展促稳定，以稳定保发展，巩固和加强民族团结，</w:t>
      </w:r>
      <w:r>
        <w:rPr>
          <w:rFonts w:ascii="Times New Roman" w:hAnsi="宋体"/>
          <w:color w:val="000000"/>
          <w:sz w:val="28"/>
          <w:szCs w:val="28"/>
        </w:rPr>
        <w:t>及时化解人民内部矛盾，坚定不移地反对民族分裂、维护祖国统一和国家安全，落实标本兼治的措施，实现维稳工作常态化，夯实稳定基础，确保各族人民群众安居乐业、和谐相处、共同进步。实现发展与稳定的有机统一。</w:t>
      </w:r>
    </w:p>
    <w:p>
      <w:pPr>
        <w:pStyle w:val="13"/>
        <w:spacing w:line="500" w:lineRule="exact"/>
        <w:ind w:right="-239" w:rightChars="-114" w:firstLine="551" w:firstLineChars="196"/>
        <w:textAlignment w:val="auto"/>
        <w:rPr>
          <w:b/>
          <w:color w:val="000000"/>
          <w:sz w:val="28"/>
          <w:szCs w:val="28"/>
        </w:rPr>
      </w:pPr>
      <w:r>
        <w:rPr>
          <w:rFonts w:hAnsi="宋体"/>
          <w:b/>
          <w:color w:val="000000"/>
          <w:sz w:val="28"/>
          <w:szCs w:val="28"/>
        </w:rPr>
        <w:t>二、总体思路</w:t>
      </w:r>
    </w:p>
    <w:p>
      <w:pPr>
        <w:spacing w:line="500" w:lineRule="exact"/>
        <w:ind w:firstLine="574" w:firstLineChars="205"/>
        <w:rPr>
          <w:color w:val="000000"/>
          <w:sz w:val="28"/>
          <w:szCs w:val="28"/>
        </w:rPr>
      </w:pPr>
      <w:r>
        <w:rPr>
          <w:rFonts w:hAnsi="宋体"/>
          <w:color w:val="000000"/>
          <w:sz w:val="28"/>
          <w:szCs w:val="28"/>
        </w:rPr>
        <w:t>根据上述指导思想和原则，</w:t>
      </w:r>
      <w:r>
        <w:rPr>
          <w:color w:val="000000"/>
          <w:sz w:val="28"/>
          <w:szCs w:val="28"/>
        </w:rPr>
        <w:t>“</w:t>
      </w:r>
      <w:r>
        <w:rPr>
          <w:rFonts w:hAnsi="宋体"/>
          <w:color w:val="000000"/>
          <w:sz w:val="28"/>
          <w:szCs w:val="28"/>
        </w:rPr>
        <w:t>十二五</w:t>
      </w:r>
      <w:r>
        <w:rPr>
          <w:color w:val="000000"/>
          <w:sz w:val="28"/>
          <w:szCs w:val="28"/>
        </w:rPr>
        <w:t>”</w:t>
      </w:r>
      <w:r>
        <w:rPr>
          <w:rFonts w:hAnsi="宋体"/>
          <w:color w:val="000000"/>
          <w:sz w:val="28"/>
          <w:szCs w:val="28"/>
        </w:rPr>
        <w:t>时期总体发展思路是：把握一个主题，围绕两大目标，加快推进</w:t>
      </w:r>
      <w:r>
        <w:rPr>
          <w:color w:val="000000"/>
          <w:sz w:val="28"/>
          <w:szCs w:val="28"/>
        </w:rPr>
        <w:t>“</w:t>
      </w:r>
      <w:r>
        <w:rPr>
          <w:rFonts w:hAnsi="宋体"/>
          <w:color w:val="000000"/>
          <w:sz w:val="28"/>
          <w:szCs w:val="28"/>
        </w:rPr>
        <w:t>三化</w:t>
      </w:r>
      <w:r>
        <w:rPr>
          <w:color w:val="000000"/>
          <w:sz w:val="28"/>
          <w:szCs w:val="28"/>
        </w:rPr>
        <w:t>”</w:t>
      </w:r>
      <w:r>
        <w:rPr>
          <w:rFonts w:hAnsi="宋体"/>
          <w:color w:val="000000"/>
          <w:sz w:val="28"/>
          <w:szCs w:val="28"/>
        </w:rPr>
        <w:t>，实施五大战略，做大做强五大优势支柱产业，努力将伊宁县建设成为伊犁河谷重要的粮食基地和农牧产品加工基地，煤炭、煤电和煤化工基地、矿产开发加工基地；伊犁河谷重要的物流中心和旅游集散地。把伊宁县建成为繁荣富强、环境优美、民族团结、社会和谐、宜居宜业、充满活力的新疆名县。</w:t>
      </w:r>
    </w:p>
    <w:p>
      <w:pPr>
        <w:spacing w:line="500" w:lineRule="exact"/>
        <w:ind w:firstLine="435"/>
        <w:rPr>
          <w:b/>
          <w:color w:val="000000"/>
          <w:sz w:val="28"/>
          <w:szCs w:val="28"/>
        </w:rPr>
      </w:pPr>
      <w:r>
        <w:rPr>
          <w:b/>
          <w:color w:val="000000"/>
          <w:sz w:val="28"/>
          <w:szCs w:val="28"/>
        </w:rPr>
        <w:t>1</w:t>
      </w:r>
      <w:r>
        <w:rPr>
          <w:rFonts w:hAnsi="宋体"/>
          <w:b/>
          <w:color w:val="000000"/>
          <w:sz w:val="28"/>
          <w:szCs w:val="28"/>
        </w:rPr>
        <w:t>、把握一个主题</w:t>
      </w:r>
    </w:p>
    <w:p>
      <w:pPr>
        <w:spacing w:line="500" w:lineRule="exact"/>
        <w:ind w:firstLine="435"/>
        <w:rPr>
          <w:color w:val="000000"/>
          <w:sz w:val="28"/>
          <w:szCs w:val="28"/>
        </w:rPr>
      </w:pPr>
      <w:r>
        <w:rPr>
          <w:rFonts w:hAnsi="宋体"/>
          <w:color w:val="000000"/>
          <w:sz w:val="28"/>
          <w:szCs w:val="28"/>
        </w:rPr>
        <w:t>以经济建设为中心，后发赶超，科学跨越，富民强县。</w:t>
      </w:r>
    </w:p>
    <w:p>
      <w:pPr>
        <w:spacing w:line="500" w:lineRule="exact"/>
        <w:ind w:firstLine="435"/>
        <w:rPr>
          <w:b/>
          <w:color w:val="000000"/>
          <w:sz w:val="28"/>
          <w:szCs w:val="28"/>
        </w:rPr>
      </w:pPr>
      <w:r>
        <w:rPr>
          <w:b/>
          <w:color w:val="000000"/>
          <w:sz w:val="28"/>
          <w:szCs w:val="28"/>
        </w:rPr>
        <w:t>2</w:t>
      </w:r>
      <w:r>
        <w:rPr>
          <w:rFonts w:hAnsi="宋体"/>
          <w:b/>
          <w:color w:val="000000"/>
          <w:sz w:val="28"/>
          <w:szCs w:val="28"/>
        </w:rPr>
        <w:t>、围绕两大目标</w:t>
      </w:r>
    </w:p>
    <w:p>
      <w:pPr>
        <w:spacing w:line="500" w:lineRule="exact"/>
        <w:ind w:firstLine="435"/>
        <w:rPr>
          <w:color w:val="000000"/>
          <w:sz w:val="28"/>
          <w:szCs w:val="28"/>
        </w:rPr>
      </w:pPr>
      <w:r>
        <w:rPr>
          <w:rFonts w:hAnsi="宋体"/>
          <w:color w:val="000000"/>
          <w:sz w:val="28"/>
          <w:szCs w:val="28"/>
        </w:rPr>
        <w:t>增加城乡居民收入特别是农牧民收入，提高各族人民生活水平；增加财政收入，提高县域经济综合实力。</w:t>
      </w:r>
    </w:p>
    <w:p>
      <w:pPr>
        <w:spacing w:line="500" w:lineRule="exact"/>
        <w:ind w:firstLine="435"/>
        <w:rPr>
          <w:b/>
          <w:color w:val="000000"/>
          <w:sz w:val="28"/>
          <w:szCs w:val="28"/>
        </w:rPr>
      </w:pPr>
      <w:r>
        <w:rPr>
          <w:b/>
          <w:color w:val="000000"/>
          <w:sz w:val="28"/>
          <w:szCs w:val="28"/>
        </w:rPr>
        <w:t>3</w:t>
      </w:r>
      <w:r>
        <w:rPr>
          <w:rFonts w:hAnsi="宋体"/>
          <w:b/>
          <w:color w:val="000000"/>
          <w:sz w:val="28"/>
          <w:szCs w:val="28"/>
        </w:rPr>
        <w:t>、加快推进</w:t>
      </w:r>
      <w:r>
        <w:rPr>
          <w:b/>
          <w:color w:val="000000"/>
          <w:sz w:val="28"/>
          <w:szCs w:val="28"/>
        </w:rPr>
        <w:t xml:space="preserve"> “</w:t>
      </w:r>
      <w:r>
        <w:rPr>
          <w:rFonts w:hAnsi="宋体"/>
          <w:b/>
          <w:color w:val="000000"/>
          <w:sz w:val="28"/>
          <w:szCs w:val="28"/>
        </w:rPr>
        <w:t>三化</w:t>
      </w:r>
      <w:r>
        <w:rPr>
          <w:b/>
          <w:color w:val="000000"/>
          <w:sz w:val="28"/>
          <w:szCs w:val="28"/>
        </w:rPr>
        <w:t>”</w:t>
      </w:r>
    </w:p>
    <w:p>
      <w:pPr>
        <w:spacing w:line="500" w:lineRule="exact"/>
        <w:ind w:firstLine="435"/>
        <w:rPr>
          <w:color w:val="000000"/>
          <w:sz w:val="28"/>
          <w:szCs w:val="28"/>
        </w:rPr>
      </w:pPr>
      <w:r>
        <w:rPr>
          <w:rFonts w:hAnsi="宋体"/>
          <w:color w:val="000000"/>
          <w:sz w:val="28"/>
          <w:szCs w:val="28"/>
        </w:rPr>
        <w:t>以新型工业化为第一推动力，着力打造园区平台，优化发展环境，扶优扶强，抓大促小，突出项目建设，促进产业集聚。全力扩张工业总量，壮大工业实力，以工业大突破推动经济发展大跨越。</w:t>
      </w:r>
    </w:p>
    <w:p>
      <w:pPr>
        <w:spacing w:line="500" w:lineRule="exact"/>
        <w:ind w:firstLine="435"/>
        <w:rPr>
          <w:color w:val="000000"/>
          <w:sz w:val="28"/>
          <w:szCs w:val="28"/>
        </w:rPr>
      </w:pPr>
      <w:r>
        <w:rPr>
          <w:rFonts w:hAnsi="宋体"/>
          <w:color w:val="000000"/>
          <w:sz w:val="28"/>
          <w:szCs w:val="28"/>
        </w:rPr>
        <w:t>以工促农，以城带乡，加快推进社会主义新农村建设和农牧业现代化，加快促进由传统农业大县向现代农业强县转变。</w:t>
      </w:r>
    </w:p>
    <w:p>
      <w:pPr>
        <w:spacing w:line="500" w:lineRule="exact"/>
        <w:ind w:firstLine="435"/>
        <w:rPr>
          <w:color w:val="000000"/>
          <w:sz w:val="28"/>
          <w:szCs w:val="28"/>
        </w:rPr>
      </w:pPr>
      <w:r>
        <w:rPr>
          <w:rFonts w:hAnsi="宋体"/>
          <w:color w:val="000000"/>
          <w:sz w:val="28"/>
          <w:szCs w:val="28"/>
        </w:rPr>
        <w:t>以提高城镇功能和增加就业为重点，按照</w:t>
      </w:r>
      <w:r>
        <w:rPr>
          <w:color w:val="000000"/>
          <w:sz w:val="28"/>
          <w:szCs w:val="28"/>
        </w:rPr>
        <w:t>“</w:t>
      </w:r>
      <w:r>
        <w:rPr>
          <w:rFonts w:hAnsi="宋体"/>
          <w:color w:val="000000"/>
          <w:sz w:val="28"/>
          <w:szCs w:val="28"/>
        </w:rPr>
        <w:t>规划先行、基础配套、产业支撑</w:t>
      </w:r>
      <w:r>
        <w:rPr>
          <w:color w:val="000000"/>
          <w:sz w:val="28"/>
          <w:szCs w:val="28"/>
        </w:rPr>
        <w:t>”</w:t>
      </w:r>
      <w:r>
        <w:rPr>
          <w:rFonts w:hAnsi="宋体"/>
          <w:color w:val="000000"/>
          <w:sz w:val="28"/>
          <w:szCs w:val="28"/>
        </w:rPr>
        <w:t>的理念，加快推进新型城镇化。抓紧建设城南和伊东工业园两个新区，主动加快融入构筑伊犁河谷</w:t>
      </w:r>
      <w:r>
        <w:rPr>
          <w:color w:val="000000"/>
          <w:sz w:val="28"/>
          <w:szCs w:val="28"/>
        </w:rPr>
        <w:t>“</w:t>
      </w:r>
      <w:r>
        <w:rPr>
          <w:rFonts w:hAnsi="宋体"/>
          <w:color w:val="000000"/>
          <w:sz w:val="28"/>
          <w:szCs w:val="28"/>
        </w:rPr>
        <w:t>双子城</w:t>
      </w:r>
      <w:r>
        <w:rPr>
          <w:color w:val="000000"/>
          <w:sz w:val="28"/>
          <w:szCs w:val="28"/>
        </w:rPr>
        <w:t>”</w:t>
      </w:r>
      <w:r>
        <w:rPr>
          <w:rFonts w:hAnsi="宋体"/>
          <w:color w:val="000000"/>
          <w:sz w:val="28"/>
          <w:szCs w:val="28"/>
        </w:rPr>
        <w:t>、</w:t>
      </w:r>
      <w:r>
        <w:rPr>
          <w:color w:val="000000"/>
          <w:sz w:val="28"/>
          <w:szCs w:val="28"/>
        </w:rPr>
        <w:t>“</w:t>
      </w:r>
      <w:r>
        <w:rPr>
          <w:rFonts w:hAnsi="宋体"/>
          <w:color w:val="000000"/>
          <w:sz w:val="28"/>
          <w:szCs w:val="28"/>
        </w:rPr>
        <w:t>后花园</w:t>
      </w:r>
      <w:r>
        <w:rPr>
          <w:color w:val="000000"/>
          <w:sz w:val="28"/>
          <w:szCs w:val="28"/>
        </w:rPr>
        <w:t>”</w:t>
      </w:r>
      <w:r>
        <w:rPr>
          <w:rFonts w:hAnsi="宋体"/>
          <w:color w:val="000000"/>
          <w:sz w:val="28"/>
          <w:szCs w:val="28"/>
        </w:rPr>
        <w:t>的城市组团化进程。</w:t>
      </w:r>
    </w:p>
    <w:p>
      <w:pPr>
        <w:spacing w:line="500" w:lineRule="exact"/>
        <w:ind w:firstLine="573" w:firstLineChars="204"/>
        <w:rPr>
          <w:b/>
          <w:color w:val="000000"/>
          <w:sz w:val="28"/>
          <w:szCs w:val="28"/>
        </w:rPr>
      </w:pPr>
      <w:r>
        <w:rPr>
          <w:b/>
          <w:color w:val="000000"/>
          <w:sz w:val="28"/>
          <w:szCs w:val="28"/>
        </w:rPr>
        <w:t>4</w:t>
      </w:r>
      <w:r>
        <w:rPr>
          <w:rFonts w:hAnsi="宋体"/>
          <w:b/>
          <w:color w:val="000000"/>
          <w:sz w:val="28"/>
          <w:szCs w:val="28"/>
        </w:rPr>
        <w:t>、实施五大战略</w:t>
      </w:r>
    </w:p>
    <w:p>
      <w:pPr>
        <w:pStyle w:val="6"/>
        <w:widowControl/>
        <w:spacing w:line="500" w:lineRule="exact"/>
        <w:ind w:right="-239" w:rightChars="-114" w:firstLine="560" w:firstLineChars="200"/>
        <w:rPr>
          <w:rFonts w:ascii="Times New Roman" w:hAnsi="Times New Roman"/>
          <w:color w:val="000000"/>
          <w:sz w:val="28"/>
          <w:szCs w:val="28"/>
        </w:rPr>
      </w:pPr>
      <w:r>
        <w:rPr>
          <w:rFonts w:ascii="Times New Roman" w:hAnsi="宋体"/>
          <w:color w:val="000000"/>
          <w:sz w:val="28"/>
          <w:szCs w:val="28"/>
        </w:rPr>
        <w:t>实施以市场为导向的优势资源转换拓展提升战略，大力推进以农牧产品加工和煤炭、矿产资源为重点的优势资源开发利用，延伸产业链、提高加工深度，将资源优势转化为经济优势，壮大县域经济；</w:t>
      </w:r>
    </w:p>
    <w:p>
      <w:pPr>
        <w:spacing w:line="500" w:lineRule="exact"/>
        <w:ind w:firstLine="574" w:firstLineChars="205"/>
        <w:rPr>
          <w:color w:val="000000"/>
          <w:sz w:val="28"/>
          <w:szCs w:val="28"/>
        </w:rPr>
      </w:pPr>
      <w:r>
        <w:rPr>
          <w:rFonts w:hAnsi="宋体"/>
          <w:color w:val="000000"/>
          <w:sz w:val="28"/>
          <w:szCs w:val="28"/>
        </w:rPr>
        <w:t>实施区域融合发展战略，主动加快融入</w:t>
      </w:r>
      <w:r>
        <w:rPr>
          <w:color w:val="000000"/>
          <w:sz w:val="28"/>
          <w:szCs w:val="28"/>
        </w:rPr>
        <w:t>“</w:t>
      </w:r>
      <w:r>
        <w:rPr>
          <w:rFonts w:hAnsi="宋体"/>
          <w:color w:val="000000"/>
          <w:sz w:val="28"/>
          <w:szCs w:val="28"/>
        </w:rPr>
        <w:t>伊宁市</w:t>
      </w:r>
      <w:r>
        <w:rPr>
          <w:color w:val="000000"/>
          <w:sz w:val="28"/>
          <w:szCs w:val="28"/>
        </w:rPr>
        <w:t>——</w:t>
      </w:r>
      <w:r>
        <w:rPr>
          <w:rFonts w:hAnsi="宋体"/>
          <w:color w:val="000000"/>
          <w:sz w:val="28"/>
          <w:szCs w:val="28"/>
        </w:rPr>
        <w:t>霍尔果斯</w:t>
      </w:r>
      <w:r>
        <w:rPr>
          <w:color w:val="000000"/>
          <w:sz w:val="28"/>
          <w:szCs w:val="28"/>
        </w:rPr>
        <w:t>”</w:t>
      </w:r>
      <w:r>
        <w:rPr>
          <w:rFonts w:hAnsi="宋体"/>
          <w:color w:val="000000"/>
          <w:sz w:val="28"/>
          <w:szCs w:val="28"/>
        </w:rPr>
        <w:t>为中心的区域开发建设，加强规划、基础设施、产业、市场的衔接，合理分工，紧密协作，优势互补，协调发展；</w:t>
      </w:r>
      <w:r>
        <w:rPr>
          <w:color w:val="000000"/>
          <w:sz w:val="28"/>
          <w:szCs w:val="28"/>
        </w:rPr>
        <w:t xml:space="preserve">   </w:t>
      </w:r>
    </w:p>
    <w:p>
      <w:pPr>
        <w:spacing w:line="500" w:lineRule="exact"/>
        <w:ind w:firstLine="574" w:firstLineChars="205"/>
        <w:rPr>
          <w:color w:val="000000"/>
          <w:sz w:val="28"/>
          <w:szCs w:val="28"/>
        </w:rPr>
      </w:pPr>
      <w:r>
        <w:rPr>
          <w:rFonts w:hAnsi="宋体"/>
          <w:color w:val="000000"/>
          <w:sz w:val="28"/>
          <w:szCs w:val="28"/>
        </w:rPr>
        <w:t>实施科教兴县、人才强县战略，推进科教进步和技术创新，抓紧先进适用技术的推广应用和推动产业抢占行业科技制高点，充分发挥教育的基础性作用，提高劳动者素质，培养和引进紧缺人才，为跨越式发展提供智力支持和人才保障；</w:t>
      </w:r>
    </w:p>
    <w:p>
      <w:pPr>
        <w:spacing w:line="500" w:lineRule="exact"/>
        <w:ind w:firstLine="574" w:firstLineChars="205"/>
        <w:rPr>
          <w:color w:val="000000"/>
          <w:sz w:val="28"/>
          <w:szCs w:val="28"/>
        </w:rPr>
      </w:pPr>
      <w:r>
        <w:rPr>
          <w:rFonts w:hAnsi="宋体"/>
          <w:color w:val="000000"/>
          <w:sz w:val="28"/>
          <w:szCs w:val="28"/>
        </w:rPr>
        <w:t>实施开放带动战略，凭借区位优势，借助对口支援，东联内地，西出中亚，构建承接产业转移基地，打造河谷现代物流中心，提升对内外开放水平；</w:t>
      </w:r>
    </w:p>
    <w:p>
      <w:pPr>
        <w:spacing w:line="500" w:lineRule="exact"/>
        <w:ind w:firstLine="574" w:firstLineChars="205"/>
        <w:rPr>
          <w:color w:val="000000"/>
          <w:sz w:val="28"/>
          <w:szCs w:val="28"/>
        </w:rPr>
      </w:pPr>
      <w:r>
        <w:rPr>
          <w:rFonts w:hAnsi="宋体"/>
          <w:color w:val="000000"/>
          <w:sz w:val="28"/>
          <w:szCs w:val="28"/>
        </w:rPr>
        <w:t>实施生态立县战略，推进资源节约和综合利用，发展循环经济，强化生态建设和环境保护，促进人与自然和谐，实现可持续发展。</w:t>
      </w:r>
    </w:p>
    <w:p>
      <w:pPr>
        <w:spacing w:line="500" w:lineRule="exact"/>
        <w:ind w:firstLine="573" w:firstLineChars="204"/>
        <w:rPr>
          <w:b/>
          <w:color w:val="000000"/>
          <w:sz w:val="28"/>
          <w:szCs w:val="28"/>
        </w:rPr>
      </w:pPr>
      <w:r>
        <w:rPr>
          <w:b/>
          <w:color w:val="000000"/>
          <w:sz w:val="28"/>
          <w:szCs w:val="28"/>
        </w:rPr>
        <w:t>5</w:t>
      </w:r>
      <w:r>
        <w:rPr>
          <w:rFonts w:hAnsi="宋体"/>
          <w:b/>
          <w:color w:val="000000"/>
          <w:sz w:val="28"/>
          <w:szCs w:val="28"/>
        </w:rPr>
        <w:t>、发展壮大五大优势支柱产业</w:t>
      </w:r>
    </w:p>
    <w:p>
      <w:pPr>
        <w:spacing w:line="500" w:lineRule="exact"/>
        <w:ind w:firstLine="574" w:firstLineChars="205"/>
        <w:rPr>
          <w:color w:val="000000"/>
          <w:sz w:val="28"/>
          <w:szCs w:val="28"/>
        </w:rPr>
      </w:pPr>
      <w:r>
        <w:rPr>
          <w:rFonts w:hAnsi="宋体"/>
          <w:color w:val="000000"/>
          <w:sz w:val="28"/>
          <w:szCs w:val="28"/>
        </w:rPr>
        <w:t>做大做强农副产品精深加工产业、煤炭电力、煤炭化工、矿产开发、新型建材，使之成为经济跨越式发展的支柱产业。</w:t>
      </w:r>
    </w:p>
    <w:p>
      <w:pPr>
        <w:pStyle w:val="6"/>
        <w:widowControl/>
        <w:spacing w:line="500" w:lineRule="exact"/>
        <w:ind w:right="-239" w:rightChars="-114" w:firstLine="560" w:firstLineChars="200"/>
        <w:rPr>
          <w:rFonts w:ascii="Times New Roman" w:hAnsi="Times New Roman"/>
          <w:color w:val="000000"/>
          <w:sz w:val="28"/>
          <w:szCs w:val="28"/>
        </w:rPr>
      </w:pPr>
    </w:p>
    <w:p>
      <w:pPr>
        <w:widowControl/>
        <w:numPr>
          <w:ilvl w:val="0"/>
          <w:numId w:val="1"/>
        </w:numPr>
        <w:spacing w:line="500" w:lineRule="exact"/>
        <w:ind w:right="-239" w:rightChars="-114"/>
        <w:rPr>
          <w:rFonts w:hint="eastAsia" w:ascii="宋体" w:hAnsi="宋体"/>
          <w:b/>
          <w:color w:val="000000"/>
          <w:sz w:val="30"/>
          <w:szCs w:val="30"/>
        </w:rPr>
      </w:pPr>
      <w:r>
        <w:rPr>
          <w:rFonts w:hint="eastAsia" w:ascii="宋体" w:hAnsi="宋体"/>
          <w:b/>
          <w:color w:val="000000"/>
          <w:sz w:val="30"/>
          <w:szCs w:val="30"/>
        </w:rPr>
        <w:t>总体发展目标</w:t>
      </w:r>
    </w:p>
    <w:p>
      <w:pPr>
        <w:spacing w:line="500" w:lineRule="exact"/>
        <w:ind w:right="-241" w:rightChars="-115" w:firstLine="560" w:firstLineChars="200"/>
        <w:rPr>
          <w:b/>
          <w:sz w:val="28"/>
          <w:szCs w:val="28"/>
        </w:rPr>
      </w:pPr>
      <w:r>
        <w:rPr>
          <w:color w:val="000000"/>
          <w:kern w:val="0"/>
          <w:sz w:val="28"/>
          <w:szCs w:val="28"/>
        </w:rPr>
        <w:t xml:space="preserve"> “</w:t>
      </w:r>
      <w:r>
        <w:rPr>
          <w:rFonts w:hAnsi="宋体"/>
          <w:color w:val="000000"/>
          <w:kern w:val="0"/>
          <w:sz w:val="28"/>
          <w:szCs w:val="28"/>
        </w:rPr>
        <w:t>十二五</w:t>
      </w:r>
      <w:r>
        <w:rPr>
          <w:color w:val="000000"/>
          <w:kern w:val="0"/>
          <w:sz w:val="28"/>
          <w:szCs w:val="28"/>
        </w:rPr>
        <w:t>”</w:t>
      </w:r>
      <w:r>
        <w:rPr>
          <w:rFonts w:hAnsi="宋体"/>
          <w:color w:val="000000"/>
          <w:kern w:val="0"/>
          <w:sz w:val="28"/>
          <w:szCs w:val="28"/>
        </w:rPr>
        <w:t>时期，伊宁县</w:t>
      </w:r>
      <w:r>
        <w:rPr>
          <w:rFonts w:hAnsi="宋体"/>
          <w:color w:val="000000"/>
          <w:sz w:val="28"/>
          <w:szCs w:val="28"/>
        </w:rPr>
        <w:t>国民经济和社会发展</w:t>
      </w:r>
      <w:r>
        <w:rPr>
          <w:rFonts w:hAnsi="宋体"/>
          <w:color w:val="000000"/>
          <w:kern w:val="0"/>
          <w:sz w:val="28"/>
          <w:szCs w:val="28"/>
        </w:rPr>
        <w:t>的总体目标是：</w:t>
      </w:r>
      <w:r>
        <w:rPr>
          <w:rFonts w:hAnsi="宋体"/>
          <w:color w:val="000000"/>
          <w:sz w:val="28"/>
          <w:szCs w:val="28"/>
        </w:rPr>
        <w:t>全面推进经济建设，文化建设，社会建设和生态文明建设，到</w:t>
      </w:r>
      <w:r>
        <w:rPr>
          <w:color w:val="000000"/>
          <w:sz w:val="28"/>
          <w:szCs w:val="28"/>
        </w:rPr>
        <w:t>2015</w:t>
      </w:r>
      <w:r>
        <w:rPr>
          <w:rFonts w:hAnsi="宋体"/>
          <w:color w:val="000000"/>
          <w:sz w:val="28"/>
          <w:szCs w:val="28"/>
        </w:rPr>
        <w:t>年，</w:t>
      </w:r>
      <w:r>
        <w:rPr>
          <w:rFonts w:hAnsi="宋体"/>
          <w:color w:val="000000"/>
          <w:kern w:val="0"/>
          <w:sz w:val="28"/>
          <w:szCs w:val="28"/>
        </w:rPr>
        <w:t>伊宁</w:t>
      </w:r>
      <w:r>
        <w:rPr>
          <w:rFonts w:hAnsi="宋体"/>
          <w:color w:val="000000"/>
          <w:sz w:val="28"/>
          <w:szCs w:val="28"/>
        </w:rPr>
        <w:t>县综合经济实力</w:t>
      </w:r>
      <w:r>
        <w:rPr>
          <w:rFonts w:hint="eastAsia" w:hAnsi="宋体"/>
          <w:color w:val="000000"/>
          <w:sz w:val="28"/>
          <w:szCs w:val="28"/>
        </w:rPr>
        <w:t>再上新台阶</w:t>
      </w:r>
      <w:r>
        <w:rPr>
          <w:rFonts w:hAnsi="宋体"/>
          <w:color w:val="000000"/>
          <w:sz w:val="28"/>
          <w:szCs w:val="28"/>
        </w:rPr>
        <w:t>，城乡面貌明显改观，各族群众生活明显改善，公共服务水平明显提高，民族团结明显加强，社会稳定明显巩固，生态环境保持良好。人均生产总值达到全国平均水平，城乡居民收入和社会公共服务能力达到西部平均水平，到</w:t>
      </w:r>
      <w:r>
        <w:rPr>
          <w:color w:val="000000"/>
          <w:sz w:val="28"/>
          <w:szCs w:val="28"/>
        </w:rPr>
        <w:t>2020</w:t>
      </w:r>
      <w:r>
        <w:rPr>
          <w:rFonts w:hAnsi="宋体"/>
          <w:color w:val="000000"/>
          <w:sz w:val="28"/>
          <w:szCs w:val="28"/>
        </w:rPr>
        <w:t>年与全州、全疆、全国同步进入小康。努力将伊宁县打造成为伊犁河谷重要的</w:t>
      </w:r>
      <w:r>
        <w:rPr>
          <w:rFonts w:hAnsi="宋体"/>
          <w:b/>
          <w:color w:val="000000"/>
          <w:sz w:val="28"/>
          <w:szCs w:val="28"/>
        </w:rPr>
        <w:t>粮食基地和农牧产品加工基地</w:t>
      </w:r>
      <w:r>
        <w:rPr>
          <w:rFonts w:hAnsi="宋体"/>
          <w:color w:val="000000"/>
          <w:sz w:val="28"/>
          <w:szCs w:val="28"/>
        </w:rPr>
        <w:t>；成为伊犁河谷重要的</w:t>
      </w:r>
      <w:r>
        <w:rPr>
          <w:rFonts w:hAnsi="宋体"/>
          <w:b/>
          <w:color w:val="000000"/>
          <w:sz w:val="28"/>
          <w:szCs w:val="28"/>
        </w:rPr>
        <w:t>煤炭能源化工产业基地</w:t>
      </w:r>
      <w:r>
        <w:rPr>
          <w:rFonts w:hAnsi="宋体"/>
          <w:color w:val="000000"/>
          <w:sz w:val="28"/>
          <w:szCs w:val="28"/>
        </w:rPr>
        <w:t>、</w:t>
      </w:r>
      <w:r>
        <w:rPr>
          <w:rFonts w:hAnsi="宋体"/>
          <w:b/>
          <w:color w:val="000000"/>
          <w:sz w:val="28"/>
          <w:szCs w:val="28"/>
        </w:rPr>
        <w:t>矿产开发产业基地</w:t>
      </w:r>
      <w:r>
        <w:rPr>
          <w:rFonts w:hAnsi="宋体"/>
          <w:color w:val="000000"/>
          <w:sz w:val="28"/>
          <w:szCs w:val="28"/>
        </w:rPr>
        <w:t>；成为伊犁河谷重要的</w:t>
      </w:r>
      <w:r>
        <w:rPr>
          <w:rFonts w:hAnsi="宋体"/>
          <w:b/>
          <w:color w:val="000000"/>
          <w:sz w:val="28"/>
          <w:szCs w:val="28"/>
        </w:rPr>
        <w:t>交通枢纽、物流中心和旅游集散地</w:t>
      </w:r>
      <w:r>
        <w:rPr>
          <w:rFonts w:hAnsi="宋体"/>
          <w:color w:val="000000"/>
          <w:sz w:val="28"/>
          <w:szCs w:val="28"/>
        </w:rPr>
        <w:t>；成为繁荣富强、环境优美、和谐美好、充满活力的新疆名县。</w:t>
      </w:r>
    </w:p>
    <w:p>
      <w:pPr>
        <w:spacing w:line="500" w:lineRule="exact"/>
        <w:ind w:firstLine="562" w:firstLineChars="200"/>
        <w:rPr>
          <w:color w:val="000000"/>
          <w:sz w:val="28"/>
          <w:szCs w:val="28"/>
        </w:rPr>
      </w:pPr>
      <w:r>
        <w:rPr>
          <w:rFonts w:hint="eastAsia"/>
          <w:b/>
          <w:color w:val="000000"/>
          <w:sz w:val="28"/>
          <w:szCs w:val="28"/>
        </w:rPr>
        <w:t>一</w:t>
      </w:r>
      <w:r>
        <w:rPr>
          <w:rFonts w:hAnsi="宋体"/>
          <w:b/>
          <w:color w:val="000000"/>
          <w:sz w:val="28"/>
          <w:szCs w:val="28"/>
        </w:rPr>
        <w:t>、综合经济实力</w:t>
      </w:r>
      <w:r>
        <w:rPr>
          <w:rFonts w:hint="eastAsia" w:hAnsi="宋体"/>
          <w:b/>
          <w:color w:val="000000"/>
          <w:sz w:val="28"/>
          <w:szCs w:val="28"/>
        </w:rPr>
        <w:t>再上新台阶</w:t>
      </w:r>
    </w:p>
    <w:p>
      <w:pPr>
        <w:spacing w:line="500" w:lineRule="exact"/>
        <w:ind w:firstLine="560" w:firstLineChars="200"/>
        <w:rPr>
          <w:bCs/>
          <w:color w:val="000000"/>
          <w:sz w:val="28"/>
          <w:szCs w:val="28"/>
        </w:rPr>
      </w:pPr>
      <w:r>
        <w:rPr>
          <w:rFonts w:hAnsi="宋体"/>
          <w:color w:val="000000"/>
          <w:sz w:val="28"/>
          <w:szCs w:val="28"/>
        </w:rPr>
        <w:t>优化结构、提高效益、降低资源耗费，壮大经济综合实力，推进科学跨越发展。到</w:t>
      </w:r>
      <w:r>
        <w:rPr>
          <w:color w:val="000000"/>
          <w:sz w:val="28"/>
          <w:szCs w:val="28"/>
        </w:rPr>
        <w:t>2015</w:t>
      </w:r>
      <w:r>
        <w:rPr>
          <w:rFonts w:hAnsi="宋体"/>
          <w:color w:val="000000"/>
          <w:sz w:val="28"/>
          <w:szCs w:val="28"/>
        </w:rPr>
        <w:t>年，预期全县生产总值达到</w:t>
      </w:r>
      <w:r>
        <w:rPr>
          <w:color w:val="000000"/>
          <w:sz w:val="28"/>
          <w:szCs w:val="28"/>
        </w:rPr>
        <w:t>150</w:t>
      </w:r>
      <w:r>
        <w:rPr>
          <w:rFonts w:hAnsi="宋体"/>
          <w:color w:val="000000"/>
          <w:sz w:val="28"/>
          <w:szCs w:val="28"/>
        </w:rPr>
        <w:t>亿元，年均增长</w:t>
      </w:r>
      <w:r>
        <w:rPr>
          <w:color w:val="000000"/>
          <w:sz w:val="28"/>
          <w:szCs w:val="28"/>
        </w:rPr>
        <w:t>23%</w:t>
      </w:r>
      <w:r>
        <w:rPr>
          <w:rFonts w:hAnsi="宋体"/>
          <w:color w:val="000000"/>
          <w:sz w:val="28"/>
          <w:szCs w:val="28"/>
        </w:rPr>
        <w:t>以上，力争达到</w:t>
      </w:r>
      <w:r>
        <w:rPr>
          <w:color w:val="000000"/>
          <w:sz w:val="28"/>
          <w:szCs w:val="28"/>
        </w:rPr>
        <w:t>180</w:t>
      </w:r>
      <w:r>
        <w:rPr>
          <w:rFonts w:hAnsi="宋体"/>
          <w:color w:val="000000"/>
          <w:sz w:val="28"/>
          <w:szCs w:val="28"/>
        </w:rPr>
        <w:t>亿元；人均生产总值达到</w:t>
      </w:r>
      <w:r>
        <w:rPr>
          <w:color w:val="000000"/>
          <w:sz w:val="28"/>
          <w:szCs w:val="28"/>
        </w:rPr>
        <w:t>3.4</w:t>
      </w:r>
      <w:r>
        <w:rPr>
          <w:rFonts w:hAnsi="宋体"/>
          <w:color w:val="000000"/>
          <w:sz w:val="28"/>
          <w:szCs w:val="28"/>
        </w:rPr>
        <w:t>万元，年均增长</w:t>
      </w:r>
      <w:r>
        <w:rPr>
          <w:color w:val="000000"/>
          <w:sz w:val="28"/>
          <w:szCs w:val="28"/>
        </w:rPr>
        <w:t>27%</w:t>
      </w:r>
      <w:r>
        <w:rPr>
          <w:rFonts w:hAnsi="宋体"/>
          <w:color w:val="000000"/>
          <w:sz w:val="28"/>
          <w:szCs w:val="28"/>
        </w:rPr>
        <w:t>以上。地方财政一般预算收入</w:t>
      </w:r>
      <w:r>
        <w:rPr>
          <w:color w:val="000000"/>
          <w:sz w:val="28"/>
          <w:szCs w:val="28"/>
        </w:rPr>
        <w:t>10</w:t>
      </w:r>
      <w:r>
        <w:rPr>
          <w:rFonts w:hAnsi="宋体"/>
          <w:color w:val="000000"/>
          <w:sz w:val="28"/>
          <w:szCs w:val="28"/>
        </w:rPr>
        <w:t>亿元以上，年均增长</w:t>
      </w:r>
      <w:r>
        <w:rPr>
          <w:color w:val="000000"/>
          <w:sz w:val="28"/>
          <w:szCs w:val="28"/>
        </w:rPr>
        <w:t>36%</w:t>
      </w:r>
      <w:r>
        <w:rPr>
          <w:rFonts w:hAnsi="宋体"/>
          <w:color w:val="000000"/>
          <w:sz w:val="28"/>
          <w:szCs w:val="28"/>
        </w:rPr>
        <w:t>以上。社会消费品零售总额</w:t>
      </w:r>
      <w:r>
        <w:rPr>
          <w:rFonts w:hAnsi="宋体"/>
          <w:bCs/>
          <w:color w:val="000000"/>
          <w:sz w:val="28"/>
          <w:szCs w:val="28"/>
        </w:rPr>
        <w:t>达</w:t>
      </w:r>
      <w:r>
        <w:rPr>
          <w:bCs/>
          <w:color w:val="000000"/>
          <w:sz w:val="28"/>
          <w:szCs w:val="28"/>
        </w:rPr>
        <w:t>22</w:t>
      </w:r>
      <w:r>
        <w:rPr>
          <w:rFonts w:hAnsi="宋体"/>
          <w:bCs/>
          <w:color w:val="000000"/>
          <w:sz w:val="28"/>
          <w:szCs w:val="28"/>
        </w:rPr>
        <w:t>亿元，</w:t>
      </w:r>
      <w:r>
        <w:rPr>
          <w:rFonts w:hAnsi="宋体"/>
          <w:color w:val="000000"/>
          <w:sz w:val="28"/>
          <w:szCs w:val="28"/>
        </w:rPr>
        <w:t>年均增长</w:t>
      </w:r>
      <w:r>
        <w:rPr>
          <w:color w:val="000000"/>
          <w:sz w:val="28"/>
          <w:szCs w:val="28"/>
        </w:rPr>
        <w:t>20%</w:t>
      </w:r>
      <w:r>
        <w:rPr>
          <w:rFonts w:hAnsi="宋体"/>
          <w:color w:val="000000"/>
          <w:sz w:val="28"/>
          <w:szCs w:val="28"/>
        </w:rPr>
        <w:t>以上；外贸进出口总额达</w:t>
      </w:r>
      <w:r>
        <w:rPr>
          <w:color w:val="000000"/>
          <w:sz w:val="28"/>
          <w:szCs w:val="28"/>
        </w:rPr>
        <w:t>1</w:t>
      </w:r>
      <w:r>
        <w:rPr>
          <w:rFonts w:hAnsi="宋体"/>
          <w:color w:val="000000"/>
          <w:sz w:val="28"/>
          <w:szCs w:val="28"/>
        </w:rPr>
        <w:t>亿美元以上，年均增长</w:t>
      </w:r>
      <w:r>
        <w:rPr>
          <w:color w:val="000000"/>
          <w:sz w:val="28"/>
          <w:szCs w:val="28"/>
        </w:rPr>
        <w:t>90%</w:t>
      </w:r>
      <w:r>
        <w:rPr>
          <w:rFonts w:hAnsi="宋体"/>
          <w:color w:val="000000"/>
          <w:sz w:val="28"/>
          <w:szCs w:val="28"/>
        </w:rPr>
        <w:t>以上。</w:t>
      </w:r>
    </w:p>
    <w:p>
      <w:pPr>
        <w:widowControl/>
        <w:spacing w:after="156" w:afterLines="50" w:line="500" w:lineRule="exact"/>
        <w:ind w:right="-235" w:rightChars="-112" w:firstLine="560" w:firstLineChars="200"/>
        <w:rPr>
          <w:color w:val="000000"/>
          <w:sz w:val="28"/>
          <w:szCs w:val="28"/>
        </w:rPr>
      </w:pPr>
      <w:r>
        <w:rPr>
          <w:rFonts w:hAnsi="宋体"/>
          <w:color w:val="000000"/>
          <w:sz w:val="28"/>
          <w:szCs w:val="28"/>
        </w:rPr>
        <w:t>全社会固定资产投资预期年均增长</w:t>
      </w:r>
      <w:r>
        <w:rPr>
          <w:color w:val="000000"/>
          <w:sz w:val="28"/>
          <w:szCs w:val="28"/>
        </w:rPr>
        <w:t>20%</w:t>
      </w:r>
      <w:r>
        <w:rPr>
          <w:rFonts w:hAnsi="宋体"/>
          <w:color w:val="000000"/>
          <w:sz w:val="28"/>
          <w:szCs w:val="28"/>
        </w:rPr>
        <w:t>以上，五年累计达到</w:t>
      </w:r>
      <w:r>
        <w:rPr>
          <w:color w:val="000000"/>
          <w:sz w:val="28"/>
          <w:szCs w:val="28"/>
        </w:rPr>
        <w:t>416</w:t>
      </w:r>
      <w:r>
        <w:rPr>
          <w:rFonts w:hAnsi="宋体"/>
          <w:color w:val="000000"/>
          <w:sz w:val="28"/>
          <w:szCs w:val="28"/>
        </w:rPr>
        <w:t>亿元，其中工业投资约</w:t>
      </w:r>
      <w:r>
        <w:rPr>
          <w:color w:val="000000"/>
          <w:sz w:val="28"/>
          <w:szCs w:val="28"/>
        </w:rPr>
        <w:t>300</w:t>
      </w:r>
      <w:r>
        <w:rPr>
          <w:rFonts w:hAnsi="宋体"/>
          <w:color w:val="000000"/>
          <w:sz w:val="28"/>
          <w:szCs w:val="28"/>
        </w:rPr>
        <w:t>亿元，占</w:t>
      </w:r>
      <w:r>
        <w:rPr>
          <w:color w:val="000000"/>
          <w:sz w:val="28"/>
          <w:szCs w:val="28"/>
        </w:rPr>
        <w:t>72.2%</w:t>
      </w:r>
      <w:r>
        <w:rPr>
          <w:rFonts w:hAnsi="宋体"/>
          <w:color w:val="000000"/>
          <w:sz w:val="28"/>
          <w:szCs w:val="28"/>
        </w:rPr>
        <w:t>，是</w:t>
      </w:r>
      <w:r>
        <w:rPr>
          <w:color w:val="000000"/>
          <w:sz w:val="28"/>
          <w:szCs w:val="28"/>
        </w:rPr>
        <w:t>“</w:t>
      </w:r>
      <w:r>
        <w:rPr>
          <w:rFonts w:hAnsi="宋体"/>
          <w:color w:val="000000"/>
          <w:sz w:val="28"/>
          <w:szCs w:val="28"/>
        </w:rPr>
        <w:t>十一五</w:t>
      </w:r>
      <w:r>
        <w:rPr>
          <w:color w:val="000000"/>
          <w:sz w:val="28"/>
          <w:szCs w:val="28"/>
        </w:rPr>
        <w:t>”</w:t>
      </w:r>
      <w:r>
        <w:rPr>
          <w:rFonts w:hAnsi="宋体"/>
          <w:color w:val="000000"/>
          <w:sz w:val="28"/>
          <w:szCs w:val="28"/>
        </w:rPr>
        <w:t>工业投资</w:t>
      </w:r>
      <w:r>
        <w:rPr>
          <w:color w:val="000000"/>
          <w:sz w:val="28"/>
          <w:szCs w:val="28"/>
        </w:rPr>
        <w:t>92</w:t>
      </w:r>
      <w:r>
        <w:rPr>
          <w:rFonts w:hAnsi="宋体"/>
          <w:color w:val="000000"/>
          <w:sz w:val="28"/>
          <w:szCs w:val="28"/>
        </w:rPr>
        <w:t>亿元的</w:t>
      </w:r>
      <w:r>
        <w:rPr>
          <w:color w:val="000000"/>
          <w:sz w:val="28"/>
          <w:szCs w:val="28"/>
        </w:rPr>
        <w:t>3.26</w:t>
      </w:r>
      <w:r>
        <w:rPr>
          <w:rFonts w:hAnsi="宋体"/>
          <w:color w:val="000000"/>
          <w:sz w:val="28"/>
          <w:szCs w:val="28"/>
        </w:rPr>
        <w:t>倍；农业投资</w:t>
      </w:r>
      <w:r>
        <w:rPr>
          <w:color w:val="000000"/>
          <w:sz w:val="28"/>
          <w:szCs w:val="28"/>
        </w:rPr>
        <w:t>25</w:t>
      </w:r>
      <w:r>
        <w:rPr>
          <w:rFonts w:hAnsi="宋体"/>
          <w:color w:val="000000"/>
          <w:sz w:val="28"/>
          <w:szCs w:val="28"/>
        </w:rPr>
        <w:t>亿元，占</w:t>
      </w:r>
      <w:r>
        <w:rPr>
          <w:color w:val="000000"/>
          <w:sz w:val="28"/>
          <w:szCs w:val="28"/>
        </w:rPr>
        <w:t>6%</w:t>
      </w:r>
      <w:r>
        <w:rPr>
          <w:rFonts w:hAnsi="宋体"/>
          <w:color w:val="000000"/>
          <w:sz w:val="28"/>
          <w:szCs w:val="28"/>
        </w:rPr>
        <w:t>；服务业投资</w:t>
      </w:r>
      <w:r>
        <w:rPr>
          <w:color w:val="000000"/>
          <w:sz w:val="28"/>
          <w:szCs w:val="28"/>
        </w:rPr>
        <w:t>18.5</w:t>
      </w:r>
      <w:r>
        <w:rPr>
          <w:rFonts w:hAnsi="宋体"/>
          <w:color w:val="000000"/>
          <w:sz w:val="28"/>
          <w:szCs w:val="28"/>
        </w:rPr>
        <w:t>亿元，占</w:t>
      </w:r>
      <w:r>
        <w:rPr>
          <w:color w:val="000000"/>
          <w:sz w:val="28"/>
          <w:szCs w:val="28"/>
        </w:rPr>
        <w:t>4.5%</w:t>
      </w:r>
      <w:r>
        <w:rPr>
          <w:rFonts w:hAnsi="宋体"/>
          <w:color w:val="000000"/>
          <w:sz w:val="28"/>
          <w:szCs w:val="28"/>
        </w:rPr>
        <w:t>；城乡基础设施投资</w:t>
      </w:r>
      <w:r>
        <w:rPr>
          <w:color w:val="000000"/>
          <w:sz w:val="28"/>
          <w:szCs w:val="28"/>
        </w:rPr>
        <w:t>50</w:t>
      </w:r>
      <w:r>
        <w:rPr>
          <w:rFonts w:hAnsi="宋体"/>
          <w:color w:val="000000"/>
          <w:sz w:val="28"/>
          <w:szCs w:val="28"/>
        </w:rPr>
        <w:t>亿元，占</w:t>
      </w:r>
      <w:r>
        <w:rPr>
          <w:color w:val="000000"/>
          <w:sz w:val="28"/>
          <w:szCs w:val="28"/>
        </w:rPr>
        <w:t>12%</w:t>
      </w:r>
      <w:r>
        <w:rPr>
          <w:rFonts w:hAnsi="宋体"/>
          <w:color w:val="000000"/>
          <w:sz w:val="28"/>
          <w:szCs w:val="28"/>
        </w:rPr>
        <w:t>；社会事业投资</w:t>
      </w:r>
      <w:r>
        <w:rPr>
          <w:color w:val="000000"/>
          <w:sz w:val="28"/>
          <w:szCs w:val="28"/>
        </w:rPr>
        <w:t>22</w:t>
      </w:r>
      <w:r>
        <w:rPr>
          <w:rFonts w:hAnsi="宋体"/>
          <w:color w:val="000000"/>
          <w:sz w:val="28"/>
          <w:szCs w:val="28"/>
        </w:rPr>
        <w:t>亿元，占</w:t>
      </w:r>
      <w:r>
        <w:rPr>
          <w:color w:val="000000"/>
          <w:sz w:val="28"/>
          <w:szCs w:val="28"/>
        </w:rPr>
        <w:t>5.3%</w:t>
      </w:r>
      <w:r>
        <w:rPr>
          <w:rFonts w:hAnsi="宋体"/>
          <w:color w:val="000000"/>
          <w:sz w:val="28"/>
          <w:szCs w:val="28"/>
        </w:rPr>
        <w:t>。工业投资力度加大，有力地培育新的经济增长点，有效拉动县域经济增长。</w:t>
      </w:r>
    </w:p>
    <w:p>
      <w:pPr>
        <w:spacing w:line="500" w:lineRule="exact"/>
        <w:rPr>
          <w:rFonts w:hint="eastAsia"/>
        </w:rPr>
      </w:pPr>
      <w:bookmarkStart w:id="3" w:name="_Toc280624732"/>
      <w:r>
        <w:rPr>
          <w:rFonts w:hint="eastAsia"/>
        </w:rPr>
        <w:t xml:space="preserve">      </w:t>
      </w:r>
    </w:p>
    <w:p>
      <w:pPr>
        <w:ind w:firstLine="630" w:firstLineChars="300"/>
      </w:pPr>
      <w:r>
        <w:rPr>
          <w:color w:val="800000"/>
        </w:rPr>
        <w:drawing>
          <wp:inline distT="0" distB="0" distL="114300" distR="114300">
            <wp:extent cx="4692015" cy="2132330"/>
            <wp:effectExtent l="0" t="0" r="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4692015" cy="2132330"/>
                    </a:xfrm>
                    <a:prstGeom prst="rect">
                      <a:avLst/>
                    </a:prstGeom>
                    <a:noFill/>
                    <a:ln w="9525">
                      <a:noFill/>
                    </a:ln>
                  </pic:spPr>
                </pic:pic>
              </a:graphicData>
            </a:graphic>
          </wp:inline>
        </w:drawing>
      </w:r>
    </w:p>
    <w:p/>
    <w:p>
      <w:r>
        <w:rPr>
          <w:rFonts w:hint="eastAsia"/>
        </w:rPr>
        <w:t xml:space="preserve">        </w:t>
      </w:r>
      <w:r>
        <w:drawing>
          <wp:inline distT="0" distB="0" distL="114300" distR="114300">
            <wp:extent cx="5611495" cy="2380615"/>
            <wp:effectExtent l="0" t="0" r="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611495" cy="2380615"/>
                    </a:xfrm>
                    <a:prstGeom prst="rect">
                      <a:avLst/>
                    </a:prstGeom>
                    <a:noFill/>
                    <a:ln w="9525">
                      <a:noFill/>
                    </a:ln>
                  </pic:spPr>
                </pic:pic>
              </a:graphicData>
            </a:graphic>
          </wp:inline>
        </w:drawing>
      </w:r>
    </w:p>
    <w:p>
      <w:pPr>
        <w:adjustRightInd w:val="0"/>
        <w:snapToGrid w:val="0"/>
        <w:spacing w:line="480" w:lineRule="exact"/>
        <w:ind w:right="-241" w:rightChars="-115"/>
        <w:rPr>
          <w:rFonts w:hint="eastAsia"/>
          <w:b/>
          <w:color w:val="000000"/>
          <w:kern w:val="0"/>
          <w:sz w:val="28"/>
          <w:szCs w:val="28"/>
        </w:rPr>
      </w:pPr>
    </w:p>
    <w:p>
      <w:pPr>
        <w:pStyle w:val="6"/>
        <w:spacing w:line="500" w:lineRule="exact"/>
        <w:ind w:right="-241" w:rightChars="-115" w:firstLine="562" w:firstLineChars="200"/>
        <w:rPr>
          <w:rFonts w:hint="eastAsia"/>
          <w:b/>
          <w:color w:val="000000"/>
          <w:sz w:val="28"/>
          <w:szCs w:val="28"/>
        </w:rPr>
      </w:pPr>
      <w:r>
        <w:rPr>
          <w:rFonts w:hint="eastAsia" w:hAnsi="宋体"/>
          <w:b/>
          <w:color w:val="000000"/>
          <w:kern w:val="0"/>
          <w:sz w:val="28"/>
          <w:szCs w:val="28"/>
        </w:rPr>
        <w:t>二</w:t>
      </w:r>
      <w:r>
        <w:rPr>
          <w:rFonts w:hAnsi="宋体"/>
          <w:b/>
          <w:color w:val="000000"/>
          <w:kern w:val="0"/>
          <w:sz w:val="28"/>
          <w:szCs w:val="28"/>
        </w:rPr>
        <w:t>、</w:t>
      </w:r>
      <w:r>
        <w:rPr>
          <w:rFonts w:hAnsi="宋体"/>
          <w:b/>
          <w:color w:val="000000"/>
          <w:sz w:val="28"/>
          <w:szCs w:val="28"/>
        </w:rPr>
        <w:t>经济结构进一步优化</w:t>
      </w:r>
      <w:bookmarkEnd w:id="3"/>
    </w:p>
    <w:p>
      <w:pPr>
        <w:spacing w:line="480" w:lineRule="exact"/>
        <w:ind w:right="-241" w:rightChars="-115" w:firstLine="560" w:firstLineChars="200"/>
        <w:rPr>
          <w:rFonts w:hint="eastAsia"/>
          <w:color w:val="000000"/>
          <w:kern w:val="0"/>
          <w:sz w:val="28"/>
          <w:szCs w:val="28"/>
        </w:rPr>
      </w:pPr>
      <w:r>
        <w:rPr>
          <w:rFonts w:hAnsi="宋体"/>
          <w:color w:val="000000"/>
          <w:sz w:val="28"/>
          <w:szCs w:val="28"/>
        </w:rPr>
        <w:t>城乡结构改善，</w:t>
      </w:r>
      <w:r>
        <w:rPr>
          <w:rFonts w:hAnsi="宋体"/>
          <w:color w:val="000000"/>
          <w:kern w:val="0"/>
          <w:sz w:val="28"/>
          <w:szCs w:val="28"/>
        </w:rPr>
        <w:t>经济结构趋于合理，</w:t>
      </w:r>
      <w:r>
        <w:rPr>
          <w:rFonts w:hAnsi="宋体"/>
          <w:color w:val="000000"/>
          <w:sz w:val="28"/>
          <w:szCs w:val="28"/>
        </w:rPr>
        <w:t>城镇化水平提高，城镇化率达到</w:t>
      </w:r>
      <w:r>
        <w:rPr>
          <w:color w:val="000000"/>
          <w:sz w:val="28"/>
          <w:szCs w:val="28"/>
        </w:rPr>
        <w:t>30%</w:t>
      </w:r>
      <w:r>
        <w:rPr>
          <w:rFonts w:hAnsi="宋体"/>
          <w:color w:val="000000"/>
          <w:sz w:val="28"/>
          <w:szCs w:val="28"/>
        </w:rPr>
        <w:t>，城乡、农村牧区发展的协调性增强</w:t>
      </w:r>
      <w:r>
        <w:rPr>
          <w:rFonts w:hAnsi="宋体"/>
          <w:color w:val="000000"/>
          <w:kern w:val="0"/>
          <w:sz w:val="28"/>
          <w:szCs w:val="28"/>
        </w:rPr>
        <w:t>。建成</w:t>
      </w:r>
      <w:r>
        <w:rPr>
          <w:rFonts w:hAnsi="宋体"/>
          <w:color w:val="000000"/>
          <w:sz w:val="28"/>
          <w:szCs w:val="28"/>
        </w:rPr>
        <w:t>煤炭电力能源、煤炭化工、矿产开发产业、新型建材、农副产品精深加工五大产业集群；农牧产品加工业带动农业产业化迈上新台阶，</w:t>
      </w:r>
      <w:r>
        <w:rPr>
          <w:rFonts w:hAnsi="宋体"/>
          <w:color w:val="000000"/>
          <w:kern w:val="0"/>
          <w:sz w:val="28"/>
          <w:szCs w:val="28"/>
        </w:rPr>
        <w:t>农业综合生产能力进一步增强；旅游物流引领新型服务业快速发展。</w:t>
      </w:r>
      <w:r>
        <w:rPr>
          <w:rFonts w:hAnsi="宋体"/>
          <w:color w:val="000000"/>
          <w:sz w:val="28"/>
          <w:szCs w:val="28"/>
        </w:rPr>
        <w:t>到</w:t>
      </w:r>
      <w:r>
        <w:rPr>
          <w:color w:val="000000"/>
          <w:sz w:val="28"/>
          <w:szCs w:val="28"/>
        </w:rPr>
        <w:t>2015</w:t>
      </w:r>
      <w:r>
        <w:rPr>
          <w:rFonts w:hAnsi="宋体"/>
          <w:color w:val="000000"/>
          <w:sz w:val="28"/>
          <w:szCs w:val="28"/>
        </w:rPr>
        <w:t>年，</w:t>
      </w:r>
      <w:r>
        <w:rPr>
          <w:rFonts w:hAnsi="宋体"/>
          <w:color w:val="000000"/>
          <w:kern w:val="0"/>
          <w:sz w:val="28"/>
          <w:szCs w:val="28"/>
        </w:rPr>
        <w:t>三次产业调整为</w:t>
      </w:r>
      <w:r>
        <w:rPr>
          <w:color w:val="000000"/>
          <w:kern w:val="0"/>
          <w:sz w:val="28"/>
          <w:szCs w:val="28"/>
        </w:rPr>
        <w:t>17</w:t>
      </w:r>
      <w:r>
        <w:rPr>
          <w:rFonts w:hAnsi="宋体"/>
          <w:color w:val="000000"/>
          <w:sz w:val="28"/>
          <w:szCs w:val="28"/>
        </w:rPr>
        <w:t>：</w:t>
      </w:r>
      <w:r>
        <w:rPr>
          <w:color w:val="000000"/>
          <w:sz w:val="28"/>
          <w:szCs w:val="28"/>
        </w:rPr>
        <w:t>56</w:t>
      </w:r>
      <w:r>
        <w:rPr>
          <w:rFonts w:hAnsi="宋体"/>
          <w:color w:val="000000"/>
          <w:sz w:val="28"/>
          <w:szCs w:val="28"/>
        </w:rPr>
        <w:t>：</w:t>
      </w:r>
      <w:r>
        <w:rPr>
          <w:color w:val="000000"/>
          <w:sz w:val="28"/>
          <w:szCs w:val="28"/>
        </w:rPr>
        <w:t>27</w:t>
      </w:r>
      <w:r>
        <w:rPr>
          <w:rFonts w:hAnsi="宋体"/>
          <w:color w:val="000000"/>
          <w:kern w:val="0"/>
          <w:sz w:val="28"/>
          <w:szCs w:val="28"/>
        </w:rPr>
        <w:t>，</w:t>
      </w:r>
      <w:r>
        <w:rPr>
          <w:rFonts w:hAnsi="宋体"/>
          <w:color w:val="000000"/>
          <w:sz w:val="28"/>
          <w:szCs w:val="28"/>
        </w:rPr>
        <w:t>其中第一产业达到</w:t>
      </w:r>
      <w:r>
        <w:rPr>
          <w:color w:val="000000"/>
          <w:sz w:val="28"/>
          <w:szCs w:val="28"/>
        </w:rPr>
        <w:t>26</w:t>
      </w:r>
      <w:r>
        <w:rPr>
          <w:rFonts w:hAnsi="宋体"/>
          <w:color w:val="000000"/>
          <w:sz w:val="28"/>
          <w:szCs w:val="28"/>
        </w:rPr>
        <w:t>亿元以上，年均增长</w:t>
      </w:r>
      <w:r>
        <w:rPr>
          <w:color w:val="000000"/>
          <w:sz w:val="28"/>
          <w:szCs w:val="28"/>
        </w:rPr>
        <w:t>9%</w:t>
      </w:r>
      <w:r>
        <w:rPr>
          <w:rFonts w:hAnsi="宋体"/>
          <w:color w:val="000000"/>
          <w:sz w:val="28"/>
          <w:szCs w:val="28"/>
        </w:rPr>
        <w:t>以上，</w:t>
      </w:r>
      <w:r>
        <w:rPr>
          <w:rFonts w:hAnsi="宋体"/>
          <w:color w:val="000000"/>
          <w:kern w:val="0"/>
          <w:sz w:val="28"/>
          <w:szCs w:val="28"/>
        </w:rPr>
        <w:t>占生产总值的</w:t>
      </w:r>
      <w:r>
        <w:rPr>
          <w:rFonts w:hAnsi="宋体"/>
          <w:color w:val="000000"/>
          <w:sz w:val="28"/>
          <w:szCs w:val="28"/>
        </w:rPr>
        <w:t>比重由</w:t>
      </w:r>
      <w:r>
        <w:rPr>
          <w:color w:val="000000"/>
          <w:sz w:val="28"/>
          <w:szCs w:val="28"/>
        </w:rPr>
        <w:t>2010</w:t>
      </w:r>
      <w:r>
        <w:rPr>
          <w:rFonts w:hAnsi="宋体"/>
          <w:color w:val="000000"/>
          <w:sz w:val="28"/>
          <w:szCs w:val="28"/>
        </w:rPr>
        <w:t>年的</w:t>
      </w:r>
      <w:r>
        <w:rPr>
          <w:color w:val="000000"/>
          <w:sz w:val="28"/>
          <w:szCs w:val="28"/>
        </w:rPr>
        <w:t>40%</w:t>
      </w:r>
      <w:r>
        <w:rPr>
          <w:rFonts w:hAnsi="宋体"/>
          <w:color w:val="000000"/>
          <w:sz w:val="28"/>
          <w:szCs w:val="28"/>
        </w:rPr>
        <w:t>降为</w:t>
      </w:r>
      <w:r>
        <w:rPr>
          <w:color w:val="000000"/>
          <w:sz w:val="28"/>
          <w:szCs w:val="28"/>
        </w:rPr>
        <w:t>17</w:t>
      </w:r>
      <w:r>
        <w:rPr>
          <w:color w:val="000000"/>
          <w:kern w:val="0"/>
          <w:sz w:val="28"/>
          <w:szCs w:val="28"/>
        </w:rPr>
        <w:t>%</w:t>
      </w:r>
      <w:r>
        <w:rPr>
          <w:rFonts w:hAnsi="宋体"/>
          <w:color w:val="000000"/>
          <w:sz w:val="28"/>
          <w:szCs w:val="28"/>
        </w:rPr>
        <w:t>；第二产业达到</w:t>
      </w:r>
      <w:r>
        <w:rPr>
          <w:color w:val="000000"/>
          <w:sz w:val="28"/>
          <w:szCs w:val="28"/>
        </w:rPr>
        <w:t>84</w:t>
      </w:r>
      <w:r>
        <w:rPr>
          <w:rFonts w:hAnsi="宋体"/>
          <w:color w:val="000000"/>
          <w:sz w:val="28"/>
          <w:szCs w:val="28"/>
        </w:rPr>
        <w:t>亿元以上，年均增长</w:t>
      </w:r>
      <w:r>
        <w:rPr>
          <w:color w:val="000000"/>
          <w:sz w:val="28"/>
          <w:szCs w:val="28"/>
        </w:rPr>
        <w:t>42%</w:t>
      </w:r>
      <w:r>
        <w:rPr>
          <w:rFonts w:hAnsi="宋体"/>
          <w:color w:val="000000"/>
          <w:sz w:val="28"/>
          <w:szCs w:val="28"/>
        </w:rPr>
        <w:t>以上，</w:t>
      </w:r>
      <w:r>
        <w:rPr>
          <w:rFonts w:hAnsi="宋体"/>
          <w:color w:val="000000"/>
          <w:kern w:val="0"/>
          <w:sz w:val="28"/>
          <w:szCs w:val="28"/>
        </w:rPr>
        <w:t>占生产总值</w:t>
      </w:r>
      <w:r>
        <w:rPr>
          <w:color w:val="000000"/>
          <w:kern w:val="0"/>
          <w:sz w:val="28"/>
          <w:szCs w:val="28"/>
        </w:rPr>
        <w:t>的</w:t>
      </w:r>
      <w:r>
        <w:rPr>
          <w:color w:val="000000"/>
          <w:sz w:val="28"/>
          <w:szCs w:val="28"/>
        </w:rPr>
        <w:t>比重由20</w:t>
      </w:r>
      <w:r>
        <w:rPr>
          <w:rFonts w:hint="eastAsia"/>
          <w:color w:val="000000"/>
          <w:sz w:val="28"/>
          <w:szCs w:val="28"/>
        </w:rPr>
        <w:t>10</w:t>
      </w:r>
      <w:r>
        <w:rPr>
          <w:color w:val="000000"/>
          <w:sz w:val="28"/>
          <w:szCs w:val="28"/>
        </w:rPr>
        <w:t>年的</w:t>
      </w:r>
      <w:r>
        <w:rPr>
          <w:rFonts w:hint="eastAsia"/>
          <w:color w:val="000000"/>
          <w:sz w:val="28"/>
          <w:szCs w:val="28"/>
        </w:rPr>
        <w:t>35</w:t>
      </w:r>
      <w:r>
        <w:rPr>
          <w:color w:val="000000"/>
          <w:sz w:val="28"/>
          <w:szCs w:val="28"/>
        </w:rPr>
        <w:t>%</w:t>
      </w:r>
      <w:r>
        <w:rPr>
          <w:rFonts w:hint="eastAsia"/>
          <w:color w:val="000000"/>
          <w:sz w:val="28"/>
          <w:szCs w:val="28"/>
        </w:rPr>
        <w:t>升</w:t>
      </w:r>
      <w:r>
        <w:rPr>
          <w:color w:val="000000"/>
          <w:sz w:val="28"/>
          <w:szCs w:val="28"/>
        </w:rPr>
        <w:t>为</w:t>
      </w:r>
      <w:r>
        <w:rPr>
          <w:rFonts w:hint="eastAsia"/>
          <w:color w:val="000000"/>
          <w:sz w:val="28"/>
          <w:szCs w:val="28"/>
        </w:rPr>
        <w:t>56</w:t>
      </w:r>
      <w:r>
        <w:rPr>
          <w:color w:val="000000"/>
          <w:kern w:val="0"/>
          <w:sz w:val="28"/>
          <w:szCs w:val="28"/>
        </w:rPr>
        <w:t>%</w:t>
      </w:r>
      <w:r>
        <w:rPr>
          <w:rFonts w:hint="eastAsia" w:hAnsi="宋体"/>
          <w:color w:val="000000"/>
          <w:sz w:val="28"/>
          <w:szCs w:val="28"/>
        </w:rPr>
        <w:t>，</w:t>
      </w:r>
      <w:r>
        <w:rPr>
          <w:rFonts w:hAnsi="宋体"/>
          <w:color w:val="000000"/>
          <w:sz w:val="28"/>
          <w:szCs w:val="28"/>
        </w:rPr>
        <w:t>第二产业</w:t>
      </w:r>
      <w:r>
        <w:rPr>
          <w:rFonts w:hint="eastAsia" w:hAnsi="宋体"/>
          <w:color w:val="000000"/>
          <w:sz w:val="28"/>
          <w:szCs w:val="28"/>
        </w:rPr>
        <w:t>中</w:t>
      </w:r>
      <w:r>
        <w:rPr>
          <w:color w:val="000000"/>
          <w:kern w:val="0"/>
          <w:sz w:val="28"/>
          <w:szCs w:val="28"/>
        </w:rPr>
        <w:t>工业增加值达到</w:t>
      </w:r>
      <w:r>
        <w:rPr>
          <w:rFonts w:hint="eastAsia"/>
          <w:color w:val="000000"/>
          <w:kern w:val="0"/>
          <w:sz w:val="28"/>
          <w:szCs w:val="28"/>
        </w:rPr>
        <w:t>70</w:t>
      </w:r>
      <w:r>
        <w:rPr>
          <w:color w:val="000000"/>
          <w:kern w:val="0"/>
          <w:sz w:val="28"/>
          <w:szCs w:val="28"/>
        </w:rPr>
        <w:t>亿元以上，年均增长</w:t>
      </w:r>
      <w:r>
        <w:rPr>
          <w:rFonts w:hint="eastAsia"/>
          <w:color w:val="000000"/>
          <w:kern w:val="0"/>
          <w:sz w:val="28"/>
          <w:szCs w:val="28"/>
        </w:rPr>
        <w:t>42</w:t>
      </w:r>
      <w:r>
        <w:rPr>
          <w:color w:val="000000"/>
          <w:kern w:val="0"/>
          <w:sz w:val="28"/>
          <w:szCs w:val="28"/>
        </w:rPr>
        <w:t>%以上，占生产总值的</w:t>
      </w:r>
      <w:r>
        <w:rPr>
          <w:color w:val="000000"/>
          <w:sz w:val="28"/>
          <w:szCs w:val="28"/>
        </w:rPr>
        <w:t>比重由20</w:t>
      </w:r>
      <w:r>
        <w:rPr>
          <w:rFonts w:hint="eastAsia"/>
          <w:color w:val="000000"/>
          <w:sz w:val="28"/>
          <w:szCs w:val="28"/>
        </w:rPr>
        <w:t>10</w:t>
      </w:r>
      <w:r>
        <w:rPr>
          <w:color w:val="000000"/>
          <w:sz w:val="28"/>
          <w:szCs w:val="28"/>
        </w:rPr>
        <w:t>年的</w:t>
      </w:r>
      <w:r>
        <w:rPr>
          <w:rFonts w:hint="eastAsia"/>
          <w:color w:val="000000"/>
          <w:sz w:val="28"/>
          <w:szCs w:val="28"/>
        </w:rPr>
        <w:t>29.64</w:t>
      </w:r>
      <w:r>
        <w:rPr>
          <w:color w:val="000000"/>
          <w:sz w:val="28"/>
          <w:szCs w:val="28"/>
        </w:rPr>
        <w:t>%</w:t>
      </w:r>
      <w:r>
        <w:rPr>
          <w:rFonts w:hint="eastAsia"/>
          <w:color w:val="000000"/>
          <w:sz w:val="28"/>
          <w:szCs w:val="28"/>
        </w:rPr>
        <w:t>上升</w:t>
      </w:r>
      <w:r>
        <w:rPr>
          <w:color w:val="000000"/>
          <w:sz w:val="28"/>
          <w:szCs w:val="28"/>
        </w:rPr>
        <w:t>为</w:t>
      </w:r>
      <w:r>
        <w:rPr>
          <w:rFonts w:hint="eastAsia"/>
          <w:color w:val="000000"/>
          <w:sz w:val="28"/>
          <w:szCs w:val="28"/>
        </w:rPr>
        <w:t>4</w:t>
      </w:r>
      <w:r>
        <w:rPr>
          <w:rFonts w:hint="eastAsia"/>
          <w:color w:val="000000"/>
          <w:kern w:val="0"/>
          <w:sz w:val="28"/>
          <w:szCs w:val="28"/>
        </w:rPr>
        <w:t>7</w:t>
      </w:r>
      <w:r>
        <w:rPr>
          <w:color w:val="000000"/>
          <w:kern w:val="0"/>
          <w:sz w:val="28"/>
          <w:szCs w:val="28"/>
        </w:rPr>
        <w:t>%</w:t>
      </w:r>
      <w:r>
        <w:rPr>
          <w:rFonts w:hint="eastAsia"/>
          <w:color w:val="000000"/>
          <w:kern w:val="0"/>
          <w:sz w:val="28"/>
          <w:szCs w:val="28"/>
        </w:rPr>
        <w:t>；</w:t>
      </w:r>
      <w:r>
        <w:rPr>
          <w:rFonts w:hAnsi="宋体"/>
          <w:color w:val="000000"/>
          <w:sz w:val="28"/>
          <w:szCs w:val="28"/>
        </w:rPr>
        <w:t>第三产业达到</w:t>
      </w:r>
      <w:r>
        <w:rPr>
          <w:rFonts w:hint="eastAsia" w:hAnsi="宋体"/>
          <w:color w:val="000000"/>
          <w:sz w:val="28"/>
          <w:szCs w:val="28"/>
        </w:rPr>
        <w:t>40</w:t>
      </w:r>
      <w:r>
        <w:rPr>
          <w:rFonts w:hAnsi="宋体"/>
          <w:color w:val="000000"/>
          <w:sz w:val="28"/>
          <w:szCs w:val="28"/>
        </w:rPr>
        <w:t>亿元以上，年均增长</w:t>
      </w:r>
      <w:r>
        <w:rPr>
          <w:rFonts w:hint="eastAsia" w:hAnsi="宋体"/>
          <w:color w:val="000000"/>
          <w:sz w:val="28"/>
          <w:szCs w:val="28"/>
        </w:rPr>
        <w:t>31</w:t>
      </w:r>
      <w:r>
        <w:rPr>
          <w:color w:val="000000"/>
          <w:sz w:val="28"/>
          <w:szCs w:val="28"/>
        </w:rPr>
        <w:t>%</w:t>
      </w:r>
      <w:r>
        <w:rPr>
          <w:rFonts w:hAnsi="宋体"/>
          <w:color w:val="000000"/>
          <w:sz w:val="28"/>
          <w:szCs w:val="28"/>
        </w:rPr>
        <w:t>以上</w:t>
      </w:r>
      <w:r>
        <w:rPr>
          <w:rFonts w:hint="eastAsia" w:hAnsi="宋体"/>
          <w:color w:val="000000"/>
          <w:sz w:val="28"/>
          <w:szCs w:val="28"/>
        </w:rPr>
        <w:t>，</w:t>
      </w:r>
      <w:r>
        <w:rPr>
          <w:color w:val="000000"/>
          <w:kern w:val="0"/>
          <w:sz w:val="28"/>
          <w:szCs w:val="28"/>
        </w:rPr>
        <w:t>占生产总值的</w:t>
      </w:r>
      <w:r>
        <w:rPr>
          <w:color w:val="000000"/>
          <w:sz w:val="28"/>
          <w:szCs w:val="28"/>
        </w:rPr>
        <w:t>比重由20</w:t>
      </w:r>
      <w:r>
        <w:rPr>
          <w:rFonts w:hint="eastAsia"/>
          <w:color w:val="000000"/>
          <w:sz w:val="28"/>
          <w:szCs w:val="28"/>
        </w:rPr>
        <w:t>10</w:t>
      </w:r>
      <w:r>
        <w:rPr>
          <w:color w:val="000000"/>
          <w:sz w:val="28"/>
          <w:szCs w:val="28"/>
        </w:rPr>
        <w:t>年的</w:t>
      </w:r>
      <w:r>
        <w:rPr>
          <w:rFonts w:hint="eastAsia"/>
          <w:color w:val="000000"/>
          <w:sz w:val="28"/>
          <w:szCs w:val="28"/>
        </w:rPr>
        <w:t>25</w:t>
      </w:r>
      <w:r>
        <w:rPr>
          <w:color w:val="000000"/>
          <w:sz w:val="28"/>
          <w:szCs w:val="28"/>
        </w:rPr>
        <w:t>%</w:t>
      </w:r>
      <w:r>
        <w:rPr>
          <w:rFonts w:hint="eastAsia"/>
          <w:color w:val="000000"/>
          <w:sz w:val="28"/>
          <w:szCs w:val="28"/>
        </w:rPr>
        <w:t>上升为27</w:t>
      </w:r>
      <w:r>
        <w:rPr>
          <w:color w:val="000000"/>
          <w:kern w:val="0"/>
          <w:sz w:val="28"/>
          <w:szCs w:val="28"/>
        </w:rPr>
        <w:t>%</w:t>
      </w:r>
      <w:r>
        <w:rPr>
          <w:rFonts w:hint="eastAsia"/>
          <w:color w:val="000000"/>
          <w:kern w:val="0"/>
          <w:sz w:val="28"/>
          <w:szCs w:val="28"/>
        </w:rPr>
        <w:t>。</w:t>
      </w:r>
    </w:p>
    <w:p>
      <w:pPr>
        <w:spacing w:line="480" w:lineRule="exact"/>
        <w:ind w:right="-241" w:rightChars="-115" w:firstLine="560" w:firstLineChars="200"/>
        <w:rPr>
          <w:rFonts w:hint="eastAsia"/>
          <w:color w:val="000000"/>
          <w:kern w:val="0"/>
          <w:sz w:val="28"/>
          <w:szCs w:val="28"/>
        </w:rPr>
      </w:pPr>
    </w:p>
    <w:p>
      <w:pPr>
        <w:ind w:firstLine="555"/>
        <w:rPr>
          <w:rFonts w:hint="eastAsia"/>
        </w:rPr>
      </w:pPr>
      <w:r>
        <w:drawing>
          <wp:inline distT="0" distB="0" distL="114300" distR="114300">
            <wp:extent cx="2324100" cy="1108710"/>
            <wp:effectExtent l="0" t="0" r="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lum contrast="6000"/>
                    </a:blip>
                    <a:srcRect l="10631" t="14400" r="14961" b="19185"/>
                    <a:stretch>
                      <a:fillRect/>
                    </a:stretch>
                  </pic:blipFill>
                  <pic:spPr>
                    <a:xfrm>
                      <a:off x="0" y="0"/>
                      <a:ext cx="2324100" cy="1108710"/>
                    </a:xfrm>
                    <a:prstGeom prst="rect">
                      <a:avLst/>
                    </a:prstGeom>
                    <a:noFill/>
                    <a:ln w="9525">
                      <a:noFill/>
                    </a:ln>
                  </pic:spPr>
                </pic:pic>
              </a:graphicData>
            </a:graphic>
          </wp:inline>
        </w:drawing>
      </w:r>
      <w:r>
        <w:rPr>
          <w:rFonts w:hint="eastAsia"/>
        </w:rPr>
        <w:t xml:space="preserve">      </w:t>
      </w:r>
      <w:r>
        <w:drawing>
          <wp:inline distT="0" distB="0" distL="114300" distR="114300">
            <wp:extent cx="2317115" cy="1223645"/>
            <wp:effectExtent l="0" t="0" r="6985" b="1460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rcRect l="11879" t="16493" r="16162" b="20839"/>
                    <a:stretch>
                      <a:fillRect/>
                    </a:stretch>
                  </pic:blipFill>
                  <pic:spPr>
                    <a:xfrm>
                      <a:off x="0" y="0"/>
                      <a:ext cx="2317115" cy="1223645"/>
                    </a:xfrm>
                    <a:prstGeom prst="rect">
                      <a:avLst/>
                    </a:prstGeom>
                    <a:noFill/>
                    <a:ln w="9525">
                      <a:noFill/>
                    </a:ln>
                  </pic:spPr>
                </pic:pic>
              </a:graphicData>
            </a:graphic>
          </wp:inline>
        </w:drawing>
      </w:r>
    </w:p>
    <w:p>
      <w:pPr>
        <w:ind w:firstLine="555"/>
        <w:rPr>
          <w:rFonts w:hint="eastAsia"/>
        </w:rPr>
      </w:pPr>
      <w:r>
        <w:rPr>
          <w:rFonts w:hint="eastAsia"/>
        </w:rPr>
        <w:t xml:space="preserve">                  2010年                                 2015年</w:t>
      </w:r>
    </w:p>
    <w:p>
      <w:pPr>
        <w:rPr>
          <w:rFonts w:hint="eastAsia"/>
        </w:rPr>
      </w:pPr>
      <w:r>
        <w:rPr>
          <w:rFonts w:hint="eastAsia"/>
        </w:rPr>
        <w:t xml:space="preserve">                              </w:t>
      </w:r>
    </w:p>
    <w:p>
      <w:pPr>
        <w:ind w:firstLine="2520" w:firstLineChars="1200"/>
        <w:rPr>
          <w:rFonts w:hint="eastAsia"/>
        </w:rPr>
      </w:pPr>
      <w:r>
        <w:rPr>
          <w:rFonts w:hint="eastAsia"/>
        </w:rPr>
        <w:t>十二五期间三次产业结构调整对比图</w:t>
      </w:r>
    </w:p>
    <w:p>
      <w:pPr>
        <w:pStyle w:val="4"/>
        <w:spacing w:before="0" w:beforeLines="0" w:after="0" w:afterLines="0" w:line="500" w:lineRule="exact"/>
        <w:ind w:right="-241" w:rightChars="-115" w:firstLine="551" w:firstLineChars="196"/>
        <w:rPr>
          <w:color w:val="000000"/>
          <w:sz w:val="28"/>
          <w:szCs w:val="28"/>
        </w:rPr>
      </w:pPr>
      <w:bookmarkStart w:id="4" w:name="_Toc280624733"/>
      <w:r>
        <w:rPr>
          <w:rFonts w:hint="eastAsia" w:hAnsi="宋体"/>
          <w:color w:val="000000"/>
          <w:sz w:val="28"/>
          <w:szCs w:val="28"/>
        </w:rPr>
        <w:t>三、</w:t>
      </w:r>
      <w:r>
        <w:rPr>
          <w:rFonts w:hAnsi="宋体"/>
          <w:color w:val="000000"/>
          <w:sz w:val="28"/>
          <w:szCs w:val="28"/>
        </w:rPr>
        <w:t>城乡居民生活</w:t>
      </w:r>
      <w:r>
        <w:rPr>
          <w:rFonts w:hAnsi="宋体"/>
          <w:b w:val="0"/>
          <w:color w:val="000000"/>
          <w:sz w:val="28"/>
          <w:szCs w:val="28"/>
        </w:rPr>
        <w:t>明显</w:t>
      </w:r>
      <w:r>
        <w:rPr>
          <w:rFonts w:hAnsi="宋体"/>
          <w:color w:val="000000"/>
          <w:sz w:val="28"/>
          <w:szCs w:val="28"/>
        </w:rPr>
        <w:t>改善</w:t>
      </w:r>
      <w:bookmarkEnd w:id="4"/>
    </w:p>
    <w:p>
      <w:pPr>
        <w:pStyle w:val="5"/>
        <w:spacing w:line="500" w:lineRule="exact"/>
        <w:ind w:right="-241" w:rightChars="-115"/>
        <w:rPr>
          <w:rFonts w:eastAsia="宋体"/>
          <w:bCs/>
          <w:color w:val="000000"/>
          <w:szCs w:val="28"/>
        </w:rPr>
      </w:pPr>
      <w:r>
        <w:rPr>
          <w:rFonts w:hAnsi="宋体" w:eastAsia="宋体"/>
          <w:bCs/>
          <w:color w:val="000000"/>
          <w:szCs w:val="28"/>
        </w:rPr>
        <w:t>促进各族人民群众收入持续稳定增长，到</w:t>
      </w:r>
      <w:r>
        <w:rPr>
          <w:rFonts w:eastAsia="宋体"/>
          <w:bCs/>
          <w:color w:val="000000"/>
          <w:szCs w:val="28"/>
        </w:rPr>
        <w:t>2015</w:t>
      </w:r>
      <w:r>
        <w:rPr>
          <w:rFonts w:hAnsi="宋体" w:eastAsia="宋体"/>
          <w:bCs/>
          <w:color w:val="000000"/>
          <w:szCs w:val="28"/>
        </w:rPr>
        <w:t>年城镇居民人均可支配收入预期达到</w:t>
      </w:r>
      <w:r>
        <w:rPr>
          <w:rFonts w:eastAsia="宋体"/>
          <w:bCs/>
          <w:color w:val="000000"/>
          <w:szCs w:val="28"/>
        </w:rPr>
        <w:t>2.4</w:t>
      </w:r>
      <w:r>
        <w:rPr>
          <w:rFonts w:hAnsi="宋体" w:eastAsia="宋体"/>
          <w:bCs/>
          <w:color w:val="000000"/>
          <w:szCs w:val="28"/>
        </w:rPr>
        <w:t>万元，年均增长</w:t>
      </w:r>
      <w:r>
        <w:rPr>
          <w:rFonts w:eastAsia="宋体"/>
          <w:bCs/>
          <w:color w:val="000000"/>
          <w:szCs w:val="28"/>
        </w:rPr>
        <w:t>17%</w:t>
      </w:r>
      <w:r>
        <w:rPr>
          <w:rFonts w:hAnsi="宋体" w:eastAsia="宋体"/>
          <w:bCs/>
          <w:color w:val="000000"/>
          <w:szCs w:val="28"/>
        </w:rPr>
        <w:t>；农牧民人均纯收入达到</w:t>
      </w:r>
      <w:r>
        <w:rPr>
          <w:rFonts w:eastAsia="宋体"/>
          <w:bCs/>
          <w:color w:val="000000"/>
          <w:szCs w:val="28"/>
        </w:rPr>
        <w:t>1.2</w:t>
      </w:r>
      <w:r>
        <w:rPr>
          <w:rFonts w:hAnsi="宋体" w:eastAsia="宋体"/>
          <w:bCs/>
          <w:color w:val="000000"/>
          <w:szCs w:val="28"/>
        </w:rPr>
        <w:t>万元，年均增长</w:t>
      </w:r>
      <w:r>
        <w:rPr>
          <w:rFonts w:eastAsia="宋体"/>
          <w:bCs/>
          <w:color w:val="000000"/>
          <w:szCs w:val="28"/>
        </w:rPr>
        <w:t>12.7%</w:t>
      </w:r>
      <w:r>
        <w:rPr>
          <w:rFonts w:hAnsi="宋体" w:eastAsia="宋体"/>
          <w:bCs/>
          <w:color w:val="000000"/>
          <w:szCs w:val="28"/>
        </w:rPr>
        <w:t>。全社会消费品零售总额达</w:t>
      </w:r>
      <w:r>
        <w:rPr>
          <w:rFonts w:eastAsia="宋体"/>
          <w:bCs/>
          <w:color w:val="000000"/>
          <w:szCs w:val="28"/>
        </w:rPr>
        <w:t>22</w:t>
      </w:r>
      <w:r>
        <w:rPr>
          <w:rFonts w:hAnsi="宋体" w:eastAsia="宋体"/>
          <w:bCs/>
          <w:color w:val="000000"/>
          <w:szCs w:val="28"/>
        </w:rPr>
        <w:t>亿元，年均增长</w:t>
      </w:r>
      <w:r>
        <w:rPr>
          <w:rFonts w:eastAsia="宋体"/>
          <w:bCs/>
          <w:color w:val="000000"/>
          <w:szCs w:val="28"/>
        </w:rPr>
        <w:t>20 %</w:t>
      </w:r>
      <w:r>
        <w:rPr>
          <w:rFonts w:hAnsi="宋体" w:eastAsia="宋体"/>
          <w:bCs/>
          <w:color w:val="000000"/>
          <w:szCs w:val="28"/>
        </w:rPr>
        <w:t>。</w:t>
      </w:r>
    </w:p>
    <w:p>
      <w:pPr>
        <w:pStyle w:val="5"/>
        <w:spacing w:line="500" w:lineRule="exact"/>
        <w:ind w:right="-241" w:rightChars="-115"/>
        <w:rPr>
          <w:rFonts w:eastAsia="宋体"/>
          <w:bCs/>
          <w:color w:val="800000"/>
          <w:kern w:val="0"/>
          <w:szCs w:val="28"/>
        </w:rPr>
      </w:pPr>
      <w:r>
        <w:rPr>
          <w:rFonts w:hAnsi="宋体" w:eastAsia="宋体"/>
          <w:bCs/>
          <w:color w:val="000000"/>
          <w:szCs w:val="28"/>
        </w:rPr>
        <w:t>预期</w:t>
      </w:r>
      <w:r>
        <w:rPr>
          <w:rFonts w:hAnsi="宋体" w:eastAsia="宋体"/>
          <w:bCs/>
          <w:color w:val="000000"/>
          <w:kern w:val="0"/>
          <w:szCs w:val="28"/>
        </w:rPr>
        <w:t>全县金融机构居民储蓄达到</w:t>
      </w:r>
      <w:r>
        <w:rPr>
          <w:rFonts w:eastAsia="宋体"/>
          <w:bCs/>
          <w:color w:val="000000"/>
          <w:kern w:val="0"/>
          <w:szCs w:val="28"/>
        </w:rPr>
        <w:t>34</w:t>
      </w:r>
      <w:r>
        <w:rPr>
          <w:rFonts w:hAnsi="宋体" w:eastAsia="宋体"/>
          <w:bCs/>
          <w:color w:val="000000"/>
          <w:kern w:val="0"/>
          <w:szCs w:val="28"/>
        </w:rPr>
        <w:t>亿元，年均增长</w:t>
      </w:r>
      <w:r>
        <w:rPr>
          <w:rFonts w:eastAsia="宋体"/>
          <w:bCs/>
          <w:color w:val="000000"/>
          <w:kern w:val="0"/>
          <w:szCs w:val="28"/>
        </w:rPr>
        <w:t>22%</w:t>
      </w:r>
      <w:r>
        <w:rPr>
          <w:rFonts w:hAnsi="宋体" w:eastAsia="宋体"/>
          <w:bCs/>
          <w:color w:val="000000"/>
          <w:kern w:val="0"/>
          <w:szCs w:val="28"/>
        </w:rPr>
        <w:t>以上。</w:t>
      </w:r>
      <w:r>
        <w:rPr>
          <w:rFonts w:hAnsi="宋体" w:eastAsia="宋体"/>
          <w:color w:val="000000"/>
          <w:szCs w:val="28"/>
        </w:rPr>
        <w:t>居民消费价格保持在合理水平，</w:t>
      </w:r>
      <w:r>
        <w:rPr>
          <w:rFonts w:hAnsi="宋体" w:eastAsia="宋体"/>
          <w:bCs/>
          <w:color w:val="000000"/>
          <w:szCs w:val="28"/>
        </w:rPr>
        <w:t>居</w:t>
      </w:r>
      <w:r>
        <w:rPr>
          <w:rFonts w:hAnsi="宋体" w:eastAsia="宋体"/>
          <w:bCs/>
          <w:color w:val="000000"/>
          <w:kern w:val="0"/>
          <w:szCs w:val="28"/>
        </w:rPr>
        <w:t>民消费层次持续提高，</w:t>
      </w:r>
      <w:r>
        <w:rPr>
          <w:rFonts w:hAnsi="宋体" w:eastAsia="宋体"/>
          <w:bCs/>
          <w:color w:val="800000"/>
          <w:kern w:val="0"/>
          <w:szCs w:val="28"/>
        </w:rPr>
        <w:t>每百户居民拥有</w:t>
      </w:r>
      <w:r>
        <w:rPr>
          <w:rFonts w:eastAsia="宋体"/>
          <w:bCs/>
          <w:color w:val="800000"/>
          <w:kern w:val="0"/>
          <w:szCs w:val="28"/>
        </w:rPr>
        <w:t>96</w:t>
      </w:r>
      <w:r>
        <w:rPr>
          <w:rFonts w:hAnsi="宋体" w:eastAsia="宋体"/>
          <w:bCs/>
          <w:color w:val="800000"/>
          <w:kern w:val="0"/>
          <w:szCs w:val="28"/>
        </w:rPr>
        <w:t>台电视、</w:t>
      </w:r>
      <w:r>
        <w:rPr>
          <w:rFonts w:eastAsia="宋体"/>
          <w:bCs/>
          <w:color w:val="800000"/>
          <w:kern w:val="0"/>
          <w:szCs w:val="28"/>
        </w:rPr>
        <w:t>85</w:t>
      </w:r>
      <w:r>
        <w:rPr>
          <w:rFonts w:hAnsi="宋体" w:eastAsia="宋体"/>
          <w:bCs/>
          <w:color w:val="800000"/>
          <w:kern w:val="0"/>
          <w:szCs w:val="28"/>
        </w:rPr>
        <w:t>台冰箱、</w:t>
      </w:r>
      <w:r>
        <w:rPr>
          <w:rFonts w:eastAsia="宋体"/>
          <w:bCs/>
          <w:color w:val="800000"/>
          <w:kern w:val="0"/>
          <w:szCs w:val="28"/>
        </w:rPr>
        <w:t>90</w:t>
      </w:r>
      <w:r>
        <w:rPr>
          <w:rFonts w:hAnsi="宋体" w:eastAsia="宋体"/>
          <w:bCs/>
          <w:color w:val="800000"/>
          <w:kern w:val="0"/>
          <w:szCs w:val="28"/>
        </w:rPr>
        <w:t>台洗衣机、</w:t>
      </w:r>
      <w:r>
        <w:rPr>
          <w:rFonts w:eastAsia="宋体"/>
          <w:bCs/>
          <w:color w:val="800000"/>
          <w:kern w:val="0"/>
          <w:szCs w:val="28"/>
        </w:rPr>
        <w:t>50</w:t>
      </w:r>
      <w:r>
        <w:rPr>
          <w:rFonts w:hAnsi="宋体" w:eastAsia="宋体"/>
          <w:bCs/>
          <w:color w:val="800000"/>
          <w:kern w:val="0"/>
          <w:szCs w:val="28"/>
        </w:rPr>
        <w:t>部固定电话、</w:t>
      </w:r>
      <w:r>
        <w:rPr>
          <w:rFonts w:eastAsia="宋体"/>
          <w:bCs/>
          <w:color w:val="800000"/>
          <w:kern w:val="0"/>
          <w:szCs w:val="28"/>
        </w:rPr>
        <w:t>98</w:t>
      </w:r>
      <w:r>
        <w:rPr>
          <w:rFonts w:hAnsi="宋体" w:eastAsia="宋体"/>
          <w:bCs/>
          <w:color w:val="800000"/>
          <w:kern w:val="0"/>
          <w:szCs w:val="28"/>
        </w:rPr>
        <w:t>部手机，</w:t>
      </w:r>
      <w:r>
        <w:rPr>
          <w:rFonts w:eastAsia="宋体"/>
          <w:bCs/>
          <w:color w:val="800000"/>
          <w:kern w:val="0"/>
          <w:szCs w:val="28"/>
        </w:rPr>
        <w:t>25%</w:t>
      </w:r>
      <w:r>
        <w:rPr>
          <w:rFonts w:hAnsi="宋体" w:eastAsia="宋体"/>
          <w:bCs/>
          <w:color w:val="800000"/>
          <w:kern w:val="0"/>
          <w:szCs w:val="28"/>
        </w:rPr>
        <w:t>的家庭拥有电脑用上了互联网。</w:t>
      </w:r>
    </w:p>
    <w:p>
      <w:pPr>
        <w:spacing w:line="500" w:lineRule="exact"/>
        <w:ind w:firstLine="574" w:firstLineChars="205"/>
        <w:rPr>
          <w:color w:val="000000"/>
          <w:sz w:val="28"/>
          <w:szCs w:val="28"/>
        </w:rPr>
      </w:pPr>
      <w:r>
        <w:rPr>
          <w:rFonts w:hint="eastAsia" w:hAnsi="宋体"/>
          <w:bCs/>
          <w:color w:val="000000"/>
          <w:sz w:val="28"/>
          <w:szCs w:val="28"/>
        </w:rPr>
        <w:t>大力推进</w:t>
      </w:r>
      <w:r>
        <w:rPr>
          <w:rFonts w:hAnsi="宋体"/>
          <w:bCs/>
          <w:color w:val="000000"/>
          <w:sz w:val="28"/>
          <w:szCs w:val="28"/>
        </w:rPr>
        <w:t>城镇化，城镇化率达到</w:t>
      </w:r>
      <w:r>
        <w:rPr>
          <w:bCs/>
          <w:color w:val="000000"/>
          <w:sz w:val="28"/>
          <w:szCs w:val="28"/>
        </w:rPr>
        <w:t>30%</w:t>
      </w:r>
      <w:r>
        <w:rPr>
          <w:rFonts w:hAnsi="宋体"/>
          <w:bCs/>
          <w:color w:val="000000"/>
          <w:sz w:val="28"/>
          <w:szCs w:val="28"/>
        </w:rPr>
        <w:t>，城乡二元结构转型取得新进展。</w:t>
      </w:r>
      <w:r>
        <w:rPr>
          <w:rFonts w:hAnsi="宋体"/>
          <w:color w:val="000000"/>
          <w:sz w:val="28"/>
          <w:szCs w:val="28"/>
        </w:rPr>
        <w:t>就业状况明显改善，</w:t>
      </w:r>
      <w:r>
        <w:rPr>
          <w:rFonts w:hAnsi="宋体"/>
          <w:bCs/>
          <w:color w:val="000000"/>
          <w:sz w:val="28"/>
          <w:szCs w:val="28"/>
        </w:rPr>
        <w:t>城镇登记失业率控制在</w:t>
      </w:r>
      <w:r>
        <w:rPr>
          <w:bCs/>
          <w:color w:val="000000"/>
          <w:sz w:val="28"/>
          <w:szCs w:val="28"/>
        </w:rPr>
        <w:t>3.8%</w:t>
      </w:r>
      <w:r>
        <w:rPr>
          <w:rFonts w:hAnsi="宋体"/>
          <w:bCs/>
          <w:color w:val="000000"/>
          <w:sz w:val="28"/>
          <w:szCs w:val="28"/>
        </w:rPr>
        <w:t>以内。城乡居民</w:t>
      </w:r>
      <w:r>
        <w:rPr>
          <w:rFonts w:hAnsi="宋体"/>
          <w:color w:val="000000"/>
          <w:sz w:val="28"/>
          <w:szCs w:val="28"/>
        </w:rPr>
        <w:t>住房条件明显改善，</w:t>
      </w:r>
      <w:r>
        <w:rPr>
          <w:rFonts w:hAnsi="宋体"/>
          <w:bCs/>
          <w:color w:val="000000"/>
          <w:sz w:val="28"/>
          <w:szCs w:val="28"/>
        </w:rPr>
        <w:t>交通、教育、文化、卫生和生活环境等</w:t>
      </w:r>
      <w:r>
        <w:rPr>
          <w:rFonts w:hAnsi="宋体"/>
          <w:color w:val="000000"/>
          <w:sz w:val="28"/>
          <w:szCs w:val="28"/>
        </w:rPr>
        <w:t>公共服务水平和生活质量明显提高。</w:t>
      </w:r>
    </w:p>
    <w:p>
      <w:pPr>
        <w:pStyle w:val="4"/>
        <w:spacing w:before="0" w:beforeLines="0" w:after="0" w:afterLines="0" w:line="500" w:lineRule="exact"/>
        <w:ind w:right="-241" w:rightChars="-115" w:firstLine="562"/>
        <w:rPr>
          <w:color w:val="000000"/>
          <w:sz w:val="28"/>
          <w:szCs w:val="28"/>
        </w:rPr>
      </w:pPr>
      <w:bookmarkStart w:id="5" w:name="_Toc280624735"/>
      <w:r>
        <w:rPr>
          <w:rFonts w:hint="eastAsia" w:hAnsi="宋体"/>
          <w:color w:val="000000"/>
          <w:sz w:val="28"/>
          <w:szCs w:val="28"/>
        </w:rPr>
        <w:t>四</w:t>
      </w:r>
      <w:r>
        <w:rPr>
          <w:rFonts w:hAnsi="宋体"/>
          <w:color w:val="000000"/>
          <w:sz w:val="28"/>
          <w:szCs w:val="28"/>
        </w:rPr>
        <w:t>、社会事业全面发展</w:t>
      </w:r>
      <w:bookmarkEnd w:id="5"/>
    </w:p>
    <w:p>
      <w:pPr>
        <w:spacing w:line="500" w:lineRule="exact"/>
        <w:ind w:firstLine="574" w:firstLineChars="205"/>
        <w:rPr>
          <w:color w:val="000000"/>
          <w:sz w:val="28"/>
          <w:szCs w:val="28"/>
        </w:rPr>
      </w:pPr>
      <w:r>
        <w:rPr>
          <w:rFonts w:hAnsi="宋体"/>
          <w:color w:val="000000"/>
          <w:sz w:val="28"/>
          <w:szCs w:val="28"/>
        </w:rPr>
        <w:t>基本普及学前三年双语教育，</w:t>
      </w:r>
      <w:r>
        <w:rPr>
          <w:rFonts w:hAnsi="宋体"/>
          <w:bCs/>
          <w:color w:val="000000"/>
          <w:sz w:val="28"/>
          <w:szCs w:val="28"/>
        </w:rPr>
        <w:t>普及和巩固九年义务教育，</w:t>
      </w:r>
      <w:r>
        <w:rPr>
          <w:rFonts w:hAnsi="宋体"/>
          <w:color w:val="000000"/>
          <w:sz w:val="28"/>
          <w:szCs w:val="28"/>
        </w:rPr>
        <w:t>初中适龄儿童入学率达到</w:t>
      </w:r>
      <w:r>
        <w:rPr>
          <w:color w:val="000000"/>
          <w:sz w:val="28"/>
          <w:szCs w:val="28"/>
        </w:rPr>
        <w:t>99%</w:t>
      </w:r>
      <w:r>
        <w:rPr>
          <w:rFonts w:hAnsi="宋体"/>
          <w:color w:val="000000"/>
          <w:sz w:val="28"/>
          <w:szCs w:val="28"/>
        </w:rPr>
        <w:t>以上，高中阶段毛入学率达到</w:t>
      </w:r>
      <w:r>
        <w:rPr>
          <w:color w:val="000000"/>
          <w:sz w:val="28"/>
          <w:szCs w:val="28"/>
        </w:rPr>
        <w:t>75%</w:t>
      </w:r>
      <w:r>
        <w:rPr>
          <w:rFonts w:hAnsi="宋体"/>
          <w:color w:val="000000"/>
          <w:sz w:val="28"/>
          <w:szCs w:val="28"/>
        </w:rPr>
        <w:t>，职业教育规模扩大，</w:t>
      </w:r>
      <w:r>
        <w:rPr>
          <w:rFonts w:hAnsi="宋体"/>
          <w:bCs/>
          <w:color w:val="000000"/>
          <w:sz w:val="28"/>
          <w:szCs w:val="28"/>
        </w:rPr>
        <w:t>师资力量增强。</w:t>
      </w:r>
      <w:r>
        <w:rPr>
          <w:rFonts w:hAnsi="宋体"/>
          <w:color w:val="000000"/>
          <w:sz w:val="28"/>
          <w:szCs w:val="28"/>
        </w:rPr>
        <w:t>城乡社会保障体系进一步完善，</w:t>
      </w:r>
      <w:r>
        <w:rPr>
          <w:rFonts w:hAnsi="宋体"/>
          <w:bCs/>
          <w:color w:val="000000"/>
          <w:sz w:val="28"/>
          <w:szCs w:val="28"/>
        </w:rPr>
        <w:t>新型农村社会养老保险参保率达到</w:t>
      </w:r>
      <w:r>
        <w:rPr>
          <w:bCs/>
          <w:color w:val="000000"/>
          <w:sz w:val="28"/>
          <w:szCs w:val="28"/>
        </w:rPr>
        <w:t>100%</w:t>
      </w:r>
      <w:r>
        <w:rPr>
          <w:rFonts w:hAnsi="宋体"/>
          <w:bCs/>
          <w:color w:val="000000"/>
          <w:sz w:val="28"/>
          <w:szCs w:val="28"/>
        </w:rPr>
        <w:t>。</w:t>
      </w:r>
      <w:r>
        <w:rPr>
          <w:rFonts w:hAnsi="宋体"/>
          <w:color w:val="000000"/>
          <w:sz w:val="28"/>
          <w:szCs w:val="28"/>
        </w:rPr>
        <w:t>交通、教育、卫生、文化、体育等设施条件明显改善，城乡基本公共服务体系逐步完善，公民道德素质、文化素质、健康素质进一步提高，民主法治更加健全、社会管理进一步完善，民族团结基石更加稳固，社会更加和谐稳定。</w:t>
      </w:r>
    </w:p>
    <w:p>
      <w:pPr>
        <w:pStyle w:val="4"/>
        <w:spacing w:before="0" w:beforeLines="0" w:after="0" w:afterLines="0" w:line="500" w:lineRule="exact"/>
        <w:ind w:right="-241" w:rightChars="-115" w:firstLine="562"/>
        <w:rPr>
          <w:color w:val="000000"/>
          <w:sz w:val="28"/>
          <w:szCs w:val="28"/>
        </w:rPr>
      </w:pPr>
      <w:bookmarkStart w:id="6" w:name="_Toc280624734"/>
      <w:bookmarkStart w:id="7" w:name="_Toc280624736"/>
      <w:r>
        <w:rPr>
          <w:rFonts w:hAnsi="宋体"/>
          <w:color w:val="000000"/>
          <w:sz w:val="28"/>
          <w:szCs w:val="28"/>
        </w:rPr>
        <w:t>五、可持续发展能力明显提高</w:t>
      </w:r>
      <w:bookmarkEnd w:id="6"/>
    </w:p>
    <w:p>
      <w:pPr>
        <w:tabs>
          <w:tab w:val="left" w:pos="7740"/>
        </w:tabs>
        <w:spacing w:line="500" w:lineRule="exact"/>
        <w:ind w:right="-241" w:rightChars="-115" w:firstLine="700" w:firstLineChars="250"/>
        <w:rPr>
          <w:rFonts w:hint="eastAsia" w:hAnsi="宋体"/>
          <w:color w:val="000000"/>
          <w:sz w:val="28"/>
          <w:szCs w:val="28"/>
        </w:rPr>
      </w:pPr>
      <w:r>
        <w:rPr>
          <w:bCs/>
          <w:color w:val="000000"/>
          <w:sz w:val="28"/>
          <w:szCs w:val="28"/>
        </w:rPr>
        <w:t>2015</w:t>
      </w:r>
      <w:r>
        <w:rPr>
          <w:rFonts w:hAnsi="宋体"/>
          <w:bCs/>
          <w:color w:val="000000"/>
          <w:sz w:val="28"/>
          <w:szCs w:val="28"/>
        </w:rPr>
        <w:t>年全县总人口控制在</w:t>
      </w:r>
      <w:r>
        <w:rPr>
          <w:bCs/>
          <w:color w:val="000000"/>
          <w:sz w:val="28"/>
          <w:szCs w:val="28"/>
        </w:rPr>
        <w:t>44.32</w:t>
      </w:r>
      <w:r>
        <w:rPr>
          <w:rFonts w:hAnsi="宋体"/>
          <w:bCs/>
          <w:color w:val="000000"/>
          <w:sz w:val="28"/>
          <w:szCs w:val="28"/>
        </w:rPr>
        <w:t>万人</w:t>
      </w:r>
      <w:r>
        <w:rPr>
          <w:rFonts w:hAnsi="宋体"/>
          <w:bCs/>
          <w:color w:val="000000"/>
          <w:kern w:val="0"/>
          <w:sz w:val="28"/>
          <w:szCs w:val="28"/>
        </w:rPr>
        <w:t>（不含机械增长）</w:t>
      </w:r>
      <w:r>
        <w:rPr>
          <w:rFonts w:hAnsi="宋体"/>
          <w:bCs/>
          <w:color w:val="000000"/>
          <w:sz w:val="28"/>
          <w:szCs w:val="28"/>
        </w:rPr>
        <w:t>，人口自然增长率控制在</w:t>
      </w:r>
      <w:r>
        <w:rPr>
          <w:bCs/>
          <w:color w:val="000000"/>
          <w:sz w:val="28"/>
          <w:szCs w:val="28"/>
        </w:rPr>
        <w:t>16.76‰</w:t>
      </w:r>
      <w:r>
        <w:rPr>
          <w:rFonts w:hAnsi="宋体"/>
          <w:bCs/>
          <w:color w:val="000000"/>
          <w:sz w:val="28"/>
          <w:szCs w:val="28"/>
        </w:rPr>
        <w:t>以内。水、土地、能源及矿产等资源利用率得到明显提高，耕地保持</w:t>
      </w:r>
      <w:r>
        <w:rPr>
          <w:bCs/>
          <w:color w:val="000000"/>
          <w:sz w:val="28"/>
          <w:szCs w:val="28"/>
        </w:rPr>
        <w:t>106</w:t>
      </w:r>
      <w:r>
        <w:rPr>
          <w:rFonts w:hAnsi="宋体"/>
          <w:bCs/>
          <w:color w:val="000000"/>
          <w:sz w:val="28"/>
          <w:szCs w:val="28"/>
        </w:rPr>
        <w:t>万亩</w:t>
      </w:r>
      <w:r>
        <w:rPr>
          <w:rFonts w:hAnsi="宋体"/>
          <w:color w:val="000000"/>
          <w:sz w:val="28"/>
          <w:szCs w:val="28"/>
        </w:rPr>
        <w:t>，</w:t>
      </w:r>
      <w:r>
        <w:rPr>
          <w:rFonts w:hAnsi="宋体"/>
          <w:bCs/>
          <w:color w:val="000000"/>
          <w:sz w:val="28"/>
          <w:szCs w:val="28"/>
        </w:rPr>
        <w:t>农业灌溉有效利用系数达到</w:t>
      </w:r>
      <w:r>
        <w:rPr>
          <w:bCs/>
          <w:color w:val="000000"/>
          <w:sz w:val="28"/>
          <w:szCs w:val="28"/>
        </w:rPr>
        <w:t>0.56</w:t>
      </w:r>
      <w:r>
        <w:rPr>
          <w:rFonts w:hAnsi="宋体"/>
          <w:bCs/>
          <w:color w:val="000000"/>
          <w:sz w:val="28"/>
          <w:szCs w:val="28"/>
        </w:rPr>
        <w:t>，工业固体废综合利用率达到</w:t>
      </w:r>
      <w:r>
        <w:rPr>
          <w:bCs/>
          <w:color w:val="000000"/>
          <w:sz w:val="28"/>
          <w:szCs w:val="28"/>
        </w:rPr>
        <w:t>55%</w:t>
      </w:r>
      <w:r>
        <w:rPr>
          <w:rFonts w:hAnsi="宋体"/>
          <w:bCs/>
          <w:color w:val="000000"/>
          <w:sz w:val="28"/>
          <w:szCs w:val="28"/>
        </w:rPr>
        <w:t>。单位生产总值</w:t>
      </w:r>
      <w:r>
        <w:rPr>
          <w:rFonts w:hAnsi="宋体"/>
          <w:color w:val="000000"/>
          <w:sz w:val="28"/>
          <w:szCs w:val="28"/>
        </w:rPr>
        <w:t>能耗得到有效控制。</w:t>
      </w:r>
      <w:r>
        <w:rPr>
          <w:rFonts w:hAnsi="宋体"/>
          <w:bCs/>
          <w:color w:val="000000"/>
          <w:sz w:val="28"/>
          <w:szCs w:val="28"/>
        </w:rPr>
        <w:t>全县森林覆盖率达到</w:t>
      </w:r>
      <w:r>
        <w:rPr>
          <w:bCs/>
          <w:color w:val="000000"/>
          <w:sz w:val="28"/>
          <w:szCs w:val="28"/>
        </w:rPr>
        <w:t>11%</w:t>
      </w:r>
      <w:r>
        <w:rPr>
          <w:rFonts w:hAnsi="宋体"/>
          <w:bCs/>
          <w:color w:val="000000"/>
          <w:sz w:val="28"/>
          <w:szCs w:val="28"/>
        </w:rPr>
        <w:t>，</w:t>
      </w:r>
      <w:r>
        <w:rPr>
          <w:rFonts w:hAnsi="宋体"/>
          <w:color w:val="000000"/>
          <w:sz w:val="28"/>
          <w:szCs w:val="28"/>
        </w:rPr>
        <w:t>城镇建成区绿化覆盖率达到</w:t>
      </w:r>
      <w:r>
        <w:rPr>
          <w:color w:val="000000"/>
          <w:sz w:val="28"/>
          <w:szCs w:val="28"/>
        </w:rPr>
        <w:t>47 %</w:t>
      </w:r>
      <w:r>
        <w:rPr>
          <w:rFonts w:hAnsi="宋体"/>
          <w:color w:val="000000"/>
          <w:sz w:val="28"/>
          <w:szCs w:val="28"/>
        </w:rPr>
        <w:t>。</w:t>
      </w:r>
    </w:p>
    <w:p>
      <w:pPr>
        <w:tabs>
          <w:tab w:val="left" w:pos="7740"/>
        </w:tabs>
        <w:spacing w:line="500" w:lineRule="exact"/>
        <w:ind w:right="-241" w:rightChars="-115" w:firstLine="700" w:firstLineChars="250"/>
        <w:rPr>
          <w:rFonts w:hint="eastAsia" w:hAnsi="宋体"/>
          <w:color w:val="000000"/>
          <w:sz w:val="28"/>
          <w:szCs w:val="28"/>
        </w:rPr>
      </w:pPr>
    </w:p>
    <w:p>
      <w:pPr>
        <w:tabs>
          <w:tab w:val="left" w:pos="7740"/>
        </w:tabs>
        <w:spacing w:line="500" w:lineRule="exact"/>
        <w:ind w:right="-241" w:rightChars="-115" w:firstLine="700" w:firstLineChars="250"/>
        <w:rPr>
          <w:rFonts w:hint="eastAsia" w:hAnsi="宋体"/>
          <w:color w:val="000000"/>
          <w:sz w:val="28"/>
          <w:szCs w:val="28"/>
        </w:rPr>
      </w:pPr>
    </w:p>
    <w:tbl>
      <w:tblPr>
        <w:tblStyle w:val="10"/>
        <w:tblW w:w="92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774"/>
        <w:gridCol w:w="1653"/>
        <w:gridCol w:w="984"/>
        <w:gridCol w:w="1654"/>
        <w:gridCol w:w="1470"/>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9205" w:type="dxa"/>
            <w:gridSpan w:val="7"/>
            <w:vAlign w:val="center"/>
          </w:tcPr>
          <w:p>
            <w:pPr>
              <w:spacing w:line="0" w:lineRule="atLeast"/>
              <w:ind w:right="-241" w:rightChars="-115" w:firstLine="630"/>
              <w:rPr>
                <w:rFonts w:hint="eastAsia"/>
                <w:bCs/>
                <w:color w:val="000000"/>
                <w:sz w:val="18"/>
                <w:szCs w:val="18"/>
              </w:rPr>
            </w:pPr>
            <w:r>
              <w:rPr>
                <w:bCs/>
                <w:color w:val="000000"/>
                <w:sz w:val="28"/>
                <w:szCs w:val="28"/>
              </w:rPr>
              <w:t xml:space="preserve"> </w:t>
            </w:r>
            <w:bookmarkEnd w:id="7"/>
            <w:r>
              <w:rPr>
                <w:rFonts w:hAnsi="宋体"/>
                <w:b/>
                <w:color w:val="000000"/>
                <w:sz w:val="18"/>
                <w:szCs w:val="18"/>
              </w:rPr>
              <w:t>专栏</w:t>
            </w:r>
            <w:r>
              <w:rPr>
                <w:rFonts w:hint="eastAsia" w:hAnsi="宋体"/>
                <w:b/>
                <w:color w:val="000000"/>
                <w:sz w:val="18"/>
                <w:szCs w:val="18"/>
              </w:rPr>
              <w:t>2</w:t>
            </w:r>
            <w:r>
              <w:rPr>
                <w:b/>
                <w:color w:val="000000"/>
                <w:sz w:val="18"/>
                <w:szCs w:val="18"/>
              </w:rPr>
              <w:t xml:space="preserve">    </w:t>
            </w:r>
            <w:r>
              <w:rPr>
                <w:rFonts w:hint="eastAsia"/>
                <w:b/>
                <w:color w:val="000000"/>
                <w:sz w:val="18"/>
                <w:szCs w:val="18"/>
              </w:rPr>
              <w:t xml:space="preserve">               </w:t>
            </w:r>
            <w:r>
              <w:rPr>
                <w:b/>
                <w:color w:val="000000"/>
                <w:szCs w:val="21"/>
              </w:rPr>
              <w:t>“</w:t>
            </w:r>
            <w:r>
              <w:rPr>
                <w:rFonts w:hAnsi="宋体"/>
                <w:b/>
                <w:color w:val="000000"/>
                <w:szCs w:val="21"/>
              </w:rPr>
              <w:t>十二五</w:t>
            </w:r>
            <w:r>
              <w:rPr>
                <w:b/>
                <w:color w:val="000000"/>
                <w:szCs w:val="21"/>
              </w:rPr>
              <w:t>”</w:t>
            </w:r>
            <w:r>
              <w:rPr>
                <w:rFonts w:hAnsi="宋体"/>
                <w:b/>
                <w:color w:val="000000"/>
                <w:szCs w:val="21"/>
              </w:rPr>
              <w:t>时期经济社会发展主要指标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4088" w:type="dxa"/>
            <w:gridSpan w:val="3"/>
            <w:vMerge w:val="restart"/>
            <w:tcBorders>
              <w:top w:val="single" w:color="auto" w:sz="4" w:space="0"/>
            </w:tcBorders>
            <w:vAlign w:val="center"/>
          </w:tcPr>
          <w:p>
            <w:pPr>
              <w:spacing w:line="0" w:lineRule="atLeast"/>
              <w:ind w:right="-241" w:rightChars="-115"/>
              <w:jc w:val="center"/>
              <w:rPr>
                <w:b/>
                <w:color w:val="000000"/>
                <w:sz w:val="18"/>
                <w:szCs w:val="18"/>
              </w:rPr>
            </w:pPr>
            <w:r>
              <w:rPr>
                <w:rFonts w:hAnsi="宋体"/>
                <w:b/>
                <w:color w:val="000000"/>
                <w:sz w:val="18"/>
                <w:szCs w:val="18"/>
              </w:rPr>
              <w:t>指</w:t>
            </w:r>
            <w:r>
              <w:rPr>
                <w:b/>
                <w:color w:val="000000"/>
                <w:sz w:val="18"/>
                <w:szCs w:val="18"/>
              </w:rPr>
              <w:t xml:space="preserve">      </w:t>
            </w:r>
            <w:r>
              <w:rPr>
                <w:rFonts w:hAnsi="宋体"/>
                <w:b/>
                <w:color w:val="000000"/>
                <w:sz w:val="18"/>
                <w:szCs w:val="18"/>
              </w:rPr>
              <w:t>标</w:t>
            </w:r>
          </w:p>
        </w:tc>
        <w:tc>
          <w:tcPr>
            <w:tcW w:w="984" w:type="dxa"/>
            <w:vMerge w:val="restart"/>
            <w:vAlign w:val="center"/>
          </w:tcPr>
          <w:p>
            <w:pPr>
              <w:spacing w:line="0" w:lineRule="atLeast"/>
              <w:ind w:right="-241" w:rightChars="-115"/>
              <w:jc w:val="center"/>
              <w:rPr>
                <w:rFonts w:hint="eastAsia" w:hAnsi="宋体"/>
                <w:b/>
                <w:color w:val="000000"/>
                <w:sz w:val="18"/>
                <w:szCs w:val="18"/>
              </w:rPr>
            </w:pPr>
            <w:r>
              <w:rPr>
                <w:b/>
                <w:color w:val="000000"/>
                <w:sz w:val="18"/>
                <w:szCs w:val="18"/>
              </w:rPr>
              <w:t>2010</w:t>
            </w:r>
            <w:r>
              <w:rPr>
                <w:rFonts w:hAnsi="宋体"/>
                <w:b/>
                <w:color w:val="000000"/>
                <w:sz w:val="18"/>
                <w:szCs w:val="18"/>
              </w:rPr>
              <w:t>年</w:t>
            </w:r>
          </w:p>
          <w:p>
            <w:pPr>
              <w:spacing w:line="0" w:lineRule="atLeast"/>
              <w:ind w:right="-241" w:rightChars="-115"/>
              <w:jc w:val="center"/>
              <w:rPr>
                <w:b/>
                <w:color w:val="000000"/>
                <w:sz w:val="18"/>
                <w:szCs w:val="18"/>
              </w:rPr>
            </w:pPr>
            <w:r>
              <w:rPr>
                <w:rFonts w:hint="eastAsia" w:hAnsi="宋体"/>
                <w:b/>
                <w:color w:val="000000"/>
                <w:sz w:val="18"/>
                <w:szCs w:val="18"/>
              </w:rPr>
              <w:t>完成</w:t>
            </w:r>
          </w:p>
        </w:tc>
        <w:tc>
          <w:tcPr>
            <w:tcW w:w="4133" w:type="dxa"/>
            <w:gridSpan w:val="3"/>
            <w:vAlign w:val="center"/>
          </w:tcPr>
          <w:p>
            <w:pPr>
              <w:spacing w:line="0" w:lineRule="atLeast"/>
              <w:ind w:right="-241" w:rightChars="-115"/>
              <w:jc w:val="center"/>
              <w:rPr>
                <w:b/>
                <w:color w:val="000000"/>
                <w:sz w:val="18"/>
                <w:szCs w:val="18"/>
              </w:rPr>
            </w:pPr>
            <w:r>
              <w:rPr>
                <w:b/>
                <w:color w:val="000000"/>
                <w:sz w:val="18"/>
                <w:szCs w:val="18"/>
              </w:rPr>
              <w:t>“</w:t>
            </w:r>
            <w:r>
              <w:rPr>
                <w:rFonts w:hAnsi="宋体"/>
                <w:b/>
                <w:color w:val="000000"/>
                <w:sz w:val="18"/>
                <w:szCs w:val="18"/>
              </w:rPr>
              <w:t>十二五</w:t>
            </w:r>
            <w:r>
              <w:rPr>
                <w:b/>
                <w:color w:val="000000"/>
                <w:sz w:val="18"/>
                <w:szCs w:val="18"/>
              </w:rPr>
              <w:t>”</w:t>
            </w:r>
            <w:r>
              <w:rPr>
                <w:rFonts w:hAnsi="宋体"/>
                <w:b/>
                <w:color w:val="000000"/>
                <w:sz w:val="18"/>
                <w:szCs w:val="18"/>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4088" w:type="dxa"/>
            <w:gridSpan w:val="3"/>
            <w:vMerge w:val="continue"/>
            <w:tcBorders>
              <w:bottom w:val="single" w:color="auto" w:sz="4" w:space="0"/>
            </w:tcBorders>
            <w:vAlign w:val="center"/>
          </w:tcPr>
          <w:p>
            <w:pPr>
              <w:spacing w:line="0" w:lineRule="atLeast"/>
              <w:ind w:right="-241" w:rightChars="-115"/>
              <w:rPr>
                <w:rFonts w:hint="eastAsia"/>
                <w:b/>
                <w:bCs/>
                <w:color w:val="000000"/>
                <w:sz w:val="18"/>
                <w:szCs w:val="18"/>
              </w:rPr>
            </w:pPr>
          </w:p>
        </w:tc>
        <w:tc>
          <w:tcPr>
            <w:tcW w:w="984" w:type="dxa"/>
            <w:vMerge w:val="continue"/>
            <w:vAlign w:val="center"/>
          </w:tcPr>
          <w:p>
            <w:pPr>
              <w:spacing w:line="0" w:lineRule="atLeast"/>
              <w:ind w:right="-241" w:rightChars="-115"/>
              <w:rPr>
                <w:rFonts w:hint="eastAsia"/>
                <w:b/>
                <w:bCs/>
                <w:color w:val="000000"/>
                <w:sz w:val="18"/>
                <w:szCs w:val="18"/>
              </w:rPr>
            </w:pPr>
          </w:p>
        </w:tc>
        <w:tc>
          <w:tcPr>
            <w:tcW w:w="1654" w:type="dxa"/>
            <w:tcBorders>
              <w:top w:val="nil"/>
            </w:tcBorders>
            <w:vAlign w:val="center"/>
          </w:tcPr>
          <w:p>
            <w:pPr>
              <w:spacing w:line="0" w:lineRule="atLeast"/>
              <w:ind w:right="-241" w:rightChars="-115"/>
              <w:jc w:val="center"/>
              <w:rPr>
                <w:b/>
                <w:color w:val="000000"/>
                <w:sz w:val="18"/>
                <w:szCs w:val="18"/>
              </w:rPr>
            </w:pPr>
            <w:r>
              <w:rPr>
                <w:b/>
                <w:color w:val="000000"/>
                <w:sz w:val="18"/>
                <w:szCs w:val="18"/>
              </w:rPr>
              <w:t>2015</w:t>
            </w:r>
            <w:r>
              <w:rPr>
                <w:rFonts w:hAnsi="宋体"/>
                <w:b/>
                <w:color w:val="000000"/>
                <w:sz w:val="18"/>
                <w:szCs w:val="18"/>
              </w:rPr>
              <w:t>年绝对值</w:t>
            </w:r>
          </w:p>
        </w:tc>
        <w:tc>
          <w:tcPr>
            <w:tcW w:w="1470" w:type="dxa"/>
            <w:tcBorders>
              <w:top w:val="nil"/>
            </w:tcBorders>
            <w:vAlign w:val="center"/>
          </w:tcPr>
          <w:p>
            <w:pPr>
              <w:spacing w:line="0" w:lineRule="atLeast"/>
              <w:ind w:right="-241" w:rightChars="-115"/>
              <w:jc w:val="center"/>
              <w:rPr>
                <w:b/>
                <w:color w:val="000000"/>
                <w:sz w:val="18"/>
                <w:szCs w:val="18"/>
              </w:rPr>
            </w:pPr>
            <w:r>
              <w:rPr>
                <w:rFonts w:hAnsi="宋体"/>
                <w:b/>
                <w:color w:val="000000"/>
                <w:sz w:val="18"/>
                <w:szCs w:val="18"/>
              </w:rPr>
              <w:t>年均增长</w:t>
            </w:r>
            <w:r>
              <w:rPr>
                <w:b/>
                <w:color w:val="000000"/>
                <w:sz w:val="18"/>
                <w:szCs w:val="18"/>
              </w:rPr>
              <w:t>%</w:t>
            </w:r>
          </w:p>
        </w:tc>
        <w:tc>
          <w:tcPr>
            <w:tcW w:w="1009" w:type="dxa"/>
            <w:vAlign w:val="center"/>
          </w:tcPr>
          <w:p>
            <w:pPr>
              <w:spacing w:line="0" w:lineRule="atLeast"/>
              <w:ind w:right="-241" w:rightChars="-115"/>
              <w:jc w:val="center"/>
              <w:rPr>
                <w:b/>
                <w:color w:val="000000"/>
                <w:sz w:val="18"/>
                <w:szCs w:val="18"/>
              </w:rPr>
            </w:pPr>
            <w:r>
              <w:rPr>
                <w:rFonts w:hAnsi="宋体"/>
                <w:b/>
                <w:color w:val="000000"/>
                <w:sz w:val="18"/>
                <w:szCs w:val="18"/>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restart"/>
            <w:tcBorders>
              <w:top w:val="single" w:color="auto" w:sz="4" w:space="0"/>
            </w:tcBorders>
            <w:vAlign w:val="center"/>
          </w:tcPr>
          <w:p>
            <w:pPr>
              <w:spacing w:line="0" w:lineRule="atLeast"/>
              <w:ind w:right="-241" w:rightChars="-115" w:firstLine="89" w:firstLineChars="49"/>
              <w:rPr>
                <w:rFonts w:hint="eastAsia" w:hAnsi="宋体"/>
                <w:b/>
                <w:color w:val="000000"/>
                <w:sz w:val="18"/>
                <w:szCs w:val="18"/>
              </w:rPr>
            </w:pPr>
            <w:r>
              <w:rPr>
                <w:rFonts w:hAnsi="宋体"/>
                <w:b/>
                <w:color w:val="000000"/>
                <w:sz w:val="18"/>
                <w:szCs w:val="18"/>
              </w:rPr>
              <w:t>经</w:t>
            </w:r>
          </w:p>
          <w:p>
            <w:pPr>
              <w:spacing w:line="0" w:lineRule="atLeast"/>
              <w:ind w:right="-241" w:rightChars="-115" w:firstLine="89" w:firstLineChars="49"/>
              <w:rPr>
                <w:b/>
                <w:color w:val="000000"/>
                <w:sz w:val="18"/>
                <w:szCs w:val="18"/>
              </w:rPr>
            </w:pPr>
            <w:r>
              <w:rPr>
                <w:rFonts w:hAnsi="宋体"/>
                <w:b/>
                <w:color w:val="000000"/>
                <w:sz w:val="18"/>
                <w:szCs w:val="18"/>
              </w:rPr>
              <w:t>济</w:t>
            </w:r>
          </w:p>
          <w:p>
            <w:pPr>
              <w:spacing w:line="0" w:lineRule="atLeast"/>
              <w:ind w:right="-241" w:rightChars="-115" w:firstLine="89" w:firstLineChars="49"/>
              <w:rPr>
                <w:rFonts w:hint="eastAsia" w:hAnsi="宋体"/>
                <w:b/>
                <w:color w:val="000000"/>
                <w:sz w:val="18"/>
                <w:szCs w:val="18"/>
              </w:rPr>
            </w:pPr>
            <w:r>
              <w:rPr>
                <w:rFonts w:hAnsi="宋体"/>
                <w:b/>
                <w:color w:val="000000"/>
                <w:sz w:val="18"/>
                <w:szCs w:val="18"/>
              </w:rPr>
              <w:t>总</w:t>
            </w:r>
          </w:p>
          <w:p>
            <w:pPr>
              <w:spacing w:line="0" w:lineRule="atLeast"/>
              <w:ind w:right="-241" w:rightChars="-115" w:firstLine="89" w:firstLineChars="49"/>
              <w:rPr>
                <w:rFonts w:hint="eastAsia"/>
                <w:b/>
                <w:bCs/>
                <w:color w:val="000000"/>
                <w:sz w:val="18"/>
                <w:szCs w:val="18"/>
              </w:rPr>
            </w:pPr>
            <w:r>
              <w:rPr>
                <w:rFonts w:hAnsi="宋体"/>
                <w:b/>
                <w:color w:val="000000"/>
                <w:sz w:val="18"/>
                <w:szCs w:val="18"/>
              </w:rPr>
              <w:t>量</w:t>
            </w:r>
          </w:p>
        </w:tc>
        <w:tc>
          <w:tcPr>
            <w:tcW w:w="3427" w:type="dxa"/>
            <w:gridSpan w:val="2"/>
            <w:vMerge w:val="restart"/>
            <w:tcBorders>
              <w:top w:val="single" w:color="auto" w:sz="4" w:space="0"/>
            </w:tcBorders>
            <w:vAlign w:val="center"/>
          </w:tcPr>
          <w:p>
            <w:pPr>
              <w:spacing w:line="0" w:lineRule="atLeast"/>
              <w:ind w:right="-241" w:rightChars="-115"/>
              <w:rPr>
                <w:color w:val="000000"/>
                <w:sz w:val="18"/>
                <w:szCs w:val="18"/>
              </w:rPr>
            </w:pPr>
            <w:r>
              <w:rPr>
                <w:rFonts w:hAnsi="宋体"/>
                <w:color w:val="000000"/>
                <w:sz w:val="18"/>
                <w:szCs w:val="18"/>
              </w:rPr>
              <w:t>地区生产总值（亿元）</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42.41</w:t>
            </w:r>
          </w:p>
        </w:tc>
        <w:tc>
          <w:tcPr>
            <w:tcW w:w="1654" w:type="dxa"/>
            <w:vAlign w:val="center"/>
          </w:tcPr>
          <w:p>
            <w:pPr>
              <w:spacing w:line="0" w:lineRule="atLeast"/>
              <w:ind w:right="-241" w:rightChars="-115" w:firstLine="180" w:firstLineChars="100"/>
              <w:rPr>
                <w:color w:val="000000"/>
                <w:sz w:val="18"/>
                <w:szCs w:val="18"/>
              </w:rPr>
            </w:pPr>
            <w:r>
              <w:rPr>
                <w:rFonts w:hAnsi="宋体"/>
                <w:color w:val="000000"/>
                <w:sz w:val="18"/>
                <w:szCs w:val="18"/>
              </w:rPr>
              <w:t>确保</w:t>
            </w:r>
            <w:r>
              <w:rPr>
                <w:b/>
                <w:color w:val="000000"/>
                <w:sz w:val="18"/>
                <w:szCs w:val="18"/>
              </w:rPr>
              <w:t>1</w:t>
            </w:r>
            <w:r>
              <w:rPr>
                <w:rFonts w:hint="eastAsia"/>
                <w:b/>
                <w:color w:val="000000"/>
                <w:sz w:val="18"/>
                <w:szCs w:val="18"/>
              </w:rPr>
              <w:t>5</w:t>
            </w:r>
            <w:r>
              <w:rPr>
                <w:b/>
                <w:color w:val="000000"/>
                <w:sz w:val="18"/>
                <w:szCs w:val="18"/>
              </w:rPr>
              <w:t>0</w:t>
            </w:r>
            <w:r>
              <w:rPr>
                <w:rFonts w:hAnsi="宋体"/>
                <w:color w:val="000000"/>
                <w:sz w:val="18"/>
                <w:szCs w:val="18"/>
              </w:rPr>
              <w:t>以上</w:t>
            </w:r>
          </w:p>
        </w:tc>
        <w:tc>
          <w:tcPr>
            <w:tcW w:w="1470" w:type="dxa"/>
            <w:vAlign w:val="center"/>
          </w:tcPr>
          <w:p>
            <w:pPr>
              <w:spacing w:line="0" w:lineRule="atLeast"/>
              <w:ind w:left="-277" w:leftChars="-132" w:right="-241" w:rightChars="-115" w:firstLine="388" w:firstLineChars="216"/>
              <w:rPr>
                <w:color w:val="000000"/>
                <w:sz w:val="18"/>
                <w:szCs w:val="18"/>
              </w:rPr>
            </w:pPr>
            <w:r>
              <w:rPr>
                <w:rFonts w:hAnsi="宋体"/>
                <w:color w:val="000000"/>
                <w:sz w:val="18"/>
                <w:szCs w:val="18"/>
              </w:rPr>
              <w:t>确保</w:t>
            </w:r>
            <w:r>
              <w:rPr>
                <w:b/>
                <w:color w:val="000000"/>
                <w:sz w:val="18"/>
                <w:szCs w:val="18"/>
              </w:rPr>
              <w:t>2</w:t>
            </w:r>
            <w:r>
              <w:rPr>
                <w:rFonts w:hint="eastAsia"/>
                <w:b/>
                <w:color w:val="000000"/>
                <w:sz w:val="18"/>
                <w:szCs w:val="18"/>
              </w:rPr>
              <w:t>3</w:t>
            </w:r>
            <w:r>
              <w:rPr>
                <w:rFonts w:hAnsi="宋体"/>
                <w:color w:val="000000"/>
                <w:sz w:val="18"/>
                <w:szCs w:val="18"/>
              </w:rPr>
              <w:t>以上</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Merge w:val="continue"/>
            <w:vAlign w:val="center"/>
          </w:tcPr>
          <w:p>
            <w:pPr>
              <w:spacing w:line="0" w:lineRule="atLeast"/>
              <w:ind w:right="-241" w:rightChars="-115"/>
              <w:rPr>
                <w:rFonts w:hint="eastAsia"/>
                <w:bCs/>
                <w:color w:val="000000"/>
                <w:sz w:val="18"/>
                <w:szCs w:val="18"/>
              </w:rPr>
            </w:pPr>
          </w:p>
        </w:tc>
        <w:tc>
          <w:tcPr>
            <w:tcW w:w="984" w:type="dxa"/>
            <w:vAlign w:val="center"/>
          </w:tcPr>
          <w:p>
            <w:pPr>
              <w:spacing w:line="0" w:lineRule="atLeast"/>
              <w:ind w:right="-241" w:rightChars="-115" w:firstLine="180"/>
              <w:rPr>
                <w:rFonts w:hint="eastAsia"/>
                <w:bCs/>
                <w:color w:val="000000"/>
                <w:sz w:val="18"/>
                <w:szCs w:val="18"/>
              </w:rPr>
            </w:pPr>
            <w:r>
              <w:rPr>
                <w:color w:val="000000"/>
                <w:sz w:val="18"/>
                <w:szCs w:val="18"/>
              </w:rPr>
              <w:t>42.41</w:t>
            </w:r>
          </w:p>
        </w:tc>
        <w:tc>
          <w:tcPr>
            <w:tcW w:w="1654" w:type="dxa"/>
            <w:vAlign w:val="center"/>
          </w:tcPr>
          <w:p>
            <w:pPr>
              <w:spacing w:line="0" w:lineRule="atLeast"/>
              <w:ind w:right="-241" w:rightChars="-115" w:firstLine="360" w:firstLineChars="200"/>
              <w:rPr>
                <w:rFonts w:hint="eastAsia"/>
                <w:bCs/>
                <w:color w:val="000000"/>
                <w:sz w:val="18"/>
                <w:szCs w:val="18"/>
              </w:rPr>
            </w:pPr>
            <w:r>
              <w:rPr>
                <w:rFonts w:hAnsi="宋体"/>
                <w:color w:val="000000"/>
                <w:sz w:val="18"/>
                <w:szCs w:val="18"/>
              </w:rPr>
              <w:t>力争</w:t>
            </w:r>
            <w:r>
              <w:rPr>
                <w:rFonts w:hint="eastAsia" w:hAnsi="宋体"/>
                <w:color w:val="000000"/>
                <w:sz w:val="18"/>
                <w:szCs w:val="18"/>
              </w:rPr>
              <w:t>180</w:t>
            </w:r>
          </w:p>
        </w:tc>
        <w:tc>
          <w:tcPr>
            <w:tcW w:w="1470" w:type="dxa"/>
            <w:vAlign w:val="center"/>
          </w:tcPr>
          <w:p>
            <w:pPr>
              <w:spacing w:line="0" w:lineRule="atLeast"/>
              <w:ind w:right="-241" w:rightChars="-115" w:firstLine="270" w:firstLineChars="150"/>
              <w:rPr>
                <w:rFonts w:hint="eastAsia"/>
                <w:bCs/>
                <w:color w:val="000000"/>
                <w:sz w:val="18"/>
                <w:szCs w:val="18"/>
              </w:rPr>
            </w:pPr>
            <w:r>
              <w:rPr>
                <w:rFonts w:hAnsi="宋体"/>
                <w:color w:val="000000"/>
                <w:sz w:val="18"/>
                <w:szCs w:val="18"/>
              </w:rPr>
              <w:t>力争</w:t>
            </w:r>
            <w:r>
              <w:rPr>
                <w:rFonts w:hint="eastAsia" w:hAnsi="宋体"/>
                <w:color w:val="000000"/>
                <w:sz w:val="18"/>
                <w:szCs w:val="18"/>
              </w:rPr>
              <w:t>28</w:t>
            </w:r>
          </w:p>
        </w:tc>
        <w:tc>
          <w:tcPr>
            <w:tcW w:w="1009" w:type="dxa"/>
            <w:vAlign w:val="center"/>
          </w:tcPr>
          <w:p>
            <w:pPr>
              <w:spacing w:line="0" w:lineRule="atLeast"/>
              <w:ind w:right="-241" w:rightChars="-115" w:firstLine="90" w:firstLineChars="50"/>
              <w:rPr>
                <w:rFonts w:hint="eastAsia"/>
                <w:bCs/>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1774" w:type="dxa"/>
            <w:vMerge w:val="restart"/>
            <w:tcBorders>
              <w:right w:val="single" w:color="auto" w:sz="4" w:space="0"/>
            </w:tcBorders>
            <w:vAlign w:val="center"/>
          </w:tcPr>
          <w:p>
            <w:pPr>
              <w:spacing w:line="0" w:lineRule="atLeast"/>
              <w:ind w:right="-241" w:rightChars="-115"/>
              <w:rPr>
                <w:rFonts w:hAnsi="宋体"/>
                <w:color w:val="000000"/>
                <w:sz w:val="18"/>
                <w:szCs w:val="18"/>
              </w:rPr>
            </w:pPr>
            <w:r>
              <w:rPr>
                <w:rFonts w:hAnsi="宋体"/>
                <w:color w:val="000000"/>
                <w:sz w:val="18"/>
                <w:szCs w:val="18"/>
              </w:rPr>
              <w:t>全社会固定资产投资</w:t>
            </w:r>
          </w:p>
          <w:p>
            <w:pPr>
              <w:spacing w:line="0" w:lineRule="atLeast"/>
              <w:ind w:right="-241" w:rightChars="-115"/>
              <w:rPr>
                <w:rFonts w:hAnsi="宋体"/>
                <w:color w:val="000000"/>
                <w:sz w:val="18"/>
                <w:szCs w:val="18"/>
              </w:rPr>
            </w:pPr>
            <w:r>
              <w:rPr>
                <w:rFonts w:hAnsi="宋体"/>
                <w:color w:val="000000"/>
                <w:sz w:val="18"/>
                <w:szCs w:val="18"/>
              </w:rPr>
              <w:t>（亿元）</w:t>
            </w:r>
          </w:p>
        </w:tc>
        <w:tc>
          <w:tcPr>
            <w:tcW w:w="1653" w:type="dxa"/>
            <w:vMerge w:val="restart"/>
            <w:tcBorders>
              <w:left w:val="single" w:color="auto" w:sz="4" w:space="0"/>
            </w:tcBorders>
            <w:vAlign w:val="center"/>
          </w:tcPr>
          <w:p>
            <w:pPr>
              <w:spacing w:line="0" w:lineRule="atLeast"/>
              <w:ind w:right="-241" w:rightChars="-115"/>
              <w:rPr>
                <w:rFonts w:hint="eastAsia"/>
                <w:color w:val="000000"/>
                <w:sz w:val="18"/>
                <w:szCs w:val="18"/>
              </w:rPr>
            </w:pPr>
            <w:r>
              <w:rPr>
                <w:rFonts w:hint="eastAsia"/>
                <w:color w:val="000000"/>
                <w:sz w:val="18"/>
                <w:szCs w:val="18"/>
              </w:rPr>
              <w:t>投资</w:t>
            </w:r>
          </w:p>
        </w:tc>
        <w:tc>
          <w:tcPr>
            <w:tcW w:w="984" w:type="dxa"/>
            <w:tcBorders>
              <w:bottom w:val="single" w:color="auto" w:sz="4" w:space="0"/>
            </w:tcBorders>
            <w:vAlign w:val="center"/>
          </w:tcPr>
          <w:p>
            <w:pPr>
              <w:spacing w:line="0" w:lineRule="atLeast"/>
              <w:ind w:right="-241" w:rightChars="-115" w:firstLine="180" w:firstLineChars="100"/>
              <w:rPr>
                <w:color w:val="000000"/>
                <w:sz w:val="18"/>
                <w:szCs w:val="18"/>
              </w:rPr>
            </w:pPr>
            <w:r>
              <w:rPr>
                <w:color w:val="000000"/>
                <w:sz w:val="18"/>
                <w:szCs w:val="18"/>
              </w:rPr>
              <w:t>46.5</w:t>
            </w:r>
          </w:p>
        </w:tc>
        <w:tc>
          <w:tcPr>
            <w:tcW w:w="1654" w:type="dxa"/>
            <w:vAlign w:val="center"/>
          </w:tcPr>
          <w:p>
            <w:pPr>
              <w:spacing w:line="0" w:lineRule="atLeast"/>
              <w:ind w:right="-241" w:rightChars="-115" w:firstLine="180" w:firstLineChars="100"/>
              <w:rPr>
                <w:color w:val="000000"/>
                <w:sz w:val="18"/>
                <w:szCs w:val="18"/>
              </w:rPr>
            </w:pPr>
            <w:r>
              <w:rPr>
                <w:rFonts w:hAnsi="宋体"/>
                <w:color w:val="000000"/>
                <w:sz w:val="18"/>
                <w:szCs w:val="18"/>
              </w:rPr>
              <w:t>确保</w:t>
            </w:r>
            <w:r>
              <w:rPr>
                <w:b/>
                <w:color w:val="000000"/>
                <w:sz w:val="18"/>
                <w:szCs w:val="18"/>
              </w:rPr>
              <w:t>116</w:t>
            </w:r>
            <w:r>
              <w:rPr>
                <w:rFonts w:hAnsi="宋体"/>
                <w:color w:val="000000"/>
                <w:sz w:val="18"/>
                <w:szCs w:val="18"/>
              </w:rPr>
              <w:t>以上</w:t>
            </w:r>
          </w:p>
        </w:tc>
        <w:tc>
          <w:tcPr>
            <w:tcW w:w="1470" w:type="dxa"/>
            <w:vAlign w:val="center"/>
          </w:tcPr>
          <w:p>
            <w:pPr>
              <w:spacing w:line="0" w:lineRule="atLeast"/>
              <w:ind w:right="-241" w:rightChars="-115" w:firstLine="90" w:firstLineChars="50"/>
              <w:rPr>
                <w:color w:val="000000"/>
                <w:sz w:val="18"/>
                <w:szCs w:val="18"/>
              </w:rPr>
            </w:pPr>
            <w:r>
              <w:rPr>
                <w:rFonts w:hAnsi="宋体"/>
                <w:color w:val="000000"/>
                <w:sz w:val="18"/>
                <w:szCs w:val="18"/>
              </w:rPr>
              <w:t>确保</w:t>
            </w:r>
            <w:r>
              <w:rPr>
                <w:b/>
                <w:color w:val="000000"/>
                <w:sz w:val="18"/>
                <w:szCs w:val="18"/>
              </w:rPr>
              <w:t>20</w:t>
            </w:r>
            <w:r>
              <w:rPr>
                <w:rFonts w:hAnsi="宋体"/>
                <w:color w:val="000000"/>
                <w:sz w:val="18"/>
                <w:szCs w:val="18"/>
              </w:rPr>
              <w:t>以上</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1774" w:type="dxa"/>
            <w:vMerge w:val="continue"/>
            <w:tcBorders>
              <w:right w:val="single" w:color="auto" w:sz="4" w:space="0"/>
            </w:tcBorders>
            <w:vAlign w:val="center"/>
          </w:tcPr>
          <w:p>
            <w:pPr>
              <w:spacing w:line="0" w:lineRule="atLeast"/>
              <w:ind w:right="-241" w:rightChars="-115" w:firstLine="90" w:firstLineChars="50"/>
              <w:rPr>
                <w:rFonts w:hAnsi="宋体"/>
                <w:color w:val="000000"/>
                <w:sz w:val="18"/>
                <w:szCs w:val="18"/>
              </w:rPr>
            </w:pPr>
          </w:p>
        </w:tc>
        <w:tc>
          <w:tcPr>
            <w:tcW w:w="1653" w:type="dxa"/>
            <w:vMerge w:val="continue"/>
            <w:tcBorders>
              <w:left w:val="single" w:color="auto" w:sz="4" w:space="0"/>
              <w:bottom w:val="single" w:color="auto" w:sz="4" w:space="0"/>
            </w:tcBorders>
            <w:vAlign w:val="center"/>
          </w:tcPr>
          <w:p>
            <w:pPr>
              <w:spacing w:line="0" w:lineRule="atLeast"/>
              <w:ind w:right="-241" w:rightChars="-115"/>
              <w:rPr>
                <w:rFonts w:hint="eastAsia"/>
                <w:bCs/>
                <w:color w:val="000000"/>
                <w:sz w:val="18"/>
                <w:szCs w:val="18"/>
              </w:rPr>
            </w:pPr>
          </w:p>
        </w:tc>
        <w:tc>
          <w:tcPr>
            <w:tcW w:w="984" w:type="dxa"/>
            <w:tcBorders>
              <w:top w:val="single" w:color="auto" w:sz="4" w:space="0"/>
              <w:bottom w:val="single" w:color="auto" w:sz="4" w:space="0"/>
            </w:tcBorders>
            <w:vAlign w:val="center"/>
          </w:tcPr>
          <w:p>
            <w:pPr>
              <w:spacing w:line="0" w:lineRule="atLeast"/>
              <w:ind w:right="-241" w:rightChars="-115" w:firstLine="180"/>
              <w:rPr>
                <w:rFonts w:hint="eastAsia"/>
                <w:bCs/>
                <w:color w:val="000000"/>
                <w:sz w:val="18"/>
                <w:szCs w:val="18"/>
              </w:rPr>
            </w:pPr>
            <w:r>
              <w:rPr>
                <w:color w:val="000000"/>
                <w:sz w:val="18"/>
                <w:szCs w:val="18"/>
              </w:rPr>
              <w:t>46.5</w:t>
            </w:r>
          </w:p>
        </w:tc>
        <w:tc>
          <w:tcPr>
            <w:tcW w:w="1654" w:type="dxa"/>
            <w:tcBorders>
              <w:bottom w:val="single" w:color="auto" w:sz="4" w:space="0"/>
            </w:tcBorders>
            <w:vAlign w:val="center"/>
          </w:tcPr>
          <w:p>
            <w:pPr>
              <w:spacing w:line="0" w:lineRule="atLeast"/>
              <w:ind w:right="-241" w:rightChars="-115" w:firstLine="360" w:firstLineChars="200"/>
              <w:rPr>
                <w:rFonts w:hint="eastAsia"/>
                <w:bCs/>
                <w:color w:val="000000"/>
                <w:sz w:val="18"/>
                <w:szCs w:val="18"/>
              </w:rPr>
            </w:pPr>
            <w:r>
              <w:rPr>
                <w:rFonts w:hAnsi="宋体"/>
                <w:color w:val="000000"/>
                <w:sz w:val="18"/>
                <w:szCs w:val="18"/>
              </w:rPr>
              <w:t>力争</w:t>
            </w:r>
            <w:r>
              <w:rPr>
                <w:color w:val="000000"/>
                <w:sz w:val="18"/>
                <w:szCs w:val="18"/>
              </w:rPr>
              <w:t>170</w:t>
            </w:r>
          </w:p>
        </w:tc>
        <w:tc>
          <w:tcPr>
            <w:tcW w:w="1470" w:type="dxa"/>
            <w:tcBorders>
              <w:bottom w:val="single" w:color="auto" w:sz="4" w:space="0"/>
            </w:tcBorders>
            <w:vAlign w:val="center"/>
          </w:tcPr>
          <w:p>
            <w:pPr>
              <w:spacing w:line="0" w:lineRule="atLeast"/>
              <w:ind w:right="-241" w:rightChars="-115" w:firstLine="270" w:firstLineChars="150"/>
              <w:rPr>
                <w:rFonts w:hint="eastAsia"/>
                <w:bCs/>
                <w:color w:val="000000"/>
                <w:sz w:val="18"/>
                <w:szCs w:val="18"/>
              </w:rPr>
            </w:pPr>
            <w:r>
              <w:rPr>
                <w:rFonts w:hAnsi="宋体"/>
                <w:color w:val="000000"/>
                <w:sz w:val="18"/>
                <w:szCs w:val="18"/>
              </w:rPr>
              <w:t>力争</w:t>
            </w:r>
            <w:r>
              <w:rPr>
                <w:color w:val="000000"/>
                <w:sz w:val="18"/>
                <w:szCs w:val="18"/>
              </w:rPr>
              <w:t>30</w:t>
            </w:r>
          </w:p>
        </w:tc>
        <w:tc>
          <w:tcPr>
            <w:tcW w:w="1009" w:type="dxa"/>
            <w:tcBorders>
              <w:bottom w:val="single" w:color="auto" w:sz="4" w:space="0"/>
            </w:tcBorders>
            <w:vAlign w:val="center"/>
          </w:tcPr>
          <w:p>
            <w:pPr>
              <w:spacing w:line="0" w:lineRule="atLeast"/>
              <w:ind w:right="-241" w:rightChars="-115" w:firstLine="90" w:firstLineChars="50"/>
              <w:rPr>
                <w:rFonts w:hint="eastAsia"/>
                <w:bCs/>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661" w:type="dxa"/>
            <w:vMerge w:val="continue"/>
            <w:vAlign w:val="center"/>
          </w:tcPr>
          <w:p>
            <w:pPr>
              <w:spacing w:line="0" w:lineRule="atLeast"/>
              <w:ind w:right="-241" w:rightChars="-115" w:firstLine="105" w:firstLineChars="50"/>
            </w:pPr>
          </w:p>
        </w:tc>
        <w:tc>
          <w:tcPr>
            <w:tcW w:w="1774" w:type="dxa"/>
            <w:vMerge w:val="continue"/>
            <w:tcBorders>
              <w:bottom w:val="single" w:color="auto" w:sz="4" w:space="0"/>
              <w:right w:val="single" w:color="auto" w:sz="4" w:space="0"/>
            </w:tcBorders>
            <w:vAlign w:val="center"/>
          </w:tcPr>
          <w:p>
            <w:pPr>
              <w:spacing w:line="0" w:lineRule="atLeast"/>
              <w:ind w:right="-241" w:rightChars="-115" w:firstLine="105" w:firstLineChars="50"/>
            </w:pPr>
          </w:p>
        </w:tc>
        <w:tc>
          <w:tcPr>
            <w:tcW w:w="1653" w:type="dxa"/>
            <w:tcBorders>
              <w:top w:val="single" w:color="auto" w:sz="4" w:space="0"/>
              <w:left w:val="single" w:color="auto" w:sz="4" w:space="0"/>
              <w:bottom w:val="single" w:color="auto" w:sz="4" w:space="0"/>
            </w:tcBorders>
            <w:vAlign w:val="center"/>
          </w:tcPr>
          <w:p>
            <w:pPr>
              <w:spacing w:line="0" w:lineRule="atLeast"/>
              <w:ind w:right="-241" w:rightChars="-115" w:firstLine="90" w:firstLineChars="50"/>
              <w:rPr>
                <w:rFonts w:hint="eastAsia" w:hAnsi="宋体"/>
                <w:color w:val="000000"/>
                <w:sz w:val="18"/>
                <w:szCs w:val="18"/>
              </w:rPr>
            </w:pPr>
            <w:r>
              <w:rPr>
                <w:rFonts w:hint="eastAsia" w:hAnsi="宋体"/>
                <w:color w:val="000000"/>
                <w:sz w:val="18"/>
                <w:szCs w:val="18"/>
              </w:rPr>
              <w:t>五年累计投资</w:t>
            </w:r>
          </w:p>
        </w:tc>
        <w:tc>
          <w:tcPr>
            <w:tcW w:w="984" w:type="dxa"/>
            <w:tcBorders>
              <w:top w:val="single" w:color="auto" w:sz="4" w:space="0"/>
            </w:tcBorders>
            <w:vAlign w:val="center"/>
          </w:tcPr>
          <w:p>
            <w:pPr>
              <w:spacing w:line="0" w:lineRule="atLeast"/>
              <w:ind w:right="-241" w:rightChars="-115" w:firstLine="90" w:firstLineChars="50"/>
              <w:rPr>
                <w:rFonts w:hint="eastAsia" w:hAnsi="宋体"/>
                <w:color w:val="000000"/>
                <w:sz w:val="18"/>
                <w:szCs w:val="18"/>
              </w:rPr>
            </w:pPr>
            <w:r>
              <w:rPr>
                <w:rFonts w:hint="eastAsia" w:hAnsi="宋体"/>
                <w:color w:val="000000"/>
                <w:sz w:val="18"/>
                <w:szCs w:val="18"/>
              </w:rPr>
              <w:t>99.08</w:t>
            </w:r>
          </w:p>
        </w:tc>
        <w:tc>
          <w:tcPr>
            <w:tcW w:w="1654" w:type="dxa"/>
            <w:tcBorders>
              <w:top w:val="single" w:color="auto" w:sz="4" w:space="0"/>
            </w:tcBorders>
            <w:vAlign w:val="center"/>
          </w:tcPr>
          <w:p>
            <w:pPr>
              <w:spacing w:line="0" w:lineRule="atLeast"/>
              <w:ind w:right="-241" w:rightChars="-115" w:firstLine="90" w:firstLineChars="50"/>
              <w:rPr>
                <w:rFonts w:hint="eastAsia" w:hAnsi="宋体"/>
                <w:color w:val="000000"/>
                <w:sz w:val="18"/>
                <w:szCs w:val="18"/>
              </w:rPr>
            </w:pPr>
            <w:r>
              <w:rPr>
                <w:rFonts w:hint="eastAsia" w:hAnsi="宋体"/>
                <w:color w:val="000000"/>
                <w:sz w:val="18"/>
                <w:szCs w:val="18"/>
              </w:rPr>
              <w:t xml:space="preserve">    415.5</w:t>
            </w:r>
          </w:p>
        </w:tc>
        <w:tc>
          <w:tcPr>
            <w:tcW w:w="2479" w:type="dxa"/>
            <w:gridSpan w:val="2"/>
            <w:tcBorders>
              <w:top w:val="single" w:color="auto" w:sz="4" w:space="0"/>
            </w:tcBorders>
            <w:vAlign w:val="center"/>
          </w:tcPr>
          <w:p>
            <w:pPr>
              <w:spacing w:line="0" w:lineRule="atLeast"/>
              <w:ind w:right="-241" w:rightChars="-115" w:firstLine="90" w:firstLineChars="50"/>
            </w:pPr>
            <w:r>
              <w:rPr>
                <w:rFonts w:hint="eastAsia" w:hAnsi="宋体"/>
                <w:color w:val="000000"/>
                <w:sz w:val="18"/>
                <w:szCs w:val="18"/>
              </w:rPr>
              <w:t>是“十一五”4.2倍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Merge w:val="restart"/>
            <w:tcBorders>
              <w:top w:val="single" w:color="auto" w:sz="4" w:space="0"/>
            </w:tcBorders>
            <w:vAlign w:val="center"/>
          </w:tcPr>
          <w:p>
            <w:pPr>
              <w:spacing w:line="0" w:lineRule="atLeast"/>
              <w:ind w:right="-241" w:rightChars="-115"/>
              <w:rPr>
                <w:color w:val="000000"/>
                <w:sz w:val="18"/>
                <w:szCs w:val="18"/>
              </w:rPr>
            </w:pPr>
            <w:r>
              <w:rPr>
                <w:rFonts w:hAnsi="宋体"/>
                <w:color w:val="000000"/>
                <w:sz w:val="18"/>
                <w:szCs w:val="18"/>
              </w:rPr>
              <w:t>地方财政一般预算收入（亿元）</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2.12</w:t>
            </w:r>
          </w:p>
        </w:tc>
        <w:tc>
          <w:tcPr>
            <w:tcW w:w="1654" w:type="dxa"/>
            <w:vAlign w:val="center"/>
          </w:tcPr>
          <w:p>
            <w:pPr>
              <w:spacing w:line="0" w:lineRule="atLeast"/>
              <w:ind w:right="-241" w:rightChars="-115" w:firstLine="180" w:firstLineChars="100"/>
              <w:rPr>
                <w:color w:val="000000"/>
                <w:sz w:val="18"/>
                <w:szCs w:val="18"/>
              </w:rPr>
            </w:pPr>
            <w:r>
              <w:rPr>
                <w:rFonts w:hAnsi="宋体"/>
                <w:color w:val="000000"/>
                <w:sz w:val="18"/>
                <w:szCs w:val="18"/>
              </w:rPr>
              <w:t>确保</w:t>
            </w:r>
            <w:r>
              <w:rPr>
                <w:b/>
                <w:color w:val="000000"/>
                <w:sz w:val="18"/>
                <w:szCs w:val="18"/>
              </w:rPr>
              <w:t>10</w:t>
            </w:r>
            <w:r>
              <w:rPr>
                <w:rFonts w:hAnsi="宋体"/>
                <w:color w:val="000000"/>
                <w:sz w:val="18"/>
                <w:szCs w:val="18"/>
              </w:rPr>
              <w:t>以上</w:t>
            </w:r>
          </w:p>
        </w:tc>
        <w:tc>
          <w:tcPr>
            <w:tcW w:w="1470" w:type="dxa"/>
            <w:vAlign w:val="center"/>
          </w:tcPr>
          <w:p>
            <w:pPr>
              <w:spacing w:line="0" w:lineRule="atLeast"/>
              <w:ind w:right="-241" w:rightChars="-115" w:firstLine="90" w:firstLineChars="50"/>
              <w:rPr>
                <w:color w:val="000000"/>
                <w:sz w:val="18"/>
                <w:szCs w:val="18"/>
              </w:rPr>
            </w:pPr>
            <w:r>
              <w:rPr>
                <w:rFonts w:hAnsi="宋体"/>
                <w:color w:val="000000"/>
                <w:sz w:val="18"/>
                <w:szCs w:val="18"/>
              </w:rPr>
              <w:t>确保</w:t>
            </w:r>
            <w:r>
              <w:rPr>
                <w:b/>
                <w:color w:val="000000"/>
                <w:sz w:val="18"/>
                <w:szCs w:val="18"/>
              </w:rPr>
              <w:t>36</w:t>
            </w:r>
            <w:r>
              <w:rPr>
                <w:rFonts w:hAnsi="宋体"/>
                <w:color w:val="000000"/>
                <w:sz w:val="18"/>
                <w:szCs w:val="18"/>
              </w:rPr>
              <w:t>以上</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Merge w:val="continue"/>
            <w:vAlign w:val="center"/>
          </w:tcPr>
          <w:p>
            <w:pPr>
              <w:spacing w:line="0" w:lineRule="atLeast"/>
              <w:ind w:right="-241" w:rightChars="-115"/>
              <w:rPr>
                <w:rFonts w:hint="eastAsia"/>
                <w:bCs/>
                <w:color w:val="000000"/>
                <w:sz w:val="18"/>
                <w:szCs w:val="18"/>
              </w:rPr>
            </w:pPr>
          </w:p>
        </w:tc>
        <w:tc>
          <w:tcPr>
            <w:tcW w:w="984" w:type="dxa"/>
            <w:vAlign w:val="center"/>
          </w:tcPr>
          <w:p>
            <w:pPr>
              <w:spacing w:line="0" w:lineRule="atLeast"/>
              <w:ind w:right="-241" w:rightChars="-115" w:firstLine="180"/>
              <w:rPr>
                <w:rFonts w:hint="eastAsia"/>
                <w:bCs/>
                <w:color w:val="000000"/>
                <w:sz w:val="18"/>
                <w:szCs w:val="18"/>
              </w:rPr>
            </w:pPr>
            <w:r>
              <w:rPr>
                <w:color w:val="000000"/>
                <w:sz w:val="18"/>
                <w:szCs w:val="18"/>
              </w:rPr>
              <w:t>2.12</w:t>
            </w:r>
          </w:p>
        </w:tc>
        <w:tc>
          <w:tcPr>
            <w:tcW w:w="1654" w:type="dxa"/>
            <w:vAlign w:val="center"/>
          </w:tcPr>
          <w:p>
            <w:pPr>
              <w:spacing w:line="0" w:lineRule="atLeast"/>
              <w:ind w:right="-241" w:rightChars="-115" w:firstLine="360" w:firstLineChars="200"/>
              <w:rPr>
                <w:rFonts w:hint="eastAsia"/>
                <w:bCs/>
                <w:color w:val="000000"/>
                <w:sz w:val="18"/>
                <w:szCs w:val="18"/>
              </w:rPr>
            </w:pPr>
            <w:r>
              <w:rPr>
                <w:rFonts w:hAnsi="宋体"/>
                <w:color w:val="000000"/>
                <w:sz w:val="18"/>
                <w:szCs w:val="18"/>
              </w:rPr>
              <w:t>力争</w:t>
            </w:r>
            <w:r>
              <w:rPr>
                <w:color w:val="000000"/>
                <w:sz w:val="18"/>
                <w:szCs w:val="18"/>
              </w:rPr>
              <w:t>1</w:t>
            </w:r>
            <w:r>
              <w:rPr>
                <w:rFonts w:hint="eastAsia"/>
                <w:color w:val="000000"/>
                <w:sz w:val="18"/>
                <w:szCs w:val="18"/>
              </w:rPr>
              <w:t>2</w:t>
            </w:r>
          </w:p>
        </w:tc>
        <w:tc>
          <w:tcPr>
            <w:tcW w:w="1470" w:type="dxa"/>
            <w:vAlign w:val="center"/>
          </w:tcPr>
          <w:p>
            <w:pPr>
              <w:spacing w:line="0" w:lineRule="atLeast"/>
              <w:ind w:right="-241" w:rightChars="-115" w:firstLine="270" w:firstLineChars="150"/>
              <w:rPr>
                <w:rFonts w:hint="eastAsia"/>
                <w:bCs/>
                <w:color w:val="000000"/>
                <w:sz w:val="18"/>
                <w:szCs w:val="18"/>
              </w:rPr>
            </w:pPr>
            <w:r>
              <w:rPr>
                <w:rFonts w:hAnsi="宋体"/>
                <w:color w:val="000000"/>
                <w:sz w:val="18"/>
                <w:szCs w:val="18"/>
              </w:rPr>
              <w:t>力争</w:t>
            </w:r>
            <w:r>
              <w:rPr>
                <w:color w:val="000000"/>
                <w:sz w:val="18"/>
                <w:szCs w:val="18"/>
              </w:rPr>
              <w:t>4</w:t>
            </w:r>
            <w:r>
              <w:rPr>
                <w:rFonts w:hint="eastAsia"/>
                <w:color w:val="000000"/>
                <w:sz w:val="18"/>
                <w:szCs w:val="18"/>
              </w:rPr>
              <w:t>1</w:t>
            </w:r>
          </w:p>
        </w:tc>
        <w:tc>
          <w:tcPr>
            <w:tcW w:w="1009" w:type="dxa"/>
            <w:vAlign w:val="center"/>
          </w:tcPr>
          <w:p>
            <w:pPr>
              <w:spacing w:line="0" w:lineRule="atLeast"/>
              <w:ind w:right="-241" w:rightChars="-115" w:firstLine="90" w:firstLineChars="50"/>
              <w:rPr>
                <w:rFonts w:hint="eastAsia"/>
                <w:bCs/>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Merge w:val="restart"/>
            <w:vAlign w:val="center"/>
          </w:tcPr>
          <w:p>
            <w:pPr>
              <w:spacing w:line="0" w:lineRule="atLeast"/>
              <w:ind w:right="-241" w:rightChars="-115"/>
              <w:rPr>
                <w:color w:val="000000"/>
                <w:sz w:val="18"/>
                <w:szCs w:val="18"/>
              </w:rPr>
            </w:pPr>
            <w:r>
              <w:rPr>
                <w:rFonts w:hAnsi="宋体"/>
                <w:color w:val="000000"/>
                <w:sz w:val="18"/>
                <w:szCs w:val="18"/>
              </w:rPr>
              <w:t>人均生产总值（万元）</w:t>
            </w:r>
          </w:p>
        </w:tc>
        <w:tc>
          <w:tcPr>
            <w:tcW w:w="984" w:type="dxa"/>
            <w:vAlign w:val="center"/>
          </w:tcPr>
          <w:p>
            <w:pPr>
              <w:spacing w:line="0" w:lineRule="atLeast"/>
              <w:ind w:right="-241" w:rightChars="-115" w:firstLine="90" w:firstLineChars="50"/>
              <w:rPr>
                <w:color w:val="000000"/>
                <w:sz w:val="18"/>
                <w:szCs w:val="18"/>
              </w:rPr>
            </w:pPr>
            <w:r>
              <w:rPr>
                <w:color w:val="000000"/>
                <w:sz w:val="18"/>
                <w:szCs w:val="18"/>
              </w:rPr>
              <w:t>1.0244</w:t>
            </w:r>
          </w:p>
        </w:tc>
        <w:tc>
          <w:tcPr>
            <w:tcW w:w="1654" w:type="dxa"/>
            <w:vAlign w:val="center"/>
          </w:tcPr>
          <w:p>
            <w:pPr>
              <w:spacing w:line="0" w:lineRule="atLeast"/>
              <w:ind w:right="-241" w:rightChars="-115" w:firstLine="180" w:firstLineChars="100"/>
              <w:rPr>
                <w:color w:val="000000"/>
                <w:sz w:val="18"/>
                <w:szCs w:val="18"/>
              </w:rPr>
            </w:pPr>
            <w:r>
              <w:rPr>
                <w:rFonts w:hAnsi="宋体"/>
                <w:color w:val="000000"/>
                <w:sz w:val="18"/>
                <w:szCs w:val="18"/>
              </w:rPr>
              <w:t>确保</w:t>
            </w:r>
            <w:r>
              <w:rPr>
                <w:rFonts w:hint="eastAsia" w:hAnsi="宋体"/>
                <w:b/>
                <w:color w:val="000000"/>
                <w:sz w:val="18"/>
                <w:szCs w:val="18"/>
              </w:rPr>
              <w:t>3.4</w:t>
            </w:r>
            <w:r>
              <w:rPr>
                <w:rFonts w:hAnsi="宋体"/>
                <w:color w:val="000000"/>
                <w:sz w:val="18"/>
                <w:szCs w:val="18"/>
              </w:rPr>
              <w:t>以上</w:t>
            </w:r>
          </w:p>
        </w:tc>
        <w:tc>
          <w:tcPr>
            <w:tcW w:w="1470" w:type="dxa"/>
            <w:vAlign w:val="center"/>
          </w:tcPr>
          <w:p>
            <w:pPr>
              <w:spacing w:line="0" w:lineRule="atLeast"/>
              <w:ind w:right="-241" w:rightChars="-115" w:firstLine="90" w:firstLineChars="50"/>
              <w:rPr>
                <w:color w:val="000000"/>
                <w:sz w:val="18"/>
                <w:szCs w:val="18"/>
              </w:rPr>
            </w:pPr>
            <w:r>
              <w:rPr>
                <w:rFonts w:hAnsi="宋体"/>
                <w:color w:val="000000"/>
                <w:sz w:val="18"/>
                <w:szCs w:val="18"/>
              </w:rPr>
              <w:t>确保</w:t>
            </w:r>
            <w:r>
              <w:rPr>
                <w:rFonts w:hint="eastAsia" w:hAnsi="宋体"/>
                <w:b/>
                <w:color w:val="000000"/>
                <w:sz w:val="18"/>
                <w:szCs w:val="18"/>
              </w:rPr>
              <w:t>27</w:t>
            </w:r>
            <w:r>
              <w:rPr>
                <w:rFonts w:hAnsi="宋体"/>
                <w:color w:val="000000"/>
                <w:sz w:val="18"/>
                <w:szCs w:val="18"/>
              </w:rPr>
              <w:t>以上</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Merge w:val="continue"/>
            <w:tcBorders>
              <w:bottom w:val="single" w:color="auto" w:sz="4" w:space="0"/>
            </w:tcBorders>
            <w:vAlign w:val="center"/>
          </w:tcPr>
          <w:p>
            <w:pPr>
              <w:spacing w:line="0" w:lineRule="atLeast"/>
              <w:ind w:right="-241" w:rightChars="-115"/>
              <w:rPr>
                <w:rFonts w:hint="eastAsia"/>
                <w:bCs/>
                <w:color w:val="000000"/>
                <w:sz w:val="18"/>
                <w:szCs w:val="18"/>
              </w:rPr>
            </w:pPr>
          </w:p>
        </w:tc>
        <w:tc>
          <w:tcPr>
            <w:tcW w:w="984" w:type="dxa"/>
            <w:vAlign w:val="center"/>
          </w:tcPr>
          <w:p>
            <w:pPr>
              <w:spacing w:line="0" w:lineRule="atLeast"/>
              <w:ind w:right="-241" w:rightChars="-115" w:firstLine="90" w:firstLineChars="50"/>
              <w:rPr>
                <w:rFonts w:hint="eastAsia"/>
                <w:bCs/>
                <w:color w:val="000000"/>
                <w:sz w:val="18"/>
                <w:szCs w:val="18"/>
              </w:rPr>
            </w:pPr>
            <w:r>
              <w:rPr>
                <w:color w:val="000000"/>
                <w:sz w:val="18"/>
                <w:szCs w:val="18"/>
              </w:rPr>
              <w:t>1.0244</w:t>
            </w:r>
          </w:p>
        </w:tc>
        <w:tc>
          <w:tcPr>
            <w:tcW w:w="1654" w:type="dxa"/>
            <w:vAlign w:val="center"/>
          </w:tcPr>
          <w:p>
            <w:pPr>
              <w:spacing w:line="0" w:lineRule="atLeast"/>
              <w:ind w:right="-241" w:rightChars="-115" w:firstLine="360" w:firstLineChars="200"/>
              <w:rPr>
                <w:rFonts w:hint="eastAsia"/>
                <w:bCs/>
                <w:color w:val="000000"/>
                <w:sz w:val="18"/>
                <w:szCs w:val="18"/>
              </w:rPr>
            </w:pPr>
            <w:r>
              <w:rPr>
                <w:rFonts w:hAnsi="宋体"/>
                <w:color w:val="000000"/>
                <w:sz w:val="18"/>
                <w:szCs w:val="18"/>
              </w:rPr>
              <w:t>力争</w:t>
            </w:r>
            <w:r>
              <w:rPr>
                <w:rFonts w:hint="eastAsia" w:hAnsi="宋体"/>
                <w:color w:val="000000"/>
                <w:sz w:val="18"/>
                <w:szCs w:val="18"/>
              </w:rPr>
              <w:t>4</w:t>
            </w:r>
          </w:p>
        </w:tc>
        <w:tc>
          <w:tcPr>
            <w:tcW w:w="1470" w:type="dxa"/>
            <w:vAlign w:val="center"/>
          </w:tcPr>
          <w:p>
            <w:pPr>
              <w:spacing w:line="0" w:lineRule="atLeast"/>
              <w:ind w:right="-241" w:rightChars="-115" w:firstLine="270" w:firstLineChars="150"/>
              <w:rPr>
                <w:rFonts w:hint="eastAsia"/>
                <w:bCs/>
                <w:color w:val="000000"/>
                <w:sz w:val="18"/>
                <w:szCs w:val="18"/>
              </w:rPr>
            </w:pPr>
            <w:r>
              <w:rPr>
                <w:rFonts w:hAnsi="宋体"/>
                <w:color w:val="000000"/>
                <w:sz w:val="18"/>
                <w:szCs w:val="18"/>
              </w:rPr>
              <w:t>力争</w:t>
            </w:r>
            <w:r>
              <w:rPr>
                <w:rFonts w:hint="eastAsia" w:hAnsi="宋体"/>
                <w:color w:val="000000"/>
                <w:sz w:val="18"/>
                <w:szCs w:val="18"/>
              </w:rPr>
              <w:t>31</w:t>
            </w:r>
          </w:p>
        </w:tc>
        <w:tc>
          <w:tcPr>
            <w:tcW w:w="1009" w:type="dxa"/>
            <w:vAlign w:val="center"/>
          </w:tcPr>
          <w:p>
            <w:pPr>
              <w:spacing w:line="0" w:lineRule="atLeast"/>
              <w:ind w:right="-241" w:rightChars="-115" w:firstLine="90" w:firstLineChars="50"/>
              <w:rPr>
                <w:rFonts w:hint="eastAsia"/>
                <w:bCs/>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tcBorders>
              <w:top w:val="single" w:color="auto" w:sz="4" w:space="0"/>
            </w:tcBorders>
            <w:vAlign w:val="center"/>
          </w:tcPr>
          <w:p>
            <w:pPr>
              <w:spacing w:line="0" w:lineRule="atLeast"/>
              <w:ind w:right="-241" w:rightChars="-115"/>
              <w:rPr>
                <w:color w:val="000000"/>
                <w:sz w:val="18"/>
                <w:szCs w:val="18"/>
              </w:rPr>
            </w:pPr>
            <w:r>
              <w:rPr>
                <w:rFonts w:hAnsi="宋体"/>
                <w:color w:val="000000"/>
                <w:sz w:val="18"/>
                <w:szCs w:val="18"/>
              </w:rPr>
              <w:t>外贸进出口总额（亿美元）</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0.04</w:t>
            </w:r>
          </w:p>
        </w:tc>
        <w:tc>
          <w:tcPr>
            <w:tcW w:w="1654" w:type="dxa"/>
            <w:vAlign w:val="center"/>
          </w:tcPr>
          <w:p>
            <w:pPr>
              <w:spacing w:line="0" w:lineRule="atLeast"/>
              <w:ind w:right="-241" w:rightChars="-115" w:firstLine="630" w:firstLineChars="350"/>
              <w:rPr>
                <w:color w:val="000000"/>
                <w:sz w:val="18"/>
                <w:szCs w:val="18"/>
              </w:rPr>
            </w:pPr>
            <w:r>
              <w:rPr>
                <w:color w:val="000000"/>
                <w:sz w:val="18"/>
                <w:szCs w:val="18"/>
              </w:rPr>
              <w:t>1</w:t>
            </w:r>
          </w:p>
        </w:tc>
        <w:tc>
          <w:tcPr>
            <w:tcW w:w="1470" w:type="dxa"/>
            <w:vAlign w:val="center"/>
          </w:tcPr>
          <w:p>
            <w:pPr>
              <w:spacing w:line="0" w:lineRule="atLeast"/>
              <w:ind w:right="-241" w:rightChars="-115" w:firstLine="540" w:firstLineChars="300"/>
              <w:rPr>
                <w:color w:val="000000"/>
                <w:sz w:val="18"/>
                <w:szCs w:val="18"/>
              </w:rPr>
            </w:pPr>
            <w:r>
              <w:rPr>
                <w:color w:val="000000"/>
                <w:sz w:val="18"/>
                <w:szCs w:val="18"/>
              </w:rPr>
              <w:t>90</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社会消费品零售总额（亿元）</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8.78</w:t>
            </w:r>
          </w:p>
        </w:tc>
        <w:tc>
          <w:tcPr>
            <w:tcW w:w="1654" w:type="dxa"/>
            <w:vAlign w:val="center"/>
          </w:tcPr>
          <w:p>
            <w:pPr>
              <w:spacing w:line="0" w:lineRule="atLeast"/>
              <w:ind w:right="-241" w:rightChars="-115" w:firstLine="540" w:firstLineChars="300"/>
              <w:rPr>
                <w:color w:val="000000"/>
                <w:sz w:val="18"/>
                <w:szCs w:val="18"/>
              </w:rPr>
            </w:pPr>
            <w:r>
              <w:rPr>
                <w:color w:val="000000"/>
                <w:sz w:val="18"/>
                <w:szCs w:val="18"/>
              </w:rPr>
              <w:t>22</w:t>
            </w:r>
          </w:p>
        </w:tc>
        <w:tc>
          <w:tcPr>
            <w:tcW w:w="1470" w:type="dxa"/>
            <w:vAlign w:val="center"/>
          </w:tcPr>
          <w:p>
            <w:pPr>
              <w:spacing w:line="0" w:lineRule="atLeast"/>
              <w:ind w:right="-241" w:rightChars="-115" w:firstLine="540" w:firstLineChars="300"/>
              <w:rPr>
                <w:color w:val="000000"/>
                <w:sz w:val="18"/>
                <w:szCs w:val="18"/>
              </w:rPr>
            </w:pPr>
            <w:r>
              <w:rPr>
                <w:color w:val="000000"/>
                <w:sz w:val="18"/>
                <w:szCs w:val="18"/>
              </w:rPr>
              <w:t>20</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restart"/>
            <w:vAlign w:val="center"/>
          </w:tcPr>
          <w:p>
            <w:pPr>
              <w:spacing w:line="0" w:lineRule="atLeast"/>
              <w:ind w:right="-241" w:rightChars="-115" w:firstLine="89" w:firstLineChars="49"/>
              <w:rPr>
                <w:b/>
                <w:color w:val="000000"/>
                <w:sz w:val="18"/>
                <w:szCs w:val="18"/>
              </w:rPr>
            </w:pPr>
            <w:r>
              <w:rPr>
                <w:rFonts w:hAnsi="宋体"/>
                <w:b/>
                <w:color w:val="000000"/>
                <w:sz w:val="18"/>
                <w:szCs w:val="18"/>
              </w:rPr>
              <w:t>经</w:t>
            </w:r>
          </w:p>
          <w:p>
            <w:pPr>
              <w:spacing w:line="0" w:lineRule="atLeast"/>
              <w:ind w:right="-241" w:rightChars="-115" w:firstLine="89" w:firstLineChars="49"/>
              <w:rPr>
                <w:b/>
                <w:color w:val="000000"/>
                <w:sz w:val="18"/>
                <w:szCs w:val="18"/>
              </w:rPr>
            </w:pPr>
            <w:r>
              <w:rPr>
                <w:rFonts w:hAnsi="宋体"/>
                <w:b/>
                <w:color w:val="000000"/>
                <w:sz w:val="18"/>
                <w:szCs w:val="18"/>
              </w:rPr>
              <w:t>济</w:t>
            </w:r>
          </w:p>
          <w:p>
            <w:pPr>
              <w:spacing w:line="0" w:lineRule="atLeast"/>
              <w:ind w:right="-241" w:rightChars="-115" w:firstLine="89" w:firstLineChars="49"/>
              <w:rPr>
                <w:rFonts w:hint="eastAsia" w:hAnsi="宋体"/>
                <w:b/>
                <w:color w:val="000000"/>
                <w:sz w:val="18"/>
                <w:szCs w:val="18"/>
              </w:rPr>
            </w:pPr>
            <w:r>
              <w:rPr>
                <w:rFonts w:hAnsi="宋体"/>
                <w:b/>
                <w:color w:val="000000"/>
                <w:sz w:val="18"/>
                <w:szCs w:val="18"/>
              </w:rPr>
              <w:t>结</w:t>
            </w:r>
          </w:p>
          <w:p>
            <w:pPr>
              <w:spacing w:line="0" w:lineRule="atLeast"/>
              <w:ind w:right="-241" w:rightChars="-115" w:firstLine="89" w:firstLineChars="49"/>
              <w:rPr>
                <w:rFonts w:hint="eastAsia"/>
                <w:b/>
                <w:bCs/>
                <w:color w:val="000000"/>
                <w:sz w:val="18"/>
                <w:szCs w:val="18"/>
              </w:rPr>
            </w:pPr>
            <w:r>
              <w:rPr>
                <w:rFonts w:hAnsi="宋体"/>
                <w:b/>
                <w:color w:val="000000"/>
                <w:sz w:val="18"/>
                <w:szCs w:val="18"/>
              </w:rPr>
              <w:t>构</w:t>
            </w: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三次产业结构</w:t>
            </w:r>
          </w:p>
        </w:tc>
        <w:tc>
          <w:tcPr>
            <w:tcW w:w="984" w:type="dxa"/>
            <w:vAlign w:val="center"/>
          </w:tcPr>
          <w:p>
            <w:pPr>
              <w:spacing w:line="0" w:lineRule="atLeast"/>
              <w:ind w:right="-241" w:rightChars="-115" w:firstLine="90" w:firstLineChars="50"/>
              <w:rPr>
                <w:color w:val="000000"/>
                <w:sz w:val="18"/>
                <w:szCs w:val="18"/>
              </w:rPr>
            </w:pPr>
            <w:r>
              <w:rPr>
                <w:color w:val="000000"/>
                <w:sz w:val="18"/>
                <w:szCs w:val="18"/>
              </w:rPr>
              <w:t>40:35:25</w:t>
            </w:r>
          </w:p>
        </w:tc>
        <w:tc>
          <w:tcPr>
            <w:tcW w:w="1654" w:type="dxa"/>
            <w:vAlign w:val="center"/>
          </w:tcPr>
          <w:p>
            <w:pPr>
              <w:spacing w:line="0" w:lineRule="atLeast"/>
              <w:ind w:right="-241" w:rightChars="-115" w:firstLine="270" w:firstLineChars="150"/>
              <w:rPr>
                <w:color w:val="000000"/>
                <w:sz w:val="18"/>
                <w:szCs w:val="18"/>
              </w:rPr>
            </w:pPr>
            <w:r>
              <w:rPr>
                <w:rFonts w:hint="eastAsia"/>
                <w:color w:val="000000"/>
                <w:sz w:val="18"/>
                <w:szCs w:val="18"/>
              </w:rPr>
              <w:t>17:56:27</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工业增加值（亿元）</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12.57</w:t>
            </w:r>
          </w:p>
        </w:tc>
        <w:tc>
          <w:tcPr>
            <w:tcW w:w="1654" w:type="dxa"/>
            <w:vAlign w:val="center"/>
          </w:tcPr>
          <w:p>
            <w:pPr>
              <w:spacing w:line="0" w:lineRule="atLeast"/>
              <w:ind w:right="-241" w:rightChars="-115" w:firstLine="540" w:firstLineChars="300"/>
              <w:rPr>
                <w:color w:val="000000"/>
                <w:sz w:val="18"/>
                <w:szCs w:val="18"/>
              </w:rPr>
            </w:pPr>
            <w:r>
              <w:rPr>
                <w:rFonts w:hint="eastAsia"/>
                <w:color w:val="000000"/>
                <w:sz w:val="18"/>
                <w:szCs w:val="18"/>
              </w:rPr>
              <w:t>70</w:t>
            </w:r>
          </w:p>
        </w:tc>
        <w:tc>
          <w:tcPr>
            <w:tcW w:w="1470" w:type="dxa"/>
            <w:vAlign w:val="center"/>
          </w:tcPr>
          <w:p>
            <w:pPr>
              <w:spacing w:line="0" w:lineRule="atLeast"/>
              <w:ind w:right="-241" w:rightChars="-115" w:firstLine="540" w:firstLineChars="300"/>
              <w:rPr>
                <w:color w:val="000000"/>
                <w:sz w:val="18"/>
                <w:szCs w:val="18"/>
              </w:rPr>
            </w:pPr>
            <w:r>
              <w:rPr>
                <w:rFonts w:hint="eastAsia"/>
                <w:color w:val="000000"/>
                <w:sz w:val="18"/>
                <w:szCs w:val="18"/>
              </w:rPr>
              <w:t>32</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rFonts w:hint="eastAsia"/>
                <w:color w:val="000000"/>
                <w:sz w:val="18"/>
                <w:szCs w:val="18"/>
              </w:rPr>
            </w:pPr>
            <w:r>
              <w:rPr>
                <w:rFonts w:hAnsi="宋体"/>
                <w:color w:val="000000"/>
                <w:sz w:val="18"/>
                <w:szCs w:val="18"/>
              </w:rPr>
              <w:t>工业</w:t>
            </w:r>
            <w:r>
              <w:rPr>
                <w:rFonts w:hint="eastAsia" w:hAnsi="宋体"/>
                <w:color w:val="000000"/>
                <w:sz w:val="18"/>
                <w:szCs w:val="18"/>
              </w:rPr>
              <w:t>占生产总值比重</w:t>
            </w:r>
            <w:r>
              <w:rPr>
                <w:rFonts w:hAnsi="宋体"/>
                <w:color w:val="000000"/>
                <w:sz w:val="18"/>
                <w:szCs w:val="18"/>
              </w:rPr>
              <w:t>（</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180" w:firstLineChars="100"/>
              <w:rPr>
                <w:rFonts w:hint="eastAsia"/>
                <w:color w:val="000000"/>
                <w:sz w:val="18"/>
                <w:szCs w:val="18"/>
              </w:rPr>
            </w:pPr>
            <w:r>
              <w:rPr>
                <w:rFonts w:hint="eastAsia"/>
                <w:color w:val="000000"/>
                <w:sz w:val="18"/>
                <w:szCs w:val="18"/>
              </w:rPr>
              <w:t>29.64</w:t>
            </w:r>
          </w:p>
        </w:tc>
        <w:tc>
          <w:tcPr>
            <w:tcW w:w="1654" w:type="dxa"/>
            <w:vAlign w:val="center"/>
          </w:tcPr>
          <w:p>
            <w:pPr>
              <w:spacing w:line="0" w:lineRule="atLeast"/>
              <w:ind w:right="-241" w:rightChars="-115" w:firstLine="540" w:firstLineChars="300"/>
              <w:rPr>
                <w:rFonts w:hint="eastAsia"/>
                <w:color w:val="000000"/>
                <w:sz w:val="18"/>
                <w:szCs w:val="18"/>
              </w:rPr>
            </w:pPr>
            <w:r>
              <w:rPr>
                <w:rFonts w:hint="eastAsia"/>
                <w:color w:val="000000"/>
                <w:sz w:val="18"/>
                <w:szCs w:val="18"/>
              </w:rPr>
              <w:t>47</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城镇化率（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270" w:firstLineChars="150"/>
              <w:rPr>
                <w:color w:val="000000"/>
                <w:sz w:val="18"/>
                <w:szCs w:val="18"/>
              </w:rPr>
            </w:pPr>
            <w:r>
              <w:rPr>
                <w:color w:val="000000"/>
                <w:sz w:val="18"/>
                <w:szCs w:val="18"/>
              </w:rPr>
              <w:t>19</w:t>
            </w:r>
          </w:p>
        </w:tc>
        <w:tc>
          <w:tcPr>
            <w:tcW w:w="1654" w:type="dxa"/>
            <w:vAlign w:val="center"/>
          </w:tcPr>
          <w:p>
            <w:pPr>
              <w:spacing w:line="0" w:lineRule="atLeast"/>
              <w:ind w:right="-241" w:rightChars="-115" w:firstLine="540" w:firstLineChars="300"/>
              <w:rPr>
                <w:color w:val="000000"/>
                <w:sz w:val="18"/>
                <w:szCs w:val="18"/>
              </w:rPr>
            </w:pPr>
            <w:r>
              <w:rPr>
                <w:color w:val="000000"/>
                <w:sz w:val="18"/>
                <w:szCs w:val="18"/>
              </w:rPr>
              <w:t>30</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restart"/>
            <w:vAlign w:val="center"/>
          </w:tcPr>
          <w:p>
            <w:pPr>
              <w:spacing w:line="0" w:lineRule="atLeast"/>
              <w:ind w:right="-241" w:rightChars="-115" w:firstLine="89" w:firstLineChars="49"/>
              <w:rPr>
                <w:b/>
                <w:color w:val="000000"/>
                <w:sz w:val="18"/>
                <w:szCs w:val="18"/>
              </w:rPr>
            </w:pPr>
            <w:r>
              <w:rPr>
                <w:rFonts w:hAnsi="宋体"/>
                <w:b/>
                <w:color w:val="000000"/>
                <w:sz w:val="18"/>
                <w:szCs w:val="18"/>
              </w:rPr>
              <w:t>资</w:t>
            </w:r>
          </w:p>
          <w:p>
            <w:pPr>
              <w:spacing w:line="0" w:lineRule="atLeast"/>
              <w:ind w:right="-241" w:rightChars="-115" w:firstLine="89" w:firstLineChars="49"/>
              <w:rPr>
                <w:b/>
                <w:color w:val="000000"/>
                <w:sz w:val="18"/>
                <w:szCs w:val="18"/>
              </w:rPr>
            </w:pPr>
            <w:r>
              <w:rPr>
                <w:rFonts w:hAnsi="宋体"/>
                <w:b/>
                <w:color w:val="000000"/>
                <w:sz w:val="18"/>
                <w:szCs w:val="18"/>
              </w:rPr>
              <w:t>源</w:t>
            </w:r>
          </w:p>
          <w:p>
            <w:pPr>
              <w:spacing w:line="0" w:lineRule="atLeast"/>
              <w:ind w:right="-241" w:rightChars="-115" w:firstLine="89" w:firstLineChars="49"/>
              <w:rPr>
                <w:b/>
                <w:color w:val="000000"/>
                <w:sz w:val="18"/>
                <w:szCs w:val="18"/>
              </w:rPr>
            </w:pPr>
            <w:r>
              <w:rPr>
                <w:rFonts w:hAnsi="宋体"/>
                <w:b/>
                <w:color w:val="000000"/>
                <w:sz w:val="18"/>
                <w:szCs w:val="18"/>
              </w:rPr>
              <w:t>环</w:t>
            </w:r>
          </w:p>
          <w:p>
            <w:pPr>
              <w:spacing w:line="0" w:lineRule="atLeast"/>
              <w:ind w:right="-241" w:rightChars="-115" w:firstLine="89" w:firstLineChars="49"/>
              <w:rPr>
                <w:rFonts w:hint="eastAsia"/>
                <w:b/>
                <w:bCs/>
                <w:color w:val="000000"/>
                <w:sz w:val="18"/>
                <w:szCs w:val="18"/>
              </w:rPr>
            </w:pPr>
            <w:r>
              <w:rPr>
                <w:rFonts w:hAnsi="宋体"/>
                <w:b/>
                <w:color w:val="000000"/>
                <w:sz w:val="18"/>
                <w:szCs w:val="18"/>
              </w:rPr>
              <w:t>境</w:t>
            </w: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农业灌溉有效利用系数</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0.42</w:t>
            </w:r>
          </w:p>
        </w:tc>
        <w:tc>
          <w:tcPr>
            <w:tcW w:w="1654" w:type="dxa"/>
            <w:vAlign w:val="center"/>
          </w:tcPr>
          <w:p>
            <w:pPr>
              <w:spacing w:line="0" w:lineRule="atLeast"/>
              <w:ind w:right="-241" w:rightChars="-115" w:firstLine="450" w:firstLineChars="250"/>
              <w:rPr>
                <w:color w:val="000000"/>
                <w:sz w:val="18"/>
                <w:szCs w:val="18"/>
              </w:rPr>
            </w:pPr>
            <w:r>
              <w:rPr>
                <w:color w:val="000000"/>
                <w:sz w:val="18"/>
                <w:szCs w:val="18"/>
              </w:rPr>
              <w:t>0.56</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工业固体废物综合利用率（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jc w:val="center"/>
              <w:rPr>
                <w:color w:val="000000"/>
                <w:sz w:val="18"/>
                <w:szCs w:val="18"/>
              </w:rPr>
            </w:pPr>
          </w:p>
        </w:tc>
        <w:tc>
          <w:tcPr>
            <w:tcW w:w="1654" w:type="dxa"/>
            <w:vAlign w:val="center"/>
          </w:tcPr>
          <w:p>
            <w:pPr>
              <w:spacing w:line="0" w:lineRule="atLeast"/>
              <w:ind w:right="-241" w:rightChars="-115" w:firstLine="540" w:firstLineChars="300"/>
              <w:rPr>
                <w:color w:val="000000"/>
                <w:sz w:val="18"/>
                <w:szCs w:val="18"/>
              </w:rPr>
            </w:pPr>
            <w:r>
              <w:rPr>
                <w:color w:val="000000"/>
                <w:sz w:val="18"/>
                <w:szCs w:val="18"/>
              </w:rPr>
              <w:t>55</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森林覆盖率（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270" w:firstLineChars="150"/>
              <w:rPr>
                <w:color w:val="000000"/>
                <w:sz w:val="18"/>
                <w:szCs w:val="18"/>
              </w:rPr>
            </w:pPr>
            <w:r>
              <w:rPr>
                <w:color w:val="000000"/>
                <w:sz w:val="18"/>
                <w:szCs w:val="18"/>
              </w:rPr>
              <w:t>7.8</w:t>
            </w:r>
          </w:p>
        </w:tc>
        <w:tc>
          <w:tcPr>
            <w:tcW w:w="1654" w:type="dxa"/>
            <w:vAlign w:val="center"/>
          </w:tcPr>
          <w:p>
            <w:pPr>
              <w:spacing w:line="0" w:lineRule="atLeast"/>
              <w:ind w:right="-241" w:rightChars="-115" w:firstLine="540" w:firstLineChars="300"/>
              <w:rPr>
                <w:color w:val="000000"/>
                <w:sz w:val="18"/>
                <w:szCs w:val="18"/>
              </w:rPr>
            </w:pPr>
            <w:r>
              <w:rPr>
                <w:color w:val="000000"/>
                <w:sz w:val="18"/>
                <w:szCs w:val="18"/>
              </w:rPr>
              <w:t>11</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jc w:val="center"/>
              <w:rPr>
                <w:rFonts w:hint="eastAsia"/>
                <w:b/>
                <w:bCs/>
                <w:color w:val="000000"/>
                <w:sz w:val="18"/>
                <w:szCs w:val="18"/>
              </w:rPr>
            </w:pPr>
          </w:p>
        </w:tc>
        <w:tc>
          <w:tcPr>
            <w:tcW w:w="3427" w:type="dxa"/>
            <w:gridSpan w:val="2"/>
            <w:vAlign w:val="center"/>
          </w:tcPr>
          <w:p>
            <w:pPr>
              <w:spacing w:line="0" w:lineRule="atLeast"/>
              <w:ind w:right="-241" w:rightChars="-115"/>
              <w:rPr>
                <w:color w:val="0000FF"/>
                <w:sz w:val="18"/>
                <w:szCs w:val="18"/>
              </w:rPr>
            </w:pPr>
            <w:r>
              <w:rPr>
                <w:color w:val="000000"/>
                <w:sz w:val="18"/>
                <w:szCs w:val="18"/>
              </w:rPr>
              <w:t>城镇建成区绿化覆盖率</w:t>
            </w:r>
            <w:r>
              <w:rPr>
                <w:rFonts w:hAnsi="宋体"/>
                <w:color w:val="000000"/>
                <w:sz w:val="18"/>
                <w:szCs w:val="18"/>
              </w:rPr>
              <w:t>（</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180" w:firstLineChars="100"/>
              <w:rPr>
                <w:rFonts w:hint="eastAsia"/>
                <w:color w:val="000000"/>
                <w:sz w:val="18"/>
                <w:szCs w:val="18"/>
              </w:rPr>
            </w:pPr>
            <w:r>
              <w:rPr>
                <w:rFonts w:hint="eastAsia"/>
                <w:color w:val="000000"/>
                <w:sz w:val="18"/>
                <w:szCs w:val="18"/>
              </w:rPr>
              <w:t>44.86</w:t>
            </w:r>
          </w:p>
        </w:tc>
        <w:tc>
          <w:tcPr>
            <w:tcW w:w="1654" w:type="dxa"/>
            <w:vAlign w:val="center"/>
          </w:tcPr>
          <w:p>
            <w:pPr>
              <w:spacing w:line="0" w:lineRule="atLeast"/>
              <w:ind w:right="-241" w:rightChars="-115" w:firstLine="540" w:firstLineChars="300"/>
              <w:rPr>
                <w:rFonts w:hint="eastAsia"/>
                <w:color w:val="000000"/>
                <w:sz w:val="18"/>
                <w:szCs w:val="18"/>
              </w:rPr>
            </w:pPr>
            <w:r>
              <w:rPr>
                <w:rFonts w:hint="eastAsia"/>
                <w:color w:val="000000"/>
                <w:sz w:val="18"/>
                <w:szCs w:val="18"/>
              </w:rPr>
              <w:t>47</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restart"/>
            <w:vAlign w:val="center"/>
          </w:tcPr>
          <w:p>
            <w:pPr>
              <w:spacing w:line="0" w:lineRule="atLeast"/>
              <w:ind w:right="-241" w:rightChars="-115" w:firstLine="89" w:firstLineChars="49"/>
              <w:rPr>
                <w:b/>
                <w:color w:val="000000"/>
                <w:sz w:val="18"/>
                <w:szCs w:val="18"/>
              </w:rPr>
            </w:pPr>
            <w:r>
              <w:rPr>
                <w:rFonts w:hAnsi="宋体"/>
                <w:b/>
                <w:color w:val="000000"/>
                <w:sz w:val="18"/>
                <w:szCs w:val="18"/>
              </w:rPr>
              <w:t>民</w:t>
            </w:r>
          </w:p>
          <w:p>
            <w:pPr>
              <w:spacing w:line="0" w:lineRule="atLeast"/>
              <w:ind w:right="-241" w:rightChars="-115" w:firstLine="89" w:firstLineChars="49"/>
              <w:rPr>
                <w:b/>
                <w:color w:val="000000"/>
                <w:sz w:val="18"/>
                <w:szCs w:val="18"/>
              </w:rPr>
            </w:pPr>
            <w:r>
              <w:rPr>
                <w:rFonts w:hAnsi="宋体"/>
                <w:b/>
                <w:color w:val="000000"/>
                <w:sz w:val="18"/>
                <w:szCs w:val="18"/>
              </w:rPr>
              <w:t>生</w:t>
            </w:r>
          </w:p>
          <w:p>
            <w:pPr>
              <w:spacing w:line="0" w:lineRule="atLeast"/>
              <w:ind w:right="-241" w:rightChars="-115" w:firstLine="89" w:firstLineChars="49"/>
              <w:rPr>
                <w:b/>
                <w:color w:val="000000"/>
                <w:sz w:val="18"/>
                <w:szCs w:val="18"/>
              </w:rPr>
            </w:pPr>
            <w:r>
              <w:rPr>
                <w:rFonts w:hAnsi="宋体"/>
                <w:b/>
                <w:color w:val="000000"/>
                <w:sz w:val="18"/>
                <w:szCs w:val="18"/>
              </w:rPr>
              <w:t>保</w:t>
            </w:r>
          </w:p>
          <w:p>
            <w:pPr>
              <w:spacing w:line="0" w:lineRule="atLeast"/>
              <w:ind w:right="-241" w:rightChars="-115" w:firstLine="89" w:firstLineChars="49"/>
              <w:rPr>
                <w:rFonts w:hint="eastAsia"/>
                <w:b/>
                <w:bCs/>
                <w:color w:val="000000"/>
                <w:sz w:val="18"/>
                <w:szCs w:val="18"/>
              </w:rPr>
            </w:pPr>
            <w:r>
              <w:rPr>
                <w:rFonts w:hAnsi="宋体"/>
                <w:b/>
                <w:color w:val="000000"/>
                <w:sz w:val="18"/>
                <w:szCs w:val="18"/>
              </w:rPr>
              <w:t>障</w:t>
            </w: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人口自然增长率（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270" w:firstLineChars="150"/>
              <w:rPr>
                <w:color w:val="000000"/>
                <w:sz w:val="18"/>
                <w:szCs w:val="18"/>
              </w:rPr>
            </w:pPr>
            <w:r>
              <w:rPr>
                <w:color w:val="000000"/>
                <w:sz w:val="18"/>
                <w:szCs w:val="18"/>
              </w:rPr>
              <w:t>17</w:t>
            </w:r>
          </w:p>
        </w:tc>
        <w:tc>
          <w:tcPr>
            <w:tcW w:w="1654" w:type="dxa"/>
            <w:vAlign w:val="center"/>
          </w:tcPr>
          <w:p>
            <w:pPr>
              <w:spacing w:line="0" w:lineRule="atLeast"/>
              <w:ind w:right="-241" w:rightChars="-115" w:firstLine="450" w:firstLineChars="250"/>
              <w:rPr>
                <w:color w:val="000000"/>
                <w:sz w:val="18"/>
                <w:szCs w:val="18"/>
              </w:rPr>
            </w:pPr>
            <w:r>
              <w:rPr>
                <w:color w:val="000000"/>
                <w:sz w:val="18"/>
                <w:szCs w:val="18"/>
              </w:rPr>
              <w:t>16.76</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rPr>
                <w:rFonts w:hint="eastAsia"/>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人口总数</w:t>
            </w:r>
            <w:r>
              <w:rPr>
                <w:color w:val="000000"/>
                <w:sz w:val="18"/>
                <w:szCs w:val="18"/>
              </w:rPr>
              <w:t>(</w:t>
            </w:r>
            <w:r>
              <w:rPr>
                <w:rFonts w:hAnsi="宋体"/>
                <w:color w:val="000000"/>
                <w:sz w:val="18"/>
                <w:szCs w:val="18"/>
              </w:rPr>
              <w:t>万人</w:t>
            </w:r>
            <w:r>
              <w:rPr>
                <w:color w:val="000000"/>
                <w:sz w:val="18"/>
                <w:szCs w:val="18"/>
              </w:rPr>
              <w:t>)</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41.6</w:t>
            </w:r>
          </w:p>
        </w:tc>
        <w:tc>
          <w:tcPr>
            <w:tcW w:w="1654" w:type="dxa"/>
            <w:vAlign w:val="center"/>
          </w:tcPr>
          <w:p>
            <w:pPr>
              <w:spacing w:line="0" w:lineRule="atLeast"/>
              <w:ind w:right="-241" w:rightChars="-115" w:firstLine="450" w:firstLineChars="250"/>
              <w:rPr>
                <w:color w:val="000000"/>
                <w:sz w:val="18"/>
                <w:szCs w:val="18"/>
              </w:rPr>
            </w:pPr>
            <w:r>
              <w:rPr>
                <w:color w:val="000000"/>
                <w:sz w:val="18"/>
                <w:szCs w:val="18"/>
              </w:rPr>
              <w:t>4</w:t>
            </w:r>
            <w:r>
              <w:rPr>
                <w:rFonts w:hint="eastAsia"/>
                <w:color w:val="000000"/>
                <w:sz w:val="18"/>
                <w:szCs w:val="18"/>
              </w:rPr>
              <w:t>4</w:t>
            </w:r>
            <w:r>
              <w:rPr>
                <w:color w:val="000000"/>
                <w:sz w:val="18"/>
                <w:szCs w:val="18"/>
              </w:rPr>
              <w:t>.</w:t>
            </w:r>
            <w:r>
              <w:rPr>
                <w:rFonts w:hint="eastAsia"/>
                <w:color w:val="000000"/>
                <w:sz w:val="18"/>
                <w:szCs w:val="18"/>
              </w:rPr>
              <w:t>3</w:t>
            </w:r>
            <w:r>
              <w:rPr>
                <w:color w:val="000000"/>
                <w:sz w:val="18"/>
                <w:szCs w:val="18"/>
              </w:rPr>
              <w:t>2</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jc w:val="center"/>
              <w:rPr>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rPr>
                <w:rFonts w:hint="eastAsia"/>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城镇登记失业率（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180" w:firstLineChars="100"/>
              <w:rPr>
                <w:color w:val="000000"/>
                <w:sz w:val="18"/>
                <w:szCs w:val="18"/>
              </w:rPr>
            </w:pPr>
            <w:r>
              <w:rPr>
                <w:color w:val="000000"/>
                <w:sz w:val="18"/>
                <w:szCs w:val="18"/>
              </w:rPr>
              <w:t>3.79</w:t>
            </w:r>
          </w:p>
        </w:tc>
        <w:tc>
          <w:tcPr>
            <w:tcW w:w="1654" w:type="dxa"/>
            <w:vAlign w:val="center"/>
          </w:tcPr>
          <w:p>
            <w:pPr>
              <w:spacing w:line="0" w:lineRule="atLeast"/>
              <w:ind w:right="-241" w:rightChars="-115" w:firstLine="540" w:firstLineChars="300"/>
              <w:rPr>
                <w:color w:val="000000"/>
                <w:sz w:val="18"/>
                <w:szCs w:val="18"/>
              </w:rPr>
            </w:pPr>
            <w:r>
              <w:rPr>
                <w:rFonts w:hint="eastAsia"/>
                <w:color w:val="000000"/>
                <w:sz w:val="18"/>
                <w:szCs w:val="18"/>
              </w:rPr>
              <w:t>3.8</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rPr>
                <w:rFonts w:hint="eastAsia"/>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新型农村社会养老保险参保率（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270" w:firstLineChars="150"/>
              <w:rPr>
                <w:color w:val="000000"/>
                <w:sz w:val="18"/>
                <w:szCs w:val="18"/>
              </w:rPr>
            </w:pPr>
            <w:r>
              <w:rPr>
                <w:color w:val="000000"/>
                <w:sz w:val="18"/>
                <w:szCs w:val="18"/>
              </w:rPr>
              <w:t>87</w:t>
            </w:r>
          </w:p>
        </w:tc>
        <w:tc>
          <w:tcPr>
            <w:tcW w:w="1654" w:type="dxa"/>
            <w:vAlign w:val="center"/>
          </w:tcPr>
          <w:p>
            <w:pPr>
              <w:spacing w:line="0" w:lineRule="atLeast"/>
              <w:ind w:right="-241" w:rightChars="-115" w:firstLine="540" w:firstLineChars="300"/>
              <w:rPr>
                <w:color w:val="000000"/>
                <w:sz w:val="18"/>
                <w:szCs w:val="18"/>
              </w:rPr>
            </w:pPr>
            <w:r>
              <w:rPr>
                <w:color w:val="000000"/>
                <w:sz w:val="18"/>
                <w:szCs w:val="18"/>
              </w:rPr>
              <w:t>100</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rPr>
                <w:rFonts w:hint="eastAsia"/>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新型农村合作医疗保险参保率（</w:t>
            </w:r>
            <w:r>
              <w:rPr>
                <w:color w:val="000000"/>
                <w:sz w:val="18"/>
                <w:szCs w:val="18"/>
              </w:rPr>
              <w:t>%</w:t>
            </w:r>
            <w:r>
              <w:rPr>
                <w:rFonts w:hAnsi="宋体"/>
                <w:color w:val="000000"/>
                <w:sz w:val="18"/>
                <w:szCs w:val="18"/>
              </w:rPr>
              <w:t>）</w:t>
            </w:r>
          </w:p>
        </w:tc>
        <w:tc>
          <w:tcPr>
            <w:tcW w:w="984" w:type="dxa"/>
            <w:vAlign w:val="center"/>
          </w:tcPr>
          <w:p>
            <w:pPr>
              <w:spacing w:line="0" w:lineRule="atLeast"/>
              <w:ind w:right="-241" w:rightChars="-115" w:firstLine="270" w:firstLineChars="150"/>
              <w:rPr>
                <w:color w:val="000000"/>
                <w:sz w:val="18"/>
                <w:szCs w:val="18"/>
              </w:rPr>
            </w:pPr>
            <w:r>
              <w:rPr>
                <w:color w:val="000000"/>
                <w:sz w:val="18"/>
                <w:szCs w:val="18"/>
              </w:rPr>
              <w:t>97</w:t>
            </w:r>
          </w:p>
        </w:tc>
        <w:tc>
          <w:tcPr>
            <w:tcW w:w="1654" w:type="dxa"/>
            <w:vAlign w:val="center"/>
          </w:tcPr>
          <w:p>
            <w:pPr>
              <w:spacing w:line="0" w:lineRule="atLeast"/>
              <w:ind w:right="-241" w:rightChars="-115" w:firstLine="540" w:firstLineChars="300"/>
              <w:rPr>
                <w:rFonts w:hint="eastAsia"/>
                <w:color w:val="000000"/>
                <w:sz w:val="18"/>
                <w:szCs w:val="18"/>
              </w:rPr>
            </w:pPr>
            <w:r>
              <w:rPr>
                <w:color w:val="000000"/>
                <w:sz w:val="18"/>
                <w:szCs w:val="18"/>
              </w:rPr>
              <w:t>99</w:t>
            </w:r>
            <w:r>
              <w:rPr>
                <w:rFonts w:hint="eastAsia"/>
                <w:color w:val="000000"/>
                <w:sz w:val="18"/>
                <w:szCs w:val="18"/>
              </w:rPr>
              <w:t>.2</w:t>
            </w:r>
          </w:p>
        </w:tc>
        <w:tc>
          <w:tcPr>
            <w:tcW w:w="1470" w:type="dxa"/>
            <w:vAlign w:val="center"/>
          </w:tcPr>
          <w:p>
            <w:pPr>
              <w:spacing w:line="0" w:lineRule="atLeast"/>
              <w:ind w:right="-241" w:rightChars="-115"/>
              <w:jc w:val="center"/>
              <w:rPr>
                <w:color w:val="000000"/>
                <w:sz w:val="18"/>
                <w:szCs w:val="18"/>
              </w:rPr>
            </w:pP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vAlign w:val="center"/>
          </w:tcPr>
          <w:p>
            <w:pPr>
              <w:spacing w:line="0" w:lineRule="atLeast"/>
              <w:ind w:right="-241" w:rightChars="-115"/>
              <w:rPr>
                <w:rFonts w:hint="eastAsia"/>
                <w:bCs/>
                <w:color w:val="000000"/>
                <w:sz w:val="18"/>
                <w:szCs w:val="18"/>
              </w:rPr>
            </w:pPr>
          </w:p>
        </w:tc>
        <w:tc>
          <w:tcPr>
            <w:tcW w:w="3427" w:type="dxa"/>
            <w:gridSpan w:val="2"/>
            <w:vAlign w:val="center"/>
          </w:tcPr>
          <w:p>
            <w:pPr>
              <w:spacing w:line="0" w:lineRule="atLeast"/>
              <w:ind w:right="-241" w:rightChars="-115"/>
              <w:rPr>
                <w:color w:val="000000"/>
                <w:sz w:val="18"/>
                <w:szCs w:val="18"/>
              </w:rPr>
            </w:pPr>
            <w:r>
              <w:rPr>
                <w:rFonts w:hAnsi="宋体"/>
                <w:color w:val="000000"/>
                <w:sz w:val="18"/>
                <w:szCs w:val="18"/>
              </w:rPr>
              <w:t>城镇居民人均可支配收入（元）</w:t>
            </w:r>
          </w:p>
        </w:tc>
        <w:tc>
          <w:tcPr>
            <w:tcW w:w="984" w:type="dxa"/>
            <w:vAlign w:val="center"/>
          </w:tcPr>
          <w:p>
            <w:pPr>
              <w:spacing w:line="0" w:lineRule="atLeast"/>
              <w:ind w:right="-241" w:rightChars="-115" w:firstLine="90" w:firstLineChars="50"/>
              <w:rPr>
                <w:color w:val="000000"/>
                <w:sz w:val="18"/>
                <w:szCs w:val="18"/>
              </w:rPr>
            </w:pPr>
            <w:r>
              <w:rPr>
                <w:color w:val="000000"/>
                <w:sz w:val="18"/>
                <w:szCs w:val="18"/>
              </w:rPr>
              <w:t>10644</w:t>
            </w:r>
          </w:p>
        </w:tc>
        <w:tc>
          <w:tcPr>
            <w:tcW w:w="1654" w:type="dxa"/>
            <w:vAlign w:val="center"/>
          </w:tcPr>
          <w:p>
            <w:pPr>
              <w:spacing w:line="0" w:lineRule="atLeast"/>
              <w:ind w:right="-241" w:rightChars="-115" w:firstLine="450" w:firstLineChars="250"/>
              <w:rPr>
                <w:color w:val="000000"/>
                <w:sz w:val="18"/>
                <w:szCs w:val="18"/>
              </w:rPr>
            </w:pPr>
            <w:r>
              <w:rPr>
                <w:color w:val="000000"/>
                <w:sz w:val="18"/>
                <w:szCs w:val="18"/>
              </w:rPr>
              <w:t>24000</w:t>
            </w:r>
          </w:p>
        </w:tc>
        <w:tc>
          <w:tcPr>
            <w:tcW w:w="1470" w:type="dxa"/>
            <w:vAlign w:val="center"/>
          </w:tcPr>
          <w:p>
            <w:pPr>
              <w:spacing w:line="0" w:lineRule="atLeast"/>
              <w:ind w:right="-241" w:rightChars="-115"/>
              <w:jc w:val="center"/>
              <w:rPr>
                <w:color w:val="000000"/>
                <w:sz w:val="18"/>
                <w:szCs w:val="18"/>
              </w:rPr>
            </w:pPr>
            <w:r>
              <w:rPr>
                <w:color w:val="000000"/>
                <w:sz w:val="18"/>
                <w:szCs w:val="18"/>
              </w:rPr>
              <w:t>17</w:t>
            </w:r>
          </w:p>
        </w:tc>
        <w:tc>
          <w:tcPr>
            <w:tcW w:w="1009" w:type="dxa"/>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661" w:type="dxa"/>
            <w:vMerge w:val="continue"/>
            <w:tcBorders>
              <w:bottom w:val="single" w:color="auto" w:sz="4" w:space="0"/>
            </w:tcBorders>
            <w:vAlign w:val="center"/>
          </w:tcPr>
          <w:p>
            <w:pPr>
              <w:spacing w:line="0" w:lineRule="atLeast"/>
              <w:ind w:right="-241" w:rightChars="-115"/>
              <w:rPr>
                <w:rFonts w:hint="eastAsia"/>
                <w:bCs/>
                <w:color w:val="000000"/>
                <w:sz w:val="18"/>
                <w:szCs w:val="18"/>
              </w:rPr>
            </w:pPr>
          </w:p>
        </w:tc>
        <w:tc>
          <w:tcPr>
            <w:tcW w:w="3427" w:type="dxa"/>
            <w:gridSpan w:val="2"/>
            <w:tcBorders>
              <w:bottom w:val="single" w:color="auto" w:sz="4" w:space="0"/>
            </w:tcBorders>
            <w:vAlign w:val="center"/>
          </w:tcPr>
          <w:p>
            <w:pPr>
              <w:spacing w:line="0" w:lineRule="atLeast"/>
              <w:ind w:right="-241" w:rightChars="-115"/>
              <w:rPr>
                <w:color w:val="000000"/>
                <w:sz w:val="18"/>
                <w:szCs w:val="18"/>
              </w:rPr>
            </w:pPr>
            <w:r>
              <w:rPr>
                <w:rFonts w:hAnsi="宋体"/>
                <w:color w:val="000000"/>
                <w:sz w:val="18"/>
                <w:szCs w:val="18"/>
              </w:rPr>
              <w:t>农牧民人均收入（元）</w:t>
            </w:r>
          </w:p>
        </w:tc>
        <w:tc>
          <w:tcPr>
            <w:tcW w:w="984" w:type="dxa"/>
            <w:tcBorders>
              <w:bottom w:val="single" w:color="auto" w:sz="4" w:space="0"/>
            </w:tcBorders>
            <w:vAlign w:val="center"/>
          </w:tcPr>
          <w:p>
            <w:pPr>
              <w:spacing w:line="0" w:lineRule="atLeast"/>
              <w:ind w:right="-241" w:rightChars="-115" w:firstLine="180" w:firstLineChars="100"/>
              <w:rPr>
                <w:color w:val="000000"/>
                <w:sz w:val="18"/>
                <w:szCs w:val="18"/>
              </w:rPr>
            </w:pPr>
            <w:r>
              <w:rPr>
                <w:color w:val="000000"/>
                <w:sz w:val="18"/>
                <w:szCs w:val="18"/>
              </w:rPr>
              <w:t>6588</w:t>
            </w:r>
          </w:p>
        </w:tc>
        <w:tc>
          <w:tcPr>
            <w:tcW w:w="1654" w:type="dxa"/>
            <w:tcBorders>
              <w:bottom w:val="single" w:color="auto" w:sz="4" w:space="0"/>
            </w:tcBorders>
            <w:vAlign w:val="center"/>
          </w:tcPr>
          <w:p>
            <w:pPr>
              <w:spacing w:line="0" w:lineRule="atLeast"/>
              <w:ind w:right="-241" w:rightChars="-115" w:firstLine="270" w:firstLineChars="150"/>
              <w:rPr>
                <w:color w:val="000000"/>
                <w:sz w:val="18"/>
                <w:szCs w:val="18"/>
              </w:rPr>
            </w:pPr>
            <w:r>
              <w:rPr>
                <w:rFonts w:hint="eastAsia"/>
                <w:color w:val="000000"/>
                <w:sz w:val="18"/>
                <w:szCs w:val="18"/>
              </w:rPr>
              <w:t xml:space="preserve">  </w:t>
            </w:r>
            <w:r>
              <w:rPr>
                <w:color w:val="000000"/>
                <w:sz w:val="18"/>
                <w:szCs w:val="18"/>
              </w:rPr>
              <w:t>12000</w:t>
            </w:r>
          </w:p>
        </w:tc>
        <w:tc>
          <w:tcPr>
            <w:tcW w:w="1470" w:type="dxa"/>
            <w:tcBorders>
              <w:bottom w:val="single" w:color="auto" w:sz="4" w:space="0"/>
            </w:tcBorders>
            <w:vAlign w:val="center"/>
          </w:tcPr>
          <w:p>
            <w:pPr>
              <w:spacing w:line="0" w:lineRule="atLeast"/>
              <w:ind w:right="-241" w:rightChars="-115"/>
              <w:jc w:val="center"/>
              <w:rPr>
                <w:rFonts w:hint="eastAsia"/>
                <w:color w:val="000000"/>
                <w:sz w:val="18"/>
                <w:szCs w:val="18"/>
              </w:rPr>
            </w:pPr>
            <w:r>
              <w:rPr>
                <w:color w:val="000000"/>
                <w:sz w:val="18"/>
                <w:szCs w:val="18"/>
              </w:rPr>
              <w:t>12</w:t>
            </w:r>
            <w:r>
              <w:rPr>
                <w:rFonts w:hint="eastAsia"/>
                <w:color w:val="000000"/>
                <w:sz w:val="18"/>
                <w:szCs w:val="18"/>
              </w:rPr>
              <w:t>.7</w:t>
            </w:r>
          </w:p>
        </w:tc>
        <w:tc>
          <w:tcPr>
            <w:tcW w:w="1009" w:type="dxa"/>
            <w:tcBorders>
              <w:bottom w:val="single" w:color="auto" w:sz="4" w:space="0"/>
            </w:tcBorders>
            <w:vAlign w:val="center"/>
          </w:tcPr>
          <w:p>
            <w:pPr>
              <w:spacing w:line="0" w:lineRule="atLeast"/>
              <w:ind w:right="-241" w:rightChars="-115" w:firstLine="90" w:firstLineChars="50"/>
              <w:rPr>
                <w:color w:val="000000"/>
                <w:sz w:val="18"/>
                <w:szCs w:val="18"/>
              </w:rPr>
            </w:pPr>
            <w:r>
              <w:rPr>
                <w:rFonts w:hAnsi="宋体"/>
                <w:color w:val="000000"/>
                <w:sz w:val="18"/>
                <w:szCs w:val="1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5" w:hRule="atLeast"/>
          <w:jc w:val="center"/>
        </w:trPr>
        <w:tc>
          <w:tcPr>
            <w:tcW w:w="9205" w:type="dxa"/>
            <w:gridSpan w:val="7"/>
            <w:vAlign w:val="center"/>
          </w:tcPr>
          <w:p>
            <w:pPr>
              <w:ind w:right="-241" w:rightChars="-115"/>
              <w:rPr>
                <w:color w:val="000000"/>
                <w:sz w:val="18"/>
                <w:szCs w:val="18"/>
              </w:rPr>
            </w:pPr>
            <w:r>
              <w:rPr>
                <w:rFonts w:hAnsi="宋体"/>
                <w:color w:val="000000"/>
                <w:sz w:val="18"/>
                <w:szCs w:val="18"/>
              </w:rPr>
              <w:t>注：</w:t>
            </w:r>
            <w:r>
              <w:rPr>
                <w:color w:val="000000"/>
                <w:sz w:val="18"/>
                <w:szCs w:val="18"/>
              </w:rPr>
              <w:t xml:space="preserve">1. </w:t>
            </w:r>
            <w:r>
              <w:rPr>
                <w:rFonts w:hint="eastAsia"/>
                <w:color w:val="000000"/>
                <w:sz w:val="18"/>
                <w:szCs w:val="18"/>
              </w:rPr>
              <w:t>生产总值</w:t>
            </w:r>
            <w:r>
              <w:rPr>
                <w:rFonts w:hAnsi="宋体"/>
                <w:color w:val="000000"/>
                <w:sz w:val="18"/>
                <w:szCs w:val="18"/>
              </w:rPr>
              <w:t>绝对值</w:t>
            </w:r>
            <w:r>
              <w:rPr>
                <w:rFonts w:hint="eastAsia" w:hAnsi="宋体"/>
                <w:color w:val="000000"/>
                <w:sz w:val="18"/>
                <w:szCs w:val="18"/>
              </w:rPr>
              <w:t>为现</w:t>
            </w:r>
            <w:r>
              <w:rPr>
                <w:rFonts w:hAnsi="宋体"/>
                <w:color w:val="000000"/>
                <w:sz w:val="18"/>
                <w:szCs w:val="18"/>
              </w:rPr>
              <w:t>价</w:t>
            </w:r>
            <w:r>
              <w:rPr>
                <w:rFonts w:hint="eastAsia" w:hAnsi="宋体"/>
                <w:color w:val="000000"/>
                <w:sz w:val="18"/>
                <w:szCs w:val="18"/>
              </w:rPr>
              <w:t>（150亿元可比价约为119.4亿元）</w:t>
            </w:r>
            <w:r>
              <w:rPr>
                <w:rFonts w:hAnsi="宋体"/>
                <w:color w:val="000000"/>
                <w:sz w:val="18"/>
                <w:szCs w:val="18"/>
              </w:rPr>
              <w:t>，</w:t>
            </w:r>
            <w:r>
              <w:rPr>
                <w:rFonts w:hint="eastAsia" w:hAnsi="宋体"/>
                <w:color w:val="000000"/>
                <w:sz w:val="18"/>
                <w:szCs w:val="18"/>
              </w:rPr>
              <w:t>生产总值</w:t>
            </w:r>
            <w:r>
              <w:rPr>
                <w:rFonts w:hAnsi="宋体"/>
                <w:color w:val="000000"/>
                <w:sz w:val="18"/>
                <w:szCs w:val="18"/>
              </w:rPr>
              <w:t>增速按可比价计算。</w:t>
            </w:r>
            <w:r>
              <w:rPr>
                <w:rFonts w:hint="eastAsia" w:hAnsi="宋体"/>
                <w:color w:val="000000"/>
                <w:sz w:val="18"/>
                <w:szCs w:val="18"/>
              </w:rPr>
              <w:t>其余按现价计算。</w:t>
            </w:r>
          </w:p>
          <w:p>
            <w:pPr>
              <w:ind w:right="-241" w:rightChars="-115" w:firstLine="360"/>
              <w:rPr>
                <w:rFonts w:hint="eastAsia" w:hAnsi="宋体"/>
                <w:color w:val="000000"/>
                <w:sz w:val="18"/>
                <w:szCs w:val="18"/>
              </w:rPr>
            </w:pPr>
            <w:r>
              <w:rPr>
                <w:color w:val="000000"/>
                <w:sz w:val="18"/>
                <w:szCs w:val="18"/>
              </w:rPr>
              <w:t>2.</w:t>
            </w:r>
            <w:r>
              <w:rPr>
                <w:rFonts w:hAnsi="宋体"/>
                <w:color w:val="000000"/>
                <w:sz w:val="18"/>
                <w:szCs w:val="18"/>
              </w:rPr>
              <w:t>预期性指标：是政府期望的发展目标，主要靠市场主体的自主行为实现，政府主要任务是创造良好的宏观</w:t>
            </w:r>
          </w:p>
          <w:p>
            <w:pPr>
              <w:ind w:right="-241" w:rightChars="-115"/>
              <w:rPr>
                <w:rFonts w:hint="eastAsia" w:hAnsi="宋体"/>
                <w:color w:val="000000"/>
                <w:sz w:val="18"/>
                <w:szCs w:val="18"/>
              </w:rPr>
            </w:pPr>
            <w:r>
              <w:rPr>
                <w:rFonts w:hAnsi="宋体"/>
                <w:color w:val="000000"/>
                <w:sz w:val="18"/>
                <w:szCs w:val="18"/>
              </w:rPr>
              <w:t>环境、制度环境和市场环境，并综合运用财政、产业、投资等政策，适时调整宏观调控方向和力度，引导社会资</w:t>
            </w:r>
          </w:p>
          <w:p>
            <w:pPr>
              <w:ind w:right="-241" w:rightChars="-115"/>
              <w:rPr>
                <w:color w:val="000000"/>
                <w:sz w:val="18"/>
                <w:szCs w:val="18"/>
              </w:rPr>
            </w:pPr>
            <w:r>
              <w:rPr>
                <w:rFonts w:hAnsi="宋体"/>
                <w:color w:val="000000"/>
                <w:sz w:val="18"/>
                <w:szCs w:val="18"/>
              </w:rPr>
              <w:t>源配置，努力争取实现。预期性指标实现可能高于制定目标。</w:t>
            </w:r>
          </w:p>
          <w:p>
            <w:pPr>
              <w:spacing w:line="0" w:lineRule="atLeast"/>
              <w:ind w:right="-241" w:rightChars="-115" w:firstLine="360"/>
              <w:rPr>
                <w:rFonts w:hint="eastAsia" w:hAnsi="宋体"/>
                <w:color w:val="000000"/>
                <w:sz w:val="18"/>
                <w:szCs w:val="18"/>
              </w:rPr>
            </w:pPr>
            <w:r>
              <w:rPr>
                <w:color w:val="000000"/>
                <w:sz w:val="18"/>
                <w:szCs w:val="18"/>
              </w:rPr>
              <w:t>3.</w:t>
            </w:r>
            <w:r>
              <w:rPr>
                <w:rFonts w:hAnsi="宋体"/>
                <w:color w:val="000000"/>
                <w:sz w:val="18"/>
                <w:szCs w:val="18"/>
              </w:rPr>
              <w:t>约束性指标：是在预期性基础上进一步明确并强化了政府责任的指标，是政府在公共服务和涉及公共利益</w:t>
            </w:r>
          </w:p>
          <w:p>
            <w:pPr>
              <w:spacing w:line="0" w:lineRule="atLeast"/>
              <w:ind w:right="-241" w:rightChars="-115"/>
              <w:rPr>
                <w:rFonts w:hint="eastAsia"/>
                <w:bCs/>
                <w:color w:val="000000"/>
                <w:sz w:val="18"/>
                <w:szCs w:val="18"/>
              </w:rPr>
            </w:pPr>
            <w:r>
              <w:rPr>
                <w:rFonts w:hAnsi="宋体"/>
                <w:color w:val="000000"/>
                <w:sz w:val="18"/>
                <w:szCs w:val="18"/>
              </w:rPr>
              <w:t>领域对有关部门提出的工作要求。政府要通过合理配置公共资源和有效运用行政力量，确保实现。</w:t>
            </w:r>
          </w:p>
        </w:tc>
      </w:tr>
    </w:tbl>
    <w:p>
      <w:pPr>
        <w:spacing w:line="480" w:lineRule="exact"/>
        <w:ind w:right="-241" w:rightChars="-115"/>
        <w:jc w:val="center"/>
        <w:rPr>
          <w:rFonts w:hint="eastAsia" w:ascii="宋体" w:hAnsi="宋体"/>
          <w:b/>
          <w:color w:val="FF000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ascii="仿宋_GB2312" w:hAnsi="宋体" w:eastAsia="仿宋_GB2312" w:cs="仿宋_GB2312"/>
          <w:b/>
          <w:color w:val="000000"/>
          <w:kern w:val="2"/>
          <w:sz w:val="44"/>
          <w:szCs w:val="44"/>
          <w:bdr w:val="none" w:color="auto" w:sz="0" w:space="0"/>
          <w:lang w:val="en-US" w:eastAsia="zh-CN" w:bidi="ar"/>
        </w:rPr>
        <w:t>第二篇</w:t>
      </w:r>
      <w:r>
        <w:rPr>
          <w:rFonts w:hint="eastAsia" w:ascii="仿宋_GB2312" w:hAnsi="宋体" w:eastAsia="仿宋_GB2312" w:cs="仿宋_GB2312"/>
          <w:b/>
          <w:color w:val="000000"/>
          <w:kern w:val="2"/>
          <w:sz w:val="44"/>
          <w:szCs w:val="44"/>
          <w:bdr w:val="none" w:color="auto" w:sz="0" w:space="0"/>
          <w:lang w:val="en-US" w:eastAsia="zh-CN" w:bidi="ar"/>
        </w:rPr>
        <w:t xml:space="preserve">  产业经济发展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ascii="黑体" w:hAnsi="宋体" w:eastAsia="黑体" w:cs="黑体"/>
          <w:b/>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第一章  打造五大产业集群 推进新型工业化进程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5" w:rightChars="-112" w:firstLine="560" w:firstLineChars="200"/>
      </w:pPr>
      <w:r>
        <w:rPr>
          <w:rFonts w:hint="eastAsia" w:ascii="Times New Roman" w:hAnsi="宋体" w:eastAsia="宋体" w:cs="宋体"/>
          <w:color w:val="0000FF"/>
          <w:kern w:val="2"/>
          <w:sz w:val="28"/>
          <w:szCs w:val="28"/>
          <w:bdr w:val="none" w:color="auto" w:sz="0" w:space="0"/>
        </w:rPr>
        <w:t>“十二五”时期，</w:t>
      </w:r>
      <w:r>
        <w:rPr>
          <w:rFonts w:hint="eastAsia" w:ascii="宋体" w:hAnsi="宋体" w:eastAsia="宋体" w:cs="宋体"/>
          <w:color w:val="000000"/>
          <w:kern w:val="2"/>
          <w:sz w:val="28"/>
          <w:szCs w:val="28"/>
          <w:bdr w:val="none" w:color="auto" w:sz="0" w:space="0"/>
        </w:rPr>
        <w:t>按照新型工业化要求，大力优化产业结构，转变发展方式，壮大支柱产业，提升传统产业，打造现代产业体系；</w:t>
      </w:r>
      <w:r>
        <w:rPr>
          <w:rFonts w:hint="eastAsia" w:ascii="宋体" w:hAnsi="宋体" w:eastAsia="宋体" w:cs="宋体"/>
          <w:color w:val="0000FF"/>
          <w:kern w:val="2"/>
          <w:sz w:val="28"/>
          <w:szCs w:val="28"/>
          <w:bdr w:val="none" w:color="auto" w:sz="0" w:space="0"/>
        </w:rPr>
        <w:t>要</w:t>
      </w:r>
      <w:r>
        <w:rPr>
          <w:rFonts w:hint="eastAsia" w:ascii="宋体" w:hAnsi="宋体" w:eastAsia="宋体" w:cs="宋体"/>
          <w:color w:val="000000"/>
          <w:kern w:val="2"/>
          <w:sz w:val="28"/>
          <w:szCs w:val="28"/>
          <w:bdr w:val="none" w:color="auto" w:sz="0" w:space="0"/>
        </w:rPr>
        <w:t>以工业园区为载体，强势构建以大企业集团为龙头，配套企业为支撑的产业集群，突出发展煤炭电力能源、煤炭化工、矿产开发、新型建材、农副产品精深加工等五大产业集群，争取五大产业集群工业总产值分别达到</w:t>
      </w:r>
      <w:r>
        <w:rPr>
          <w:rFonts w:hint="eastAsia" w:ascii="Times New Roman" w:hAnsi="宋体" w:eastAsia="宋体" w:cs="宋体"/>
          <w:color w:val="000000"/>
          <w:kern w:val="2"/>
          <w:sz w:val="28"/>
          <w:szCs w:val="28"/>
          <w:bdr w:val="none" w:color="auto" w:sz="0" w:space="0"/>
        </w:rPr>
        <w:t>100</w:t>
      </w:r>
      <w:r>
        <w:rPr>
          <w:rFonts w:hint="eastAsia" w:ascii="宋体" w:hAnsi="宋体" w:eastAsia="宋体" w:cs="宋体"/>
          <w:color w:val="000000"/>
          <w:kern w:val="2"/>
          <w:sz w:val="28"/>
          <w:szCs w:val="28"/>
          <w:bdr w:val="none" w:color="auto" w:sz="0" w:space="0"/>
        </w:rPr>
        <w:t>亿元。积极培育以风电、太阳能发电、工业硅为主的新能源、新材料等战略性新兴产业；着力改造提升优势传统产业，全面提升全县整体工业水平，促进县域经济实现跨越式发展。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Lines="50" w:afterAutospacing="0" w:line="460" w:lineRule="exact"/>
        <w:ind w:left="0" w:right="-235" w:rightChars="-112" w:firstLine="560" w:firstLineChars="200"/>
      </w:pP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年，全县规模以上工业企业数达到</w:t>
      </w:r>
      <w:r>
        <w:rPr>
          <w:rFonts w:hint="default" w:ascii="Times New Roman" w:hAnsi="Times New Roman" w:eastAsia="宋体" w:cs="Times New Roman"/>
          <w:color w:val="000000"/>
          <w:kern w:val="2"/>
          <w:sz w:val="28"/>
          <w:szCs w:val="28"/>
          <w:bdr w:val="none" w:color="auto" w:sz="0" w:space="0"/>
        </w:rPr>
        <w:t>70</w:t>
      </w:r>
      <w:r>
        <w:rPr>
          <w:rFonts w:hint="eastAsia" w:ascii="宋体" w:hAnsi="宋体" w:eastAsia="宋体" w:cs="宋体"/>
          <w:color w:val="000000"/>
          <w:kern w:val="2"/>
          <w:sz w:val="28"/>
          <w:szCs w:val="28"/>
          <w:bdr w:val="none" w:color="auto" w:sz="0" w:space="0"/>
        </w:rPr>
        <w:t>余家，产值超十亿元的企业达到</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家以上，产值超亿元的企业达到</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家以上。全县工业增加值突破</w:t>
      </w:r>
      <w:r>
        <w:rPr>
          <w:rFonts w:hint="eastAsia" w:ascii="Times New Roman" w:hAnsi="Times New Roman" w:eastAsia="宋体" w:cs="宋体"/>
          <w:color w:val="000000"/>
          <w:kern w:val="2"/>
          <w:sz w:val="28"/>
          <w:szCs w:val="28"/>
          <w:bdr w:val="none" w:color="auto" w:sz="0" w:space="0"/>
        </w:rPr>
        <w:t>7</w:t>
      </w:r>
      <w:r>
        <w:rPr>
          <w:rFonts w:hint="default" w:ascii="Times New Roman" w:hAnsi="Times New Roman" w:eastAsia="宋体" w:cs="Times New Roman"/>
          <w:color w:val="000000"/>
          <w:kern w:val="2"/>
          <w:sz w:val="28"/>
          <w:szCs w:val="28"/>
          <w:bdr w:val="none" w:color="auto" w:sz="0" w:space="0"/>
        </w:rPr>
        <w:t>0</w:t>
      </w:r>
      <w:r>
        <w:rPr>
          <w:rFonts w:hint="eastAsia" w:ascii="宋体" w:hAnsi="宋体" w:eastAsia="宋体" w:cs="宋体"/>
          <w:color w:val="000000"/>
          <w:kern w:val="2"/>
          <w:sz w:val="28"/>
          <w:szCs w:val="28"/>
          <w:bdr w:val="none" w:color="auto" w:sz="0" w:space="0"/>
        </w:rPr>
        <w:t>亿元（力争达到</w:t>
      </w:r>
      <w:r>
        <w:rPr>
          <w:rFonts w:hint="eastAsia" w:ascii="Times New Roman" w:hAnsi="Times New Roman" w:eastAsia="宋体" w:cs="宋体"/>
          <w:color w:val="000000"/>
          <w:kern w:val="2"/>
          <w:sz w:val="28"/>
          <w:szCs w:val="28"/>
          <w:bdr w:val="none" w:color="auto" w:sz="0" w:space="0"/>
        </w:rPr>
        <w:t>100</w:t>
      </w:r>
      <w:r>
        <w:rPr>
          <w:rFonts w:hint="eastAsia" w:ascii="宋体" w:hAnsi="宋体" w:eastAsia="宋体" w:cs="宋体"/>
          <w:color w:val="000000"/>
          <w:kern w:val="2"/>
          <w:sz w:val="28"/>
          <w:szCs w:val="28"/>
          <w:bdr w:val="none" w:color="auto" w:sz="0" w:space="0"/>
        </w:rPr>
        <w:t>亿元），</w:t>
      </w:r>
      <w:r>
        <w:rPr>
          <w:rFonts w:hint="eastAsia" w:ascii="宋体" w:hAnsi="宋体" w:eastAsia="宋体" w:cs="宋体"/>
          <w:color w:val="000000"/>
          <w:kern w:val="0"/>
          <w:sz w:val="28"/>
          <w:szCs w:val="28"/>
          <w:bdr w:val="none" w:color="auto" w:sz="0" w:space="0"/>
        </w:rPr>
        <w:t>占生产总值的</w:t>
      </w:r>
      <w:r>
        <w:rPr>
          <w:rFonts w:hint="eastAsia" w:ascii="宋体" w:hAnsi="宋体" w:eastAsia="宋体" w:cs="宋体"/>
          <w:color w:val="000000"/>
          <w:kern w:val="2"/>
          <w:sz w:val="28"/>
          <w:szCs w:val="28"/>
          <w:bdr w:val="none" w:color="auto" w:sz="0" w:space="0"/>
        </w:rPr>
        <w:t>比重达到</w:t>
      </w:r>
      <w:r>
        <w:rPr>
          <w:rFonts w:hint="eastAsia" w:ascii="Times New Roman" w:hAnsi="Times New Roman" w:eastAsia="宋体" w:cs="宋体"/>
          <w:color w:val="000000"/>
          <w:kern w:val="2"/>
          <w:sz w:val="28"/>
          <w:szCs w:val="28"/>
          <w:bdr w:val="none" w:color="auto" w:sz="0" w:space="0"/>
        </w:rPr>
        <w:t>47</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以上；</w:t>
      </w:r>
      <w:r>
        <w:rPr>
          <w:rFonts w:hint="eastAsia" w:ascii="宋体" w:hAnsi="宋体" w:eastAsia="宋体" w:cs="宋体"/>
          <w:color w:val="0000FF"/>
          <w:kern w:val="2"/>
          <w:sz w:val="28"/>
          <w:szCs w:val="28"/>
          <w:bdr w:val="none" w:color="auto" w:sz="0" w:space="0"/>
        </w:rPr>
        <w:t>第二产业增加值达</w:t>
      </w:r>
      <w:r>
        <w:rPr>
          <w:rFonts w:hint="eastAsia" w:ascii="Times New Roman" w:hAnsi="Times New Roman" w:eastAsia="宋体" w:cs="宋体"/>
          <w:color w:val="0000FF"/>
          <w:kern w:val="2"/>
          <w:sz w:val="28"/>
          <w:szCs w:val="28"/>
          <w:bdr w:val="none" w:color="auto" w:sz="0" w:space="0"/>
        </w:rPr>
        <w:t>84</w:t>
      </w:r>
      <w:r>
        <w:rPr>
          <w:rFonts w:hint="eastAsia" w:ascii="宋体" w:hAnsi="宋体" w:eastAsia="宋体" w:cs="宋体"/>
          <w:color w:val="0000FF"/>
          <w:kern w:val="2"/>
          <w:sz w:val="28"/>
          <w:szCs w:val="28"/>
          <w:bdr w:val="none" w:color="auto" w:sz="0" w:space="0"/>
        </w:rPr>
        <w:t>亿元，</w:t>
      </w:r>
      <w:r>
        <w:rPr>
          <w:rFonts w:hint="eastAsia" w:ascii="宋体" w:hAnsi="宋体" w:eastAsia="宋体" w:cs="宋体"/>
          <w:color w:val="000000"/>
          <w:kern w:val="2"/>
          <w:sz w:val="28"/>
          <w:szCs w:val="28"/>
          <w:bdr w:val="none" w:color="auto" w:sz="0" w:space="0"/>
        </w:rPr>
        <w:t>在生产总值中的比重达到</w:t>
      </w:r>
      <w:r>
        <w:rPr>
          <w:rFonts w:hint="eastAsia" w:ascii="Times New Roman" w:hAnsi="Times New Roman" w:eastAsia="宋体" w:cs="宋体"/>
          <w:color w:val="000000"/>
          <w:kern w:val="2"/>
          <w:sz w:val="28"/>
          <w:szCs w:val="28"/>
          <w:bdr w:val="none" w:color="auto" w:sz="0" w:space="0"/>
        </w:rPr>
        <w:t>56</w:t>
      </w:r>
      <w:r>
        <w:rPr>
          <w:rFonts w:hint="eastAsia" w:ascii="宋体" w:hAnsi="宋体" w:eastAsia="宋体" w:cs="宋体"/>
          <w:color w:val="000000"/>
          <w:kern w:val="2"/>
          <w:sz w:val="28"/>
          <w:szCs w:val="28"/>
          <w:bdr w:val="none" w:color="auto" w:sz="0" w:space="0"/>
        </w:rPr>
        <w:t>％以上。工业增加值中，煤炭电力占</w:t>
      </w:r>
      <w:r>
        <w:rPr>
          <w:rFonts w:hint="eastAsia" w:ascii="Times New Roman" w:hAnsi="宋体" w:eastAsia="宋体" w:cs="宋体"/>
          <w:color w:val="000000"/>
          <w:kern w:val="2"/>
          <w:sz w:val="28"/>
          <w:szCs w:val="28"/>
          <w:bdr w:val="none" w:color="auto" w:sz="0" w:space="0"/>
        </w:rPr>
        <w:t>16.9</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，煤化工产业占</w:t>
      </w:r>
      <w:r>
        <w:rPr>
          <w:rFonts w:hint="eastAsia" w:ascii="Times New Roman" w:hAnsi="宋体" w:eastAsia="宋体" w:cs="宋体"/>
          <w:color w:val="000000"/>
          <w:kern w:val="2"/>
          <w:sz w:val="28"/>
          <w:szCs w:val="28"/>
          <w:bdr w:val="none" w:color="auto" w:sz="0" w:space="0"/>
        </w:rPr>
        <w:t>17.9</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，矿业开发产业占</w:t>
      </w:r>
      <w:r>
        <w:rPr>
          <w:rFonts w:hint="eastAsia" w:ascii="Times New Roman" w:hAnsi="宋体" w:eastAsia="宋体" w:cs="宋体"/>
          <w:color w:val="000000"/>
          <w:kern w:val="2"/>
          <w:sz w:val="28"/>
          <w:szCs w:val="28"/>
          <w:bdr w:val="none" w:color="auto" w:sz="0" w:space="0"/>
        </w:rPr>
        <w:t>33</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，新型建材产业占</w:t>
      </w:r>
      <w:r>
        <w:rPr>
          <w:rFonts w:hint="eastAsia" w:ascii="Times New Roman" w:hAnsi="宋体" w:eastAsia="宋体" w:cs="宋体"/>
          <w:color w:val="000000"/>
          <w:kern w:val="2"/>
          <w:sz w:val="28"/>
          <w:szCs w:val="28"/>
          <w:bdr w:val="none" w:color="auto" w:sz="0" w:space="0"/>
        </w:rPr>
        <w:t>22.1</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，农副产品加工业占</w:t>
      </w:r>
      <w:r>
        <w:rPr>
          <w:rFonts w:hint="eastAsia" w:ascii="Times New Roman" w:hAnsi="宋体" w:eastAsia="宋体" w:cs="宋体"/>
          <w:color w:val="000000"/>
          <w:kern w:val="2"/>
          <w:sz w:val="28"/>
          <w:szCs w:val="28"/>
          <w:bdr w:val="none" w:color="auto" w:sz="0" w:space="0"/>
        </w:rPr>
        <w:t>10.1</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，重化工在工业结构中占据主导地位。工业性税收对一般预算收入贡献达到</w:t>
      </w:r>
      <w:r>
        <w:rPr>
          <w:rFonts w:hint="default" w:ascii="Times New Roman" w:hAnsi="Times New Roman" w:eastAsia="宋体" w:cs="Times New Roman"/>
          <w:color w:val="000000"/>
          <w:kern w:val="2"/>
          <w:sz w:val="28"/>
          <w:szCs w:val="28"/>
          <w:bdr w:val="none" w:color="auto" w:sz="0" w:space="0"/>
        </w:rPr>
        <w:t>70%</w:t>
      </w:r>
      <w:r>
        <w:rPr>
          <w:rFonts w:hint="eastAsia" w:ascii="宋体" w:hAnsi="宋体" w:eastAsia="宋体" w:cs="宋体"/>
          <w:color w:val="000000"/>
          <w:kern w:val="2"/>
          <w:sz w:val="28"/>
          <w:szCs w:val="28"/>
          <w:bdr w:val="none" w:color="auto" w:sz="0" w:space="0"/>
        </w:rPr>
        <w:t>以上。工业企业从业人数达到</w:t>
      </w:r>
      <w:r>
        <w:rPr>
          <w:rFonts w:hint="eastAsia" w:ascii="Times New Roman" w:hAnsi="Times New Roman"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万余人。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drawing>
          <wp:inline distT="0" distB="0" distL="114300" distR="114300">
            <wp:extent cx="4676775" cy="2571750"/>
            <wp:effectExtent l="0" t="0" r="0" b="0"/>
            <wp:docPr id="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6"/>
                    <pic:cNvPicPr>
                      <a:picLocks noChangeAspect="1"/>
                    </pic:cNvPicPr>
                  </pic:nvPicPr>
                  <pic:blipFill>
                    <a:blip r:embed="rId8"/>
                    <a:stretch>
                      <a:fillRect/>
                    </a:stretch>
                  </pic:blipFill>
                  <pic:spPr>
                    <a:xfrm>
                      <a:off x="0" y="0"/>
                      <a:ext cx="4676775" cy="25717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5" w:rightChars="-112"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5" w:rightChars="-112"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602" w:firstLineChars="200"/>
        <w:jc w:val="center"/>
      </w:pPr>
      <w:r>
        <w:rPr>
          <w:rFonts w:hint="eastAsia" w:ascii="宋体" w:hAnsi="宋体" w:eastAsia="宋体" w:cs="宋体"/>
          <w:b/>
          <w:kern w:val="2"/>
          <w:sz w:val="30"/>
          <w:szCs w:val="30"/>
          <w:bdr w:val="none" w:color="auto" w:sz="0" w:space="0"/>
          <w:lang w:val="en-US" w:eastAsia="zh-CN" w:bidi="ar"/>
        </w:rPr>
        <w:t>第一节  园区建设 产业布局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pPr>
      <w:r>
        <w:rPr>
          <w:rFonts w:hint="eastAsia" w:ascii="宋体" w:hAnsi="宋体" w:eastAsia="宋体" w:cs="宋体"/>
          <w:b/>
          <w:color w:val="000000"/>
          <w:kern w:val="2"/>
          <w:sz w:val="28"/>
          <w:szCs w:val="28"/>
          <w:bdr w:val="none" w:color="auto" w:sz="0" w:space="0"/>
        </w:rPr>
        <w:t>一、园区建设</w:t>
      </w:r>
      <w:r>
        <w:rPr>
          <w:rFonts w:hint="eastAsia" w:ascii="Times New Roman" w:hAnsi="宋体" w:eastAsia="宋体" w:cs="宋体"/>
          <w:b/>
          <w:color w:val="000000"/>
          <w:kern w:val="2"/>
          <w:sz w:val="28"/>
          <w:szCs w:val="28"/>
          <w:bdr w:val="none" w:color="auto" w:sz="0" w:space="0"/>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kern w:val="2"/>
          <w:sz w:val="28"/>
          <w:szCs w:val="28"/>
          <w:bdr w:val="none" w:color="auto" w:sz="0" w:space="0"/>
          <w:lang w:val="en-US" w:eastAsia="zh-CN" w:bidi="ar"/>
        </w:rPr>
        <w:t>伊东工业园作为自治区级工业园，</w:t>
      </w:r>
      <w:r>
        <w:rPr>
          <w:rFonts w:hint="eastAsia" w:ascii="宋体" w:hAnsi="宋体" w:eastAsia="宋体" w:cs="宋体"/>
          <w:color w:val="000000"/>
          <w:kern w:val="2"/>
          <w:sz w:val="28"/>
          <w:szCs w:val="28"/>
          <w:bdr w:val="none" w:color="auto" w:sz="0" w:space="0"/>
          <w:lang w:val="en-US" w:eastAsia="zh-CN" w:bidi="ar"/>
        </w:rPr>
        <w:t>是伊宁县承接产业转移、发展工业经济、实现超常发展的最大载体，</w:t>
      </w:r>
      <w:r>
        <w:rPr>
          <w:rFonts w:hint="eastAsia" w:ascii="宋体" w:hAnsi="宋体" w:eastAsia="宋体" w:cs="宋体"/>
          <w:kern w:val="2"/>
          <w:sz w:val="28"/>
          <w:szCs w:val="28"/>
          <w:bdr w:val="none" w:color="auto" w:sz="0" w:space="0"/>
          <w:lang w:val="en-US" w:eastAsia="zh-CN" w:bidi="ar"/>
        </w:rPr>
        <w:t>要坚持“生态立园、科技兴园、产业强园”的方针，以“新理念、新目标、新形态、新产业”的要求，高起点、高标准、高水平修编总体规划，明确产业布局，合理划分功能，加强产业链接，有序开发，持续推进，完善各项配套设施。“十二五”时期要按照</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一园三区</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的格局，坚持多元化投入，市场运作机制，以财政投入为引导，广泛吸纳社会资金，实行谁建设谁受益，谁投资谁享用的优惠政策，</w:t>
      </w:r>
      <w:r>
        <w:rPr>
          <w:rFonts w:hint="eastAsia" w:ascii="宋体" w:hAnsi="宋体" w:eastAsia="宋体" w:cs="宋体"/>
          <w:color w:val="000000"/>
          <w:kern w:val="2"/>
          <w:sz w:val="28"/>
          <w:szCs w:val="28"/>
          <w:bdr w:val="none" w:color="auto" w:sz="0" w:space="0"/>
          <w:lang w:val="en-US" w:eastAsia="zh-CN" w:bidi="ar"/>
        </w:rPr>
        <w:t>加大投资力度，加快建设步伐。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基本建成园区道路、供电、通信、供排水、污水处理、消防、绿化、亮化等基础设施和生产、生活设施建设，提升园区承载能力，营造一个功能齐备、设施配套，让投资者放心、顺心、安心和舒心的发展环境，发挥园区的产业集聚、资源整合、经济拉动、技术创新和辐射带动效应，推动新型工业化高质量、高速度、高效益、高水平地跨步前进，使伊东工业园引领县域经济跨越式发展，把伊东工业园建设成伊犁河谷新的经济增长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pPr>
      <w:r>
        <w:rPr>
          <w:rFonts w:hint="eastAsia" w:ascii="宋体" w:hAnsi="宋体" w:eastAsia="宋体" w:cs="宋体"/>
          <w:b/>
          <w:color w:val="000000"/>
          <w:kern w:val="2"/>
          <w:sz w:val="28"/>
          <w:szCs w:val="28"/>
          <w:bdr w:val="none" w:color="auto" w:sz="0" w:space="0"/>
        </w:rPr>
        <w:t>二、工业布局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以工业园区为载体，构建五大产业集群、构建现代产业体系。按照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工业园区化、园区产业化、产业集聚化</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的发展思路，发挥优势，聚集产业，建设特色鲜明、产业关联度密切、辐射带动能力强的园区，进行产业布局。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pPr>
      <w:r>
        <w:rPr>
          <w:rFonts w:hint="eastAsia" w:ascii="Times New Roman" w:hAnsi="宋体" w:eastAsia="宋体" w:cs="宋体"/>
          <w:b/>
          <w:color w:val="000000"/>
          <w:kern w:val="2"/>
          <w:sz w:val="28"/>
          <w:szCs w:val="28"/>
          <w:bdr w:val="none" w:color="auto" w:sz="0" w:space="0"/>
        </w:rPr>
        <w:t>1</w:t>
      </w:r>
      <w:r>
        <w:rPr>
          <w:rFonts w:hint="eastAsia" w:ascii="宋体" w:hAnsi="宋体" w:eastAsia="宋体" w:cs="宋体"/>
          <w:b/>
          <w:color w:val="000000"/>
          <w:kern w:val="2"/>
          <w:sz w:val="28"/>
          <w:szCs w:val="28"/>
          <w:bdr w:val="none" w:color="auto" w:sz="0" w:space="0"/>
        </w:rPr>
        <w:t>、伊东工业园区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default" w:ascii="Times New Roman" w:hAnsi="Times New Roman" w:eastAsia="宋体" w:cs="Times New Roman"/>
          <w:b/>
          <w:kern w:val="2"/>
          <w:sz w:val="28"/>
          <w:szCs w:val="28"/>
          <w:bdr w:val="none" w:color="auto" w:sz="0" w:space="0"/>
        </w:rPr>
        <w:t>——A</w:t>
      </w:r>
      <w:r>
        <w:rPr>
          <w:rFonts w:hint="eastAsia" w:ascii="宋体" w:hAnsi="宋体" w:eastAsia="宋体" w:cs="宋体"/>
          <w:b/>
          <w:kern w:val="2"/>
          <w:sz w:val="28"/>
          <w:szCs w:val="28"/>
          <w:bdr w:val="none" w:color="auto" w:sz="0" w:space="0"/>
        </w:rPr>
        <w:t>区：</w:t>
      </w:r>
      <w:r>
        <w:rPr>
          <w:rFonts w:hint="eastAsia" w:ascii="宋体" w:hAnsi="宋体" w:eastAsia="宋体" w:cs="宋体"/>
          <w:kern w:val="2"/>
          <w:sz w:val="28"/>
          <w:szCs w:val="28"/>
          <w:bdr w:val="none" w:color="auto" w:sz="0" w:space="0"/>
        </w:rPr>
        <w:t>近期规划面积</w:t>
      </w:r>
      <w:r>
        <w:rPr>
          <w:rFonts w:hint="default" w:ascii="Times New Roman" w:hAnsi="Times New Roman" w:eastAsia="宋体" w:cs="Times New Roman"/>
          <w:kern w:val="2"/>
          <w:sz w:val="28"/>
          <w:szCs w:val="28"/>
          <w:bdr w:val="none" w:color="auto" w:sz="0" w:space="0"/>
        </w:rPr>
        <w:t>20</w:t>
      </w:r>
      <w:r>
        <w:rPr>
          <w:rFonts w:hint="eastAsia" w:ascii="宋体" w:hAnsi="宋体" w:eastAsia="宋体" w:cs="宋体"/>
          <w:kern w:val="2"/>
          <w:sz w:val="28"/>
          <w:szCs w:val="28"/>
          <w:bdr w:val="none" w:color="auto" w:sz="0" w:space="0"/>
        </w:rPr>
        <w:t>平方公里，主要以农产品精深加工、新型建材、矿产品加工和仓储物流等产业为主。现已形成了以伊河矿业、麦斯特碳化硅、金晶硅业为中心的矿产品加工区；以中央粮食储备库、伊犁博泰食品开发有限公司、翔海油脂为中心的农产品加工区；新汶陶瓷为中心的新型建材区；布列开火车站为中心的仓储物流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default" w:ascii="Times New Roman" w:hAnsi="Times New Roman" w:eastAsia="宋体" w:cs="Times New Roman"/>
          <w:b/>
          <w:kern w:val="2"/>
          <w:sz w:val="28"/>
          <w:szCs w:val="28"/>
          <w:bdr w:val="none" w:color="auto" w:sz="0" w:space="0"/>
        </w:rPr>
        <w:t>——B</w:t>
      </w:r>
      <w:r>
        <w:rPr>
          <w:rFonts w:hint="eastAsia" w:ascii="宋体" w:hAnsi="宋体" w:eastAsia="宋体" w:cs="宋体"/>
          <w:b/>
          <w:kern w:val="2"/>
          <w:sz w:val="28"/>
          <w:szCs w:val="28"/>
          <w:bdr w:val="none" w:color="auto" w:sz="0" w:space="0"/>
        </w:rPr>
        <w:t>区：</w:t>
      </w:r>
      <w:r>
        <w:rPr>
          <w:rFonts w:hint="eastAsia" w:ascii="宋体" w:hAnsi="宋体" w:eastAsia="宋体" w:cs="宋体"/>
          <w:kern w:val="2"/>
          <w:sz w:val="28"/>
          <w:szCs w:val="28"/>
          <w:bdr w:val="none" w:color="auto" w:sz="0" w:space="0"/>
        </w:rPr>
        <w:t>近期规划面积</w:t>
      </w:r>
      <w:r>
        <w:rPr>
          <w:rFonts w:hint="default" w:ascii="Times New Roman" w:hAnsi="Times New Roman" w:eastAsia="宋体" w:cs="Times New Roman"/>
          <w:kern w:val="2"/>
          <w:sz w:val="28"/>
          <w:szCs w:val="28"/>
          <w:bdr w:val="none" w:color="auto" w:sz="0" w:space="0"/>
        </w:rPr>
        <w:t>29.2</w:t>
      </w:r>
      <w:r>
        <w:rPr>
          <w:rFonts w:hint="eastAsia" w:ascii="宋体" w:hAnsi="宋体" w:eastAsia="宋体" w:cs="宋体"/>
          <w:kern w:val="2"/>
          <w:sz w:val="28"/>
          <w:szCs w:val="28"/>
          <w:bdr w:val="none" w:color="auto" w:sz="0" w:space="0"/>
        </w:rPr>
        <w:t>平方公里，主要构建以庆华煤化年产</w:t>
      </w:r>
      <w:r>
        <w:rPr>
          <w:rFonts w:hint="default" w:ascii="Times New Roman" w:hAnsi="Times New Roman" w:eastAsia="宋体" w:cs="Times New Roman"/>
          <w:kern w:val="2"/>
          <w:sz w:val="28"/>
          <w:szCs w:val="28"/>
          <w:bdr w:val="none" w:color="auto" w:sz="0" w:space="0"/>
        </w:rPr>
        <w:t>55</w:t>
      </w:r>
      <w:r>
        <w:rPr>
          <w:rFonts w:hint="eastAsia" w:ascii="宋体" w:hAnsi="宋体" w:eastAsia="宋体" w:cs="宋体"/>
          <w:kern w:val="2"/>
          <w:sz w:val="28"/>
          <w:szCs w:val="28"/>
          <w:bdr w:val="none" w:color="auto" w:sz="0" w:space="0"/>
        </w:rPr>
        <w:t>亿立方米煤制气项目、河南煤业煤基甲醇、乙二醇、烯烃等新型煤化工产业。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kern w:val="2"/>
          <w:sz w:val="28"/>
          <w:szCs w:val="28"/>
          <w:bdr w:val="none" w:color="auto" w:sz="0" w:space="0"/>
        </w:rPr>
        <w:t>2</w:t>
      </w:r>
      <w:r>
        <w:rPr>
          <w:rFonts w:hint="eastAsia" w:ascii="宋体" w:hAnsi="宋体" w:eastAsia="宋体" w:cs="宋体"/>
          <w:b/>
          <w:kern w:val="2"/>
          <w:sz w:val="28"/>
          <w:szCs w:val="28"/>
          <w:bdr w:val="none" w:color="auto" w:sz="0" w:space="0"/>
        </w:rPr>
        <w:t>、皮里青煤电产业区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主要打造以国投犁能煤矿、庆华煤矿、国投</w:t>
      </w:r>
      <w:r>
        <w:rPr>
          <w:rFonts w:hint="default" w:ascii="Times New Roman" w:hAnsi="Times New Roman" w:eastAsia="宋体" w:cs="Times New Roman"/>
          <w:kern w:val="2"/>
          <w:sz w:val="28"/>
          <w:szCs w:val="28"/>
          <w:bdr w:val="none" w:color="auto" w:sz="0" w:space="0"/>
        </w:rPr>
        <w:t>2×660MW</w:t>
      </w:r>
      <w:r>
        <w:rPr>
          <w:rFonts w:hint="eastAsia" w:ascii="宋体" w:hAnsi="宋体" w:eastAsia="宋体" w:cs="宋体"/>
          <w:kern w:val="2"/>
          <w:sz w:val="28"/>
          <w:szCs w:val="28"/>
          <w:bdr w:val="none" w:color="auto" w:sz="0" w:space="0"/>
        </w:rPr>
        <w:t>、</w:t>
      </w:r>
      <w:r>
        <w:rPr>
          <w:rFonts w:hint="eastAsia" w:ascii="Times New Roman" w:hAnsi="Times New Roman" w:eastAsia="宋体" w:cs="宋体"/>
          <w:color w:val="000000"/>
          <w:kern w:val="2"/>
          <w:sz w:val="28"/>
          <w:szCs w:val="28"/>
          <w:bdr w:val="none" w:color="auto" w:sz="0" w:space="0"/>
        </w:rPr>
        <w:t>4</w:t>
      </w:r>
      <w:r>
        <w:rPr>
          <w:rFonts w:hint="default" w:ascii="Times New Roman" w:hAnsi="Times New Roman" w:eastAsia="宋体" w:cs="Times New Roman"/>
          <w:color w:val="000000"/>
          <w:kern w:val="2"/>
          <w:sz w:val="28"/>
          <w:szCs w:val="28"/>
          <w:bdr w:val="none" w:color="auto" w:sz="0" w:space="0"/>
        </w:rPr>
        <w:t>×</w:t>
      </w:r>
      <w:r>
        <w:rPr>
          <w:rFonts w:hint="eastAsia" w:ascii="Times New Roman" w:hAnsi="Times New Roman" w:eastAsia="宋体" w:cs="宋体"/>
          <w:color w:val="000000"/>
          <w:kern w:val="2"/>
          <w:sz w:val="28"/>
          <w:szCs w:val="28"/>
          <w:bdr w:val="none" w:color="auto" w:sz="0" w:space="0"/>
        </w:rPr>
        <w:t>100</w:t>
      </w:r>
      <w:r>
        <w:rPr>
          <w:rFonts w:hint="default" w:ascii="Times New Roman" w:hAnsi="Times New Roman" w:eastAsia="宋体" w:cs="Times New Roman"/>
          <w:color w:val="000000"/>
          <w:kern w:val="2"/>
          <w:sz w:val="28"/>
          <w:szCs w:val="28"/>
          <w:bdr w:val="none" w:color="auto" w:sz="0" w:space="0"/>
        </w:rPr>
        <w:t>0MW</w:t>
      </w:r>
      <w:r>
        <w:rPr>
          <w:rFonts w:hint="eastAsia" w:ascii="宋体" w:hAnsi="宋体" w:eastAsia="宋体" w:cs="宋体"/>
          <w:color w:val="000000"/>
          <w:kern w:val="2"/>
          <w:sz w:val="28"/>
          <w:szCs w:val="28"/>
          <w:bdr w:val="none" w:color="auto" w:sz="0" w:space="0"/>
        </w:rPr>
        <w:t>大型火电</w:t>
      </w:r>
      <w:r>
        <w:rPr>
          <w:rFonts w:hint="eastAsia" w:ascii="宋体" w:hAnsi="宋体" w:eastAsia="宋体" w:cs="宋体"/>
          <w:kern w:val="2"/>
          <w:sz w:val="28"/>
          <w:szCs w:val="28"/>
          <w:bdr w:val="none" w:color="auto" w:sz="0" w:space="0"/>
        </w:rPr>
        <w:t>项目为主的煤炭电力能源产业区。要积极推进产业区规划编制。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kern w:val="2"/>
          <w:sz w:val="28"/>
          <w:szCs w:val="28"/>
          <w:bdr w:val="none" w:color="auto" w:sz="0" w:space="0"/>
        </w:rPr>
        <w:t>3</w:t>
      </w:r>
      <w:r>
        <w:rPr>
          <w:rFonts w:hint="eastAsia" w:ascii="宋体" w:hAnsi="宋体" w:eastAsia="宋体" w:cs="宋体"/>
          <w:b/>
          <w:kern w:val="2"/>
          <w:sz w:val="28"/>
          <w:szCs w:val="28"/>
          <w:bdr w:val="none" w:color="auto" w:sz="0" w:space="0"/>
        </w:rPr>
        <w:t>、城南产业区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规划面积</w:t>
      </w:r>
      <w:r>
        <w:rPr>
          <w:rFonts w:hint="default" w:ascii="Times New Roman" w:hAnsi="Times New Roman" w:eastAsia="宋体" w:cs="Times New Roman"/>
          <w:kern w:val="2"/>
          <w:sz w:val="28"/>
          <w:szCs w:val="28"/>
          <w:bdr w:val="none" w:color="auto" w:sz="0" w:space="0"/>
        </w:rPr>
        <w:t>6</w:t>
      </w:r>
      <w:r>
        <w:rPr>
          <w:rFonts w:hint="eastAsia" w:ascii="宋体" w:hAnsi="宋体" w:eastAsia="宋体" w:cs="宋体"/>
          <w:kern w:val="2"/>
          <w:sz w:val="28"/>
          <w:szCs w:val="28"/>
          <w:bdr w:val="none" w:color="auto" w:sz="0" w:space="0"/>
        </w:rPr>
        <w:t>平方公里，城南产业区建设以南岗建材、南岗</w:t>
      </w:r>
      <w:r>
        <w:rPr>
          <w:rFonts w:hint="default" w:ascii="Times New Roman" w:hAnsi="Times New Roman" w:eastAsia="宋体" w:cs="Times New Roman"/>
          <w:kern w:val="2"/>
          <w:sz w:val="28"/>
          <w:szCs w:val="28"/>
          <w:bdr w:val="none" w:color="auto" w:sz="0" w:space="0"/>
        </w:rPr>
        <w:t>PVC</w:t>
      </w:r>
      <w:r>
        <w:rPr>
          <w:rFonts w:hint="eastAsia" w:ascii="宋体" w:hAnsi="宋体" w:eastAsia="宋体" w:cs="宋体"/>
          <w:kern w:val="2"/>
          <w:sz w:val="28"/>
          <w:szCs w:val="28"/>
          <w:bdr w:val="none" w:color="auto" w:sz="0" w:space="0"/>
        </w:rPr>
        <w:t>为主，以华兰钢构、润通彩钢、龙泰建材等中小企业为辅的建材产业区；以雪莲乳业、和恒乳业、白杏子进出口贸易有限公司为主的农产品加工区；以伊力特物流、伊犁州粮油配送中心为主的仓储物流区。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在该产业区内规划</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平方公里，建设伊宁县中小企业创业园，构建中小企业创业发展的平台。在引进大企业大集团发展主导型支柱产业的同时，也要引进发展前景好的中小企业，扶持其走</w:t>
      </w:r>
      <w:r>
        <w:rPr>
          <w:rFonts w:hint="eastAsia" w:ascii="宋体" w:hAnsi="Courier New" w:eastAsia="宋体" w:cs="宋体"/>
          <w:color w:val="000000"/>
          <w:kern w:val="2"/>
          <w:sz w:val="28"/>
          <w:szCs w:val="28"/>
          <w:bdr w:val="none" w:color="auto" w:sz="0" w:space="0"/>
        </w:rPr>
        <w:t>“专、精、特、新”的专业化路子，</w:t>
      </w:r>
      <w:r>
        <w:rPr>
          <w:rFonts w:hint="eastAsia" w:ascii="宋体" w:hAnsi="宋体" w:eastAsia="宋体" w:cs="宋体"/>
          <w:color w:val="000000"/>
          <w:kern w:val="2"/>
          <w:sz w:val="28"/>
          <w:szCs w:val="28"/>
          <w:bdr w:val="none" w:color="auto" w:sz="0" w:space="0"/>
        </w:rPr>
        <w:t>不断提高对主导产业的协调配套能力，不断发展壮大。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kern w:val="2"/>
          <w:sz w:val="28"/>
          <w:szCs w:val="28"/>
          <w:bdr w:val="none" w:color="auto" w:sz="0" w:space="0"/>
        </w:rPr>
        <w:t>4</w:t>
      </w:r>
      <w:r>
        <w:rPr>
          <w:rFonts w:hint="eastAsia" w:ascii="宋体" w:hAnsi="宋体" w:eastAsia="宋体" w:cs="宋体"/>
          <w:b/>
          <w:kern w:val="2"/>
          <w:sz w:val="28"/>
          <w:szCs w:val="28"/>
          <w:bdr w:val="none" w:color="auto" w:sz="0" w:space="0"/>
        </w:rPr>
        <w:t>、维吾尔玉其温工业长廊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主要建设以托海水电站、昌源水电站、伊能水电站、</w:t>
      </w:r>
      <w:r>
        <w:rPr>
          <w:rFonts w:hint="eastAsia" w:ascii="宋体" w:hAnsi="宋体" w:eastAsia="宋体" w:cs="宋体"/>
          <w:color w:val="000000"/>
          <w:kern w:val="2"/>
          <w:sz w:val="28"/>
          <w:szCs w:val="28"/>
          <w:bdr w:val="none" w:color="auto" w:sz="0" w:space="0"/>
        </w:rPr>
        <w:t>伊犁河干流</w:t>
      </w:r>
      <w:r>
        <w:rPr>
          <w:rFonts w:hint="eastAsia" w:ascii="Times New Roman" w:hAnsi="宋体"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级电站，</w:t>
      </w:r>
      <w:r>
        <w:rPr>
          <w:rFonts w:hint="eastAsia" w:ascii="宋体" w:hAnsi="宋体" w:eastAsia="宋体" w:cs="宋体"/>
          <w:kern w:val="2"/>
          <w:sz w:val="28"/>
          <w:szCs w:val="28"/>
          <w:bdr w:val="none" w:color="auto" w:sz="0" w:space="0"/>
        </w:rPr>
        <w:t>以及在建的新能大桥水电站为主的水电开发区；以中粮新宁糖业、龙海亚麻为主的农产品加工区。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left"/>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602" w:firstLineChars="200"/>
        <w:jc w:val="center"/>
      </w:pPr>
      <w:r>
        <w:rPr>
          <w:rFonts w:hint="eastAsia" w:ascii="宋体" w:hAnsi="宋体" w:eastAsia="宋体" w:cs="宋体"/>
          <w:b/>
          <w:color w:val="000000"/>
          <w:kern w:val="2"/>
          <w:sz w:val="30"/>
          <w:szCs w:val="30"/>
          <w:bdr w:val="none" w:color="auto" w:sz="0" w:space="0"/>
          <w:lang w:val="en-US" w:eastAsia="zh-CN" w:bidi="ar"/>
        </w:rPr>
        <w:t>第二节  煤炭电力能源产业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依托伊宁县煤炭资源富集的优势，以</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千伏超高压电网建设为契机，在目前已查明煤炭资源储量</w:t>
      </w:r>
      <w:r>
        <w:rPr>
          <w:rFonts w:hint="default" w:ascii="Times New Roman" w:hAnsi="Times New Roman" w:eastAsia="宋体" w:cs="Times New Roman"/>
          <w:color w:val="000000"/>
          <w:kern w:val="2"/>
          <w:sz w:val="28"/>
          <w:szCs w:val="28"/>
          <w:bdr w:val="none" w:color="auto" w:sz="0" w:space="0"/>
        </w:rPr>
        <w:t>7</w:t>
      </w:r>
      <w:r>
        <w:rPr>
          <w:rFonts w:hint="eastAsia" w:ascii="宋体" w:hAnsi="宋体" w:eastAsia="宋体" w:cs="宋体"/>
          <w:color w:val="000000"/>
          <w:kern w:val="2"/>
          <w:sz w:val="28"/>
          <w:szCs w:val="28"/>
          <w:bdr w:val="none" w:color="auto" w:sz="0" w:space="0"/>
        </w:rPr>
        <w:t>4</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2亿吨的基础上，</w:t>
      </w:r>
      <w:r>
        <w:rPr>
          <w:rFonts w:hint="eastAsia" w:ascii="宋体" w:hAnsi="宋体" w:eastAsia="宋体" w:cs="宋体"/>
          <w:kern w:val="2"/>
          <w:sz w:val="28"/>
          <w:szCs w:val="28"/>
          <w:bdr w:val="none" w:color="auto" w:sz="0" w:space="0"/>
        </w:rPr>
        <w:t>继续加强煤炭资源勘查，提高资源探明地质储量，加快建设大型煤矿和规模型燃煤火电项目，进一步提高资源开发利用水平，形成煤炭电力产业集群，</w:t>
      </w:r>
      <w:r>
        <w:rPr>
          <w:rFonts w:hint="eastAsia" w:ascii="宋体" w:hAnsi="宋体" w:eastAsia="宋体" w:cs="宋体"/>
          <w:color w:val="000000"/>
          <w:kern w:val="2"/>
          <w:sz w:val="28"/>
          <w:szCs w:val="28"/>
          <w:bdr w:val="none" w:color="auto" w:sz="0" w:space="0"/>
        </w:rPr>
        <w:t>打造伊犁河谷重要的煤炭电力能源产业基地。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pPr>
      <w:r>
        <w:rPr>
          <w:rFonts w:hint="eastAsia" w:ascii="宋体" w:hAnsi="宋体" w:eastAsia="宋体" w:cs="宋体"/>
          <w:b/>
          <w:color w:val="000000"/>
          <w:kern w:val="2"/>
          <w:sz w:val="28"/>
          <w:szCs w:val="28"/>
          <w:bdr w:val="none" w:color="auto" w:sz="0" w:space="0"/>
        </w:rPr>
        <w:t>一、煤炭工业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一是以庆华、国投、永煤等大企业为主，加快煤炭资源勘探，建设现代化大型煤矿。二是依托有实力的企业，加快小型煤矿整合，做好矿井改造扩能。通过优化煤炭资源配置，加快提升煤炭产能和规模，推进煤炭科技进步和安全生产水平，</w:t>
      </w:r>
      <w:r>
        <w:rPr>
          <w:rFonts w:ascii="仿宋" w:hAnsi="仿宋" w:eastAsia="仿宋" w:cs="仿宋"/>
          <w:color w:val="000000"/>
          <w:kern w:val="2"/>
          <w:sz w:val="28"/>
          <w:szCs w:val="28"/>
          <w:bdr w:val="none" w:color="auto" w:sz="0" w:space="0"/>
          <w:lang w:val="en-US" w:eastAsia="zh-CN" w:bidi="ar"/>
        </w:rPr>
        <w:t>促进煤炭</w:t>
      </w:r>
      <w:r>
        <w:rPr>
          <w:rFonts w:hint="eastAsia" w:ascii="仿宋" w:hAnsi="仿宋" w:eastAsia="仿宋" w:cs="仿宋"/>
          <w:color w:val="000000"/>
          <w:kern w:val="2"/>
          <w:sz w:val="28"/>
          <w:szCs w:val="28"/>
          <w:bdr w:val="none" w:color="auto" w:sz="0" w:space="0"/>
          <w:lang w:val="en-US" w:eastAsia="zh-CN" w:bidi="ar"/>
        </w:rPr>
        <w:t>工业结构优化升级，走集约、高效、安全和绿色发展之路</w:t>
      </w:r>
      <w:r>
        <w:rPr>
          <w:rFonts w:hint="eastAsia" w:ascii="宋体" w:hAnsi="宋体" w:eastAsia="宋体" w:cs="宋体"/>
          <w:color w:val="000000"/>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规划伊宁县年煤炭总产能为4000万吨左右。煤炭生产是实施煤炭转化产业的基础和关键，要刻不容缓地加大煤矿整合、煤矿前期工作和煤矿建设的力度，快速推进庆华</w:t>
      </w:r>
      <w:r>
        <w:rPr>
          <w:rFonts w:hint="default" w:ascii="Times New Roman" w:hAnsi="Times New Roman" w:eastAsia="宋体" w:cs="Times New Roman"/>
          <w:color w:val="000000"/>
          <w:kern w:val="2"/>
          <w:sz w:val="28"/>
          <w:szCs w:val="28"/>
          <w:bdr w:val="none" w:color="auto" w:sz="0" w:space="0"/>
          <w:lang w:val="en-US" w:eastAsia="zh-CN" w:bidi="ar"/>
        </w:rPr>
        <w:t>500</w:t>
      </w:r>
      <w:r>
        <w:rPr>
          <w:rFonts w:hint="eastAsia" w:ascii="宋体" w:hAnsi="宋体" w:eastAsia="宋体" w:cs="宋体"/>
          <w:color w:val="000000"/>
          <w:kern w:val="2"/>
          <w:sz w:val="28"/>
          <w:szCs w:val="28"/>
          <w:bdr w:val="none" w:color="auto" w:sz="0" w:space="0"/>
          <w:lang w:val="en-US" w:eastAsia="zh-CN" w:bidi="ar"/>
        </w:rPr>
        <w:t>万吨露天矿，国投</w:t>
      </w:r>
      <w:r>
        <w:rPr>
          <w:rFonts w:hint="default" w:ascii="Times New Roman" w:hAnsi="Times New Roman" w:eastAsia="宋体" w:cs="Times New Roman"/>
          <w:color w:val="000000"/>
          <w:kern w:val="2"/>
          <w:sz w:val="28"/>
          <w:szCs w:val="28"/>
          <w:bdr w:val="none" w:color="auto" w:sz="0" w:space="0"/>
          <w:lang w:val="en-US" w:eastAsia="zh-CN" w:bidi="ar"/>
        </w:rPr>
        <w:t>400</w:t>
      </w:r>
      <w:r>
        <w:rPr>
          <w:rFonts w:hint="eastAsia" w:ascii="宋体" w:hAnsi="宋体" w:eastAsia="宋体" w:cs="宋体"/>
          <w:color w:val="000000"/>
          <w:kern w:val="2"/>
          <w:sz w:val="28"/>
          <w:szCs w:val="28"/>
          <w:bdr w:val="none" w:color="auto" w:sz="0" w:space="0"/>
          <w:lang w:val="en-US" w:eastAsia="zh-CN" w:bidi="ar"/>
        </w:rPr>
        <w:t>万吨露天矿改扩和10</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万吨井工矿，河南煤化3</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万吨井工矿以及</w:t>
      </w:r>
      <w:r>
        <w:rPr>
          <w:rFonts w:hint="default" w:ascii="Times New Roman" w:hAnsi="Times New Roman" w:eastAsia="宋体" w:cs="Times New Roman"/>
          <w:color w:val="000000"/>
          <w:kern w:val="2"/>
          <w:sz w:val="28"/>
          <w:szCs w:val="28"/>
          <w:bdr w:val="none" w:color="auto" w:sz="0" w:space="0"/>
          <w:lang w:val="en-US" w:eastAsia="zh-CN" w:bidi="ar"/>
        </w:rPr>
        <w:t>1500</w:t>
      </w:r>
      <w:r>
        <w:rPr>
          <w:rFonts w:hint="eastAsia" w:ascii="宋体" w:hAnsi="宋体" w:eastAsia="宋体" w:cs="宋体"/>
          <w:color w:val="000000"/>
          <w:kern w:val="2"/>
          <w:sz w:val="28"/>
          <w:szCs w:val="28"/>
          <w:bdr w:val="none" w:color="auto" w:sz="0" w:space="0"/>
          <w:lang w:val="en-US" w:eastAsia="zh-CN" w:bidi="ar"/>
        </w:rPr>
        <w:t>万吨井工矿的各项前期工作，加快建设步伐，尽快形成规模性产能，为煤炭转化产业奠定雄厚基础。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2011年完成</w:t>
      </w:r>
      <w:r>
        <w:rPr>
          <w:rFonts w:hint="default" w:ascii="Times New Roman" w:hAnsi="Times New Roman" w:eastAsia="宋体" w:cs="Times New Roman"/>
          <w:color w:val="000000"/>
          <w:kern w:val="2"/>
          <w:sz w:val="28"/>
          <w:szCs w:val="28"/>
          <w:bdr w:val="none" w:color="auto" w:sz="0" w:space="0"/>
          <w:lang w:val="en-US" w:eastAsia="zh-CN" w:bidi="ar"/>
        </w:rPr>
        <w:t>4</w:t>
      </w:r>
      <w:r>
        <w:rPr>
          <w:rFonts w:hint="eastAsia" w:ascii="宋体" w:hAnsi="宋体" w:eastAsia="宋体" w:cs="宋体"/>
          <w:color w:val="000000"/>
          <w:kern w:val="2"/>
          <w:sz w:val="28"/>
          <w:szCs w:val="28"/>
          <w:bdr w:val="none" w:color="auto" w:sz="0" w:space="0"/>
          <w:lang w:val="en-US" w:eastAsia="zh-CN" w:bidi="ar"/>
        </w:rPr>
        <w:t>座</w:t>
      </w:r>
      <w:r>
        <w:rPr>
          <w:rFonts w:hint="default" w:ascii="Times New Roman" w:hAnsi="Times New Roman" w:eastAsia="宋体" w:cs="Times New Roman"/>
          <w:color w:val="000000"/>
          <w:kern w:val="2"/>
          <w:sz w:val="28"/>
          <w:szCs w:val="28"/>
          <w:bdr w:val="none" w:color="auto" w:sz="0" w:space="0"/>
          <w:lang w:val="en-US" w:eastAsia="zh-CN" w:bidi="ar"/>
        </w:rPr>
        <w:t>9</w:t>
      </w:r>
      <w:r>
        <w:rPr>
          <w:rFonts w:hint="eastAsia" w:ascii="宋体" w:hAnsi="宋体" w:eastAsia="宋体" w:cs="宋体"/>
          <w:color w:val="000000"/>
          <w:kern w:val="2"/>
          <w:sz w:val="28"/>
          <w:szCs w:val="28"/>
          <w:bdr w:val="none" w:color="auto" w:sz="0" w:space="0"/>
          <w:lang w:val="en-US" w:eastAsia="zh-CN" w:bidi="ar"/>
        </w:rPr>
        <w:t>万吨煤矿整合；“十二五”末淘汰所有</w:t>
      </w:r>
      <w:r>
        <w:rPr>
          <w:rFonts w:hint="default" w:ascii="Times New Roman" w:hAnsi="Times New Roman" w:eastAsia="宋体" w:cs="Times New Roman"/>
          <w:color w:val="000000"/>
          <w:kern w:val="2"/>
          <w:sz w:val="28"/>
          <w:szCs w:val="28"/>
          <w:bdr w:val="none" w:color="auto" w:sz="0" w:space="0"/>
          <w:lang w:val="en-US" w:eastAsia="zh-CN" w:bidi="ar"/>
        </w:rPr>
        <w:t>30</w:t>
      </w:r>
      <w:r>
        <w:rPr>
          <w:rFonts w:hint="eastAsia" w:ascii="宋体" w:hAnsi="宋体" w:eastAsia="宋体" w:cs="宋体"/>
          <w:color w:val="000000"/>
          <w:kern w:val="2"/>
          <w:sz w:val="28"/>
          <w:szCs w:val="28"/>
          <w:bdr w:val="none" w:color="auto" w:sz="0" w:space="0"/>
          <w:lang w:val="en-US" w:eastAsia="zh-CN" w:bidi="ar"/>
        </w:rPr>
        <w:t>万吨以下小煤矿。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时期，确保庆华</w:t>
      </w:r>
      <w:r>
        <w:rPr>
          <w:rFonts w:hint="default" w:ascii="Times New Roman" w:hAnsi="Times New Roman" w:eastAsia="宋体" w:cs="Times New Roman"/>
          <w:color w:val="000000"/>
          <w:kern w:val="2"/>
          <w:sz w:val="28"/>
          <w:szCs w:val="28"/>
          <w:bdr w:val="none" w:color="auto" w:sz="0" w:space="0"/>
          <w:lang w:val="en-US" w:eastAsia="zh-CN" w:bidi="ar"/>
        </w:rPr>
        <w:t>500</w:t>
      </w:r>
      <w:r>
        <w:rPr>
          <w:rFonts w:hint="eastAsia" w:ascii="宋体" w:hAnsi="宋体" w:eastAsia="宋体" w:cs="宋体"/>
          <w:color w:val="000000"/>
          <w:kern w:val="2"/>
          <w:sz w:val="28"/>
          <w:szCs w:val="28"/>
          <w:bdr w:val="none" w:color="auto" w:sz="0" w:space="0"/>
          <w:lang w:val="en-US" w:eastAsia="zh-CN" w:bidi="ar"/>
        </w:rPr>
        <w:t>万吨露天矿、河南煤化3</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万吨井工矿、国投10</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万吨井工矿中3</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万吨井工矿投产达产。推进国投</w:t>
      </w:r>
      <w:r>
        <w:rPr>
          <w:rFonts w:hint="default" w:ascii="Times New Roman" w:hAnsi="Times New Roman" w:eastAsia="宋体" w:cs="Times New Roman"/>
          <w:color w:val="000000"/>
          <w:kern w:val="2"/>
          <w:sz w:val="28"/>
          <w:szCs w:val="28"/>
          <w:bdr w:val="none" w:color="auto" w:sz="0" w:space="0"/>
          <w:lang w:val="en-US" w:eastAsia="zh-CN" w:bidi="ar"/>
        </w:rPr>
        <w:t>400</w:t>
      </w:r>
      <w:r>
        <w:rPr>
          <w:rFonts w:hint="eastAsia" w:ascii="宋体" w:hAnsi="宋体" w:eastAsia="宋体" w:cs="宋体"/>
          <w:color w:val="000000"/>
          <w:kern w:val="2"/>
          <w:sz w:val="28"/>
          <w:szCs w:val="28"/>
          <w:bdr w:val="none" w:color="auto" w:sz="0" w:space="0"/>
          <w:lang w:val="en-US" w:eastAsia="zh-CN" w:bidi="ar"/>
        </w:rPr>
        <w:t>万吨露天矿改扩、</w:t>
      </w:r>
      <w:r>
        <w:rPr>
          <w:rFonts w:hint="default" w:ascii="Times New Roman" w:hAnsi="Times New Roman" w:eastAsia="宋体" w:cs="Times New Roman"/>
          <w:color w:val="000000"/>
          <w:kern w:val="2"/>
          <w:sz w:val="28"/>
          <w:szCs w:val="28"/>
          <w:bdr w:val="none" w:color="auto" w:sz="0" w:space="0"/>
          <w:lang w:val="en-US" w:eastAsia="zh-CN" w:bidi="ar"/>
        </w:rPr>
        <w:t>1500</w:t>
      </w:r>
      <w:r>
        <w:rPr>
          <w:rFonts w:hint="eastAsia" w:ascii="宋体" w:hAnsi="宋体" w:eastAsia="宋体" w:cs="宋体"/>
          <w:color w:val="000000"/>
          <w:kern w:val="2"/>
          <w:sz w:val="28"/>
          <w:szCs w:val="28"/>
          <w:bdr w:val="none" w:color="auto" w:sz="0" w:space="0"/>
          <w:lang w:val="en-US" w:eastAsia="zh-CN" w:bidi="ar"/>
        </w:rPr>
        <w:t>万吨井工矿的建设。力争</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年煤矿建设年产能达到30</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万吨，确保煤电煤化工项目用煤需求。</w:t>
      </w:r>
      <w:r>
        <w:rPr>
          <w:rFonts w:hint="default" w:ascii="Times New Roman" w:hAnsi="Times New Roman" w:eastAsia="宋体"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力促国投10</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万吨井工矿中剩余7</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万吨井工矿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末开工建设，</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十三五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时期竣工投产，为煤电煤化工后续发展打基础。</w:t>
      </w:r>
      <w:r>
        <w:rPr>
          <w:rFonts w:hint="default" w:ascii="Times New Roman" w:hAnsi="Times New Roman" w:eastAsia="宋体"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b/>
          <w:color w:val="000000"/>
          <w:kern w:val="2"/>
          <w:sz w:val="28"/>
          <w:szCs w:val="28"/>
          <w:bdr w:val="none" w:color="auto" w:sz="0" w:space="0"/>
          <w:lang w:val="en-US" w:eastAsia="zh-CN" w:bidi="ar"/>
        </w:rPr>
        <w:t>二、</w:t>
      </w:r>
      <w:r>
        <w:rPr>
          <w:rFonts w:hint="default" w:ascii="Times New Roman" w:hAnsi="Times New Roman" w:eastAsia="宋体" w:cs="Times New Roman"/>
          <w:b/>
          <w:color w:val="000000"/>
          <w:kern w:val="2"/>
          <w:sz w:val="28"/>
          <w:szCs w:val="28"/>
          <w:bdr w:val="none" w:color="auto" w:sz="0" w:space="0"/>
          <w:lang w:val="en-US" w:eastAsia="zh-CN" w:bidi="ar"/>
        </w:rPr>
        <w:t> </w:t>
      </w:r>
      <w:r>
        <w:rPr>
          <w:rFonts w:hint="eastAsia" w:ascii="宋体" w:hAnsi="宋体" w:eastAsia="宋体" w:cs="宋体"/>
          <w:b/>
          <w:color w:val="000000"/>
          <w:kern w:val="2"/>
          <w:sz w:val="28"/>
          <w:szCs w:val="28"/>
          <w:bdr w:val="none" w:color="auto" w:sz="0" w:space="0"/>
          <w:lang w:val="en-US" w:eastAsia="zh-CN" w:bidi="ar"/>
        </w:rPr>
        <w:t>电力产业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color w:val="000000"/>
          <w:kern w:val="2"/>
          <w:sz w:val="28"/>
          <w:szCs w:val="28"/>
          <w:bdr w:val="none" w:color="auto" w:sz="0" w:space="0"/>
        </w:rPr>
        <w:t>1</w:t>
      </w:r>
      <w:r>
        <w:rPr>
          <w:rFonts w:hint="eastAsia" w:ascii="宋体" w:hAnsi="宋体" w:eastAsia="宋体" w:cs="宋体"/>
          <w:b/>
          <w:color w:val="000000"/>
          <w:kern w:val="2"/>
          <w:sz w:val="28"/>
          <w:szCs w:val="28"/>
          <w:bdr w:val="none" w:color="auto" w:sz="0" w:space="0"/>
        </w:rPr>
        <w:t>、火电电源建设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以优化调整电源结构，建设国家级和区域级大型电源基地为目标，大力推进大型坑口煤电一体化进程，推进</w:t>
      </w:r>
      <w:r>
        <w:rPr>
          <w:rFonts w:hint="default" w:ascii="Times New Roman" w:hAnsi="Times New Roman" w:eastAsia="宋体" w:cs="Times New Roman"/>
          <w:color w:val="000000"/>
          <w:kern w:val="0"/>
          <w:sz w:val="28"/>
          <w:szCs w:val="28"/>
          <w:bdr w:val="none" w:color="auto" w:sz="0" w:space="0"/>
        </w:rPr>
        <w:t>600</w:t>
      </w:r>
      <w:r>
        <w:rPr>
          <w:rFonts w:hint="default" w:ascii="Times New Roman" w:hAnsi="Times New Roman" w:eastAsia="宋体" w:cs="Times New Roman"/>
          <w:color w:val="000000"/>
          <w:kern w:val="2"/>
          <w:sz w:val="28"/>
          <w:szCs w:val="28"/>
          <w:bdr w:val="none" w:color="auto" w:sz="0" w:space="0"/>
        </w:rPr>
        <w:t>MW</w:t>
      </w:r>
      <w:r>
        <w:rPr>
          <w:rFonts w:hint="eastAsia" w:ascii="宋体" w:hAnsi="宋体" w:eastAsia="宋体" w:cs="宋体"/>
          <w:color w:val="000000"/>
          <w:kern w:val="0"/>
          <w:sz w:val="28"/>
          <w:szCs w:val="28"/>
          <w:bdr w:val="none" w:color="auto" w:sz="0" w:space="0"/>
        </w:rPr>
        <w:t>以上的亚临界、超临界、超超临界、空冷高效环保大型煤电机组电源</w:t>
      </w:r>
      <w:r>
        <w:rPr>
          <w:rFonts w:hint="eastAsia" w:ascii="宋体" w:hAnsi="宋体" w:eastAsia="宋体" w:cs="宋体"/>
          <w:color w:val="000000"/>
          <w:kern w:val="2"/>
          <w:sz w:val="28"/>
          <w:szCs w:val="28"/>
          <w:bdr w:val="none" w:color="auto" w:sz="0" w:space="0"/>
        </w:rPr>
        <w:t>建设</w:t>
      </w:r>
      <w:r>
        <w:rPr>
          <w:rFonts w:hint="eastAsia" w:ascii="宋体" w:hAnsi="宋体" w:eastAsia="宋体" w:cs="宋体"/>
          <w:color w:val="000000"/>
          <w:kern w:val="0"/>
          <w:sz w:val="28"/>
          <w:szCs w:val="28"/>
          <w:bdr w:val="none" w:color="auto" w:sz="0" w:space="0"/>
        </w:rPr>
        <w:t>，</w:t>
      </w:r>
      <w:r>
        <w:rPr>
          <w:rFonts w:hint="eastAsia" w:ascii="宋体" w:hAnsi="宋体" w:eastAsia="宋体" w:cs="宋体"/>
          <w:color w:val="000000"/>
          <w:kern w:val="2"/>
          <w:sz w:val="28"/>
          <w:szCs w:val="28"/>
          <w:bdr w:val="none" w:color="auto" w:sz="0" w:space="0"/>
        </w:rPr>
        <w:t>积极发展热电联产。规划建设</w:t>
      </w:r>
      <w:r>
        <w:rPr>
          <w:rFonts w:hint="eastAsia" w:ascii="Times New Roman" w:hAnsi="宋体" w:eastAsia="宋体" w:cs="宋体"/>
          <w:color w:val="000000"/>
          <w:kern w:val="2"/>
          <w:sz w:val="28"/>
          <w:szCs w:val="28"/>
          <w:bdr w:val="none" w:color="auto" w:sz="0" w:space="0"/>
        </w:rPr>
        <w:t>4</w:t>
      </w:r>
      <w:r>
        <w:rPr>
          <w:rFonts w:hint="eastAsia" w:ascii="宋体" w:hAnsi="宋体" w:eastAsia="宋体" w:cs="宋体"/>
          <w:color w:val="000000"/>
          <w:kern w:val="2"/>
          <w:sz w:val="28"/>
          <w:szCs w:val="28"/>
          <w:bdr w:val="none" w:color="auto" w:sz="0" w:space="0"/>
        </w:rPr>
        <w:t>座电厂，总装机容量</w:t>
      </w:r>
      <w:r>
        <w:rPr>
          <w:rFonts w:hint="default" w:ascii="Times New Roman" w:hAnsi="Times New Roman" w:eastAsia="宋体" w:cs="Times New Roman"/>
          <w:color w:val="000000"/>
          <w:kern w:val="2"/>
          <w:sz w:val="28"/>
          <w:szCs w:val="28"/>
          <w:bdr w:val="none" w:color="auto" w:sz="0" w:space="0"/>
        </w:rPr>
        <w:t>8230MW</w:t>
      </w:r>
      <w:r>
        <w:rPr>
          <w:rFonts w:hint="eastAsia" w:ascii="宋体" w:hAnsi="宋体" w:eastAsia="宋体" w:cs="宋体"/>
          <w:color w:val="000000"/>
          <w:kern w:val="2"/>
          <w:sz w:val="28"/>
          <w:szCs w:val="28"/>
          <w:bdr w:val="none" w:color="auto" w:sz="0" w:space="0"/>
        </w:rPr>
        <w:t>。要加快推进电厂项目各项前期工作，</w:t>
      </w:r>
      <w:r>
        <w:rPr>
          <w:rFonts w:hint="eastAsia" w:ascii="宋体" w:hAnsi="宋体" w:eastAsia="宋体" w:cs="宋体"/>
          <w:color w:val="000000"/>
          <w:kern w:val="0"/>
          <w:sz w:val="28"/>
          <w:szCs w:val="28"/>
          <w:bdr w:val="none" w:color="auto" w:sz="0" w:space="0"/>
        </w:rPr>
        <w:t>推进</w:t>
      </w:r>
      <w:r>
        <w:rPr>
          <w:rFonts w:hint="eastAsia" w:ascii="宋体" w:hAnsi="宋体" w:eastAsia="宋体" w:cs="宋体"/>
          <w:color w:val="000000"/>
          <w:kern w:val="2"/>
          <w:sz w:val="28"/>
          <w:szCs w:val="28"/>
          <w:bdr w:val="none" w:color="auto" w:sz="0" w:space="0"/>
        </w:rPr>
        <w:t>国投</w:t>
      </w:r>
      <w:r>
        <w:rPr>
          <w:rFonts w:hint="default" w:ascii="Times New Roman" w:hAnsi="Times New Roman" w:eastAsia="宋体" w:cs="Times New Roman"/>
          <w:color w:val="000000"/>
          <w:kern w:val="2"/>
          <w:sz w:val="28"/>
          <w:szCs w:val="28"/>
          <w:bdr w:val="none" w:color="auto" w:sz="0" w:space="0"/>
        </w:rPr>
        <w:t>2×660MW</w:t>
      </w:r>
      <w:r>
        <w:rPr>
          <w:rFonts w:hint="eastAsia" w:ascii="Times New Roman" w:hAnsi="Times New Roman" w:eastAsia="宋体" w:cs="宋体"/>
          <w:color w:val="000000"/>
          <w:kern w:val="2"/>
          <w:sz w:val="28"/>
          <w:szCs w:val="28"/>
          <w:bdr w:val="none" w:color="auto" w:sz="0" w:space="0"/>
        </w:rPr>
        <w:t>+4</w:t>
      </w:r>
      <w:r>
        <w:rPr>
          <w:rFonts w:hint="default" w:ascii="Times New Roman" w:hAnsi="Times New Roman" w:eastAsia="宋体" w:cs="Times New Roman"/>
          <w:color w:val="000000"/>
          <w:kern w:val="2"/>
          <w:sz w:val="28"/>
          <w:szCs w:val="28"/>
          <w:bdr w:val="none" w:color="auto" w:sz="0" w:space="0"/>
        </w:rPr>
        <w:t>×</w:t>
      </w:r>
      <w:r>
        <w:rPr>
          <w:rFonts w:hint="eastAsia" w:ascii="Times New Roman" w:hAnsi="Times New Roman" w:eastAsia="宋体" w:cs="宋体"/>
          <w:color w:val="000000"/>
          <w:kern w:val="2"/>
          <w:sz w:val="28"/>
          <w:szCs w:val="28"/>
          <w:bdr w:val="none" w:color="auto" w:sz="0" w:space="0"/>
        </w:rPr>
        <w:t>100</w:t>
      </w:r>
      <w:r>
        <w:rPr>
          <w:rFonts w:hint="default" w:ascii="Times New Roman" w:hAnsi="Times New Roman" w:eastAsia="宋体" w:cs="Times New Roman"/>
          <w:color w:val="000000"/>
          <w:kern w:val="2"/>
          <w:sz w:val="28"/>
          <w:szCs w:val="28"/>
          <w:bdr w:val="none" w:color="auto" w:sz="0" w:space="0"/>
        </w:rPr>
        <w:t>0MW</w:t>
      </w:r>
      <w:r>
        <w:rPr>
          <w:rFonts w:hint="eastAsia" w:ascii="宋体" w:hAnsi="宋体" w:eastAsia="宋体" w:cs="宋体"/>
          <w:color w:val="000000"/>
          <w:kern w:val="2"/>
          <w:sz w:val="28"/>
          <w:szCs w:val="28"/>
          <w:bdr w:val="none" w:color="auto" w:sz="0" w:space="0"/>
        </w:rPr>
        <w:t>火电、中电投</w:t>
      </w:r>
      <w:r>
        <w:rPr>
          <w:rFonts w:hint="default" w:ascii="Times New Roman" w:hAnsi="Times New Roman" w:eastAsia="宋体" w:cs="Times New Roman"/>
          <w:color w:val="000000"/>
          <w:kern w:val="2"/>
          <w:sz w:val="28"/>
          <w:szCs w:val="28"/>
          <w:bdr w:val="none" w:color="auto" w:sz="0" w:space="0"/>
        </w:rPr>
        <w:t>2×660MW</w:t>
      </w:r>
      <w:r>
        <w:rPr>
          <w:rFonts w:hint="eastAsia" w:ascii="宋体" w:hAnsi="宋体" w:eastAsia="宋体" w:cs="宋体"/>
          <w:color w:val="000000"/>
          <w:kern w:val="2"/>
          <w:sz w:val="28"/>
          <w:szCs w:val="28"/>
          <w:bdr w:val="none" w:color="auto" w:sz="0" w:space="0"/>
        </w:rPr>
        <w:t>火电、庆华</w:t>
      </w:r>
      <w:r>
        <w:rPr>
          <w:rFonts w:hint="default" w:ascii="Times New Roman" w:hAnsi="Times New Roman" w:eastAsia="宋体" w:cs="Times New Roman"/>
          <w:color w:val="000000"/>
          <w:kern w:val="2"/>
          <w:sz w:val="28"/>
          <w:szCs w:val="28"/>
          <w:bdr w:val="none" w:color="auto" w:sz="0" w:space="0"/>
        </w:rPr>
        <w:t>2×660MW</w:t>
      </w:r>
      <w:r>
        <w:rPr>
          <w:rFonts w:hint="eastAsia" w:ascii="宋体" w:hAnsi="宋体" w:eastAsia="宋体" w:cs="宋体"/>
          <w:color w:val="000000"/>
          <w:kern w:val="2"/>
          <w:sz w:val="28"/>
          <w:szCs w:val="28"/>
          <w:bdr w:val="none" w:color="auto" w:sz="0" w:space="0"/>
        </w:rPr>
        <w:t>火电、南岗</w:t>
      </w:r>
      <w:r>
        <w:rPr>
          <w:rFonts w:hint="default" w:ascii="Times New Roman" w:hAnsi="Times New Roman" w:eastAsia="宋体" w:cs="Times New Roman"/>
          <w:color w:val="000000"/>
          <w:kern w:val="2"/>
          <w:sz w:val="28"/>
          <w:szCs w:val="28"/>
          <w:bdr w:val="none" w:color="auto" w:sz="0" w:space="0"/>
        </w:rPr>
        <w:t>2×135MW</w:t>
      </w:r>
      <w:r>
        <w:rPr>
          <w:rFonts w:hint="eastAsia" w:ascii="宋体" w:hAnsi="宋体" w:eastAsia="宋体" w:cs="宋体"/>
          <w:color w:val="000000"/>
          <w:kern w:val="2"/>
          <w:sz w:val="28"/>
          <w:szCs w:val="28"/>
          <w:bdr w:val="none" w:color="auto" w:sz="0" w:space="0"/>
        </w:rPr>
        <w:t>自备热电厂项目建设。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到2015年</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座</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660MW</w:t>
      </w:r>
      <w:r>
        <w:rPr>
          <w:rFonts w:hint="eastAsia" w:ascii="宋体" w:hAnsi="宋体" w:eastAsia="宋体" w:cs="宋体"/>
          <w:color w:val="000000"/>
          <w:kern w:val="2"/>
          <w:sz w:val="28"/>
          <w:szCs w:val="28"/>
          <w:bdr w:val="none" w:color="auto" w:sz="0" w:space="0"/>
          <w:lang w:val="en-US" w:eastAsia="zh-CN" w:bidi="ar"/>
        </w:rPr>
        <w:t>电厂、</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135MW</w:t>
      </w:r>
      <w:r>
        <w:rPr>
          <w:rFonts w:hint="eastAsia" w:ascii="宋体" w:hAnsi="宋体" w:eastAsia="宋体" w:cs="宋体"/>
          <w:color w:val="000000"/>
          <w:kern w:val="2"/>
          <w:sz w:val="28"/>
          <w:szCs w:val="28"/>
          <w:bdr w:val="none" w:color="auto" w:sz="0" w:space="0"/>
          <w:lang w:val="en-US" w:eastAsia="zh-CN" w:bidi="ar"/>
        </w:rPr>
        <w:t>热电厂竣工投产，装机容量达到</w:t>
      </w:r>
      <w:r>
        <w:rPr>
          <w:rFonts w:hint="default" w:ascii="Times New Roman" w:hAnsi="Times New Roman" w:eastAsia="宋体" w:cs="Times New Roman"/>
          <w:color w:val="000000"/>
          <w:kern w:val="2"/>
          <w:sz w:val="28"/>
          <w:szCs w:val="28"/>
          <w:bdr w:val="none" w:color="auto" w:sz="0" w:space="0"/>
          <w:lang w:val="en-US" w:eastAsia="zh-CN" w:bidi="ar"/>
        </w:rPr>
        <w:t>1590MW</w:t>
      </w:r>
      <w:r>
        <w:rPr>
          <w:rFonts w:hint="eastAsia" w:ascii="宋体" w:hAnsi="宋体" w:eastAsia="宋体" w:cs="宋体"/>
          <w:color w:val="000000"/>
          <w:kern w:val="2"/>
          <w:sz w:val="28"/>
          <w:szCs w:val="28"/>
          <w:bdr w:val="none" w:color="auto" w:sz="0" w:space="0"/>
          <w:lang w:val="en-US" w:eastAsia="zh-CN" w:bidi="ar"/>
        </w:rPr>
        <w:t>，发电量达到</w:t>
      </w:r>
      <w:r>
        <w:rPr>
          <w:rFonts w:hint="default" w:ascii="Times New Roman" w:hAnsi="Times New Roman" w:eastAsia="宋体" w:cs="Times New Roman"/>
          <w:color w:val="000000"/>
          <w:kern w:val="2"/>
          <w:sz w:val="28"/>
          <w:szCs w:val="28"/>
          <w:bdr w:val="none" w:color="auto" w:sz="0" w:space="0"/>
          <w:lang w:val="en-US" w:eastAsia="zh-CN" w:bidi="ar"/>
        </w:rPr>
        <w:t>80</w:t>
      </w:r>
      <w:r>
        <w:rPr>
          <w:rFonts w:hint="eastAsia" w:ascii="宋体" w:hAnsi="宋体" w:eastAsia="宋体" w:cs="宋体"/>
          <w:color w:val="000000"/>
          <w:kern w:val="2"/>
          <w:sz w:val="28"/>
          <w:szCs w:val="28"/>
          <w:bdr w:val="none" w:color="auto" w:sz="0" w:space="0"/>
          <w:lang w:val="en-US" w:eastAsia="zh-CN" w:bidi="ar"/>
        </w:rPr>
        <w:t>亿</w:t>
      </w:r>
      <w:r>
        <w:rPr>
          <w:rFonts w:hint="default" w:ascii="Times New Roman" w:hAnsi="Times New Roman" w:eastAsia="宋体" w:cs="Times New Roman"/>
          <w:color w:val="000000"/>
          <w:kern w:val="2"/>
          <w:sz w:val="28"/>
          <w:szCs w:val="28"/>
          <w:bdr w:val="none" w:color="auto" w:sz="0" w:space="0"/>
          <w:lang w:val="en-US" w:eastAsia="zh-CN" w:bidi="ar"/>
        </w:rPr>
        <w:t>kwh</w:t>
      </w:r>
      <w:r>
        <w:rPr>
          <w:rFonts w:hint="eastAsia" w:ascii="宋体" w:hAnsi="宋体" w:eastAsia="宋体" w:cs="宋体"/>
          <w:color w:val="000000"/>
          <w:kern w:val="2"/>
          <w:sz w:val="28"/>
          <w:szCs w:val="28"/>
          <w:bdr w:val="none" w:color="auto" w:sz="0" w:space="0"/>
          <w:lang w:val="en-US" w:eastAsia="zh-CN" w:bidi="ar"/>
        </w:rPr>
        <w:t>。年耗用煤炭约</w:t>
      </w:r>
      <w:r>
        <w:rPr>
          <w:rFonts w:hint="default" w:ascii="Times New Roman" w:hAnsi="Times New Roman" w:eastAsia="宋体" w:cs="Times New Roman"/>
          <w:color w:val="000000"/>
          <w:kern w:val="2"/>
          <w:sz w:val="28"/>
          <w:szCs w:val="28"/>
          <w:bdr w:val="none" w:color="auto" w:sz="0" w:space="0"/>
          <w:lang w:val="en-US" w:eastAsia="zh-CN" w:bidi="ar"/>
        </w:rPr>
        <w:t>405</w:t>
      </w:r>
      <w:r>
        <w:rPr>
          <w:rFonts w:hint="eastAsia" w:ascii="宋体" w:hAnsi="宋体" w:eastAsia="宋体" w:cs="宋体"/>
          <w:color w:val="000000"/>
          <w:kern w:val="2"/>
          <w:sz w:val="28"/>
          <w:szCs w:val="28"/>
          <w:bdr w:val="none" w:color="auto" w:sz="0" w:space="0"/>
          <w:lang w:val="en-US" w:eastAsia="zh-CN" w:bidi="ar"/>
        </w:rPr>
        <w:t>万吨。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再力争</w:t>
      </w:r>
      <w:r>
        <w:rPr>
          <w:rFonts w:hint="eastAsia" w:ascii="Times New Roman" w:hAnsi="宋体" w:eastAsia="宋体" w:cs="宋体"/>
          <w:color w:val="000000"/>
          <w:kern w:val="2"/>
          <w:sz w:val="28"/>
          <w:szCs w:val="28"/>
          <w:bdr w:val="none" w:color="auto" w:sz="0" w:space="0"/>
        </w:rPr>
        <w:t>1</w:t>
      </w:r>
      <w:r>
        <w:rPr>
          <w:rFonts w:hint="eastAsia" w:ascii="宋体" w:hAnsi="宋体" w:eastAsia="宋体" w:cs="宋体"/>
          <w:color w:val="000000"/>
          <w:kern w:val="2"/>
          <w:sz w:val="28"/>
          <w:szCs w:val="28"/>
          <w:bdr w:val="none" w:color="auto" w:sz="0" w:space="0"/>
        </w:rPr>
        <w:t>座</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660MW</w:t>
      </w:r>
      <w:r>
        <w:rPr>
          <w:rFonts w:hint="eastAsia" w:ascii="宋体" w:hAnsi="宋体" w:eastAsia="宋体" w:cs="宋体"/>
          <w:color w:val="000000"/>
          <w:kern w:val="2"/>
          <w:sz w:val="28"/>
          <w:szCs w:val="28"/>
          <w:bdr w:val="none" w:color="auto" w:sz="0" w:space="0"/>
        </w:rPr>
        <w:t>电厂“十二五”时期开工建设，“十三五” 时期竣工投产。其余</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660MW</w:t>
      </w:r>
      <w:r>
        <w:rPr>
          <w:rFonts w:hint="eastAsia" w:ascii="宋体" w:hAnsi="宋体" w:eastAsia="宋体" w:cs="宋体"/>
          <w:color w:val="000000"/>
          <w:kern w:val="2"/>
          <w:sz w:val="28"/>
          <w:szCs w:val="28"/>
          <w:bdr w:val="none" w:color="auto" w:sz="0" w:space="0"/>
        </w:rPr>
        <w:t>火电、</w:t>
      </w:r>
      <w:r>
        <w:rPr>
          <w:rFonts w:hint="default" w:ascii="Times New Roman" w:hAnsi="Times New Roman" w:eastAsia="宋体" w:cs="Times New Roman"/>
          <w:color w:val="000000"/>
          <w:kern w:val="2"/>
          <w:sz w:val="28"/>
          <w:szCs w:val="28"/>
          <w:bdr w:val="none" w:color="auto" w:sz="0" w:space="0"/>
        </w:rPr>
        <w:t>4</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1000MW</w:t>
      </w:r>
      <w:r>
        <w:rPr>
          <w:rFonts w:hint="eastAsia" w:ascii="宋体" w:hAnsi="宋体" w:eastAsia="宋体" w:cs="宋体"/>
          <w:color w:val="000000"/>
          <w:kern w:val="2"/>
          <w:sz w:val="28"/>
          <w:szCs w:val="28"/>
          <w:bdr w:val="none" w:color="auto" w:sz="0" w:space="0"/>
        </w:rPr>
        <w:t>火电项目力争“十三五”时期建成投产。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48" w:firstLineChars="196"/>
      </w:pPr>
      <w:r>
        <w:rPr>
          <w:rFonts w:hint="eastAsia" w:ascii="Times New Roman" w:hAnsi="宋体"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水电建设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充分利用水能源资源，积极推进新能大桥水电站和温泉水电站的建设进度，到</w:t>
      </w:r>
      <w:r>
        <w:rPr>
          <w:rFonts w:hint="eastAsia" w:ascii="Times New Roman" w:hAnsi="宋体" w:eastAsia="宋体" w:cs="宋体"/>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年水电装机容量达到</w:t>
      </w:r>
      <w:r>
        <w:rPr>
          <w:rFonts w:hint="default" w:ascii="Times New Roman" w:hAnsi="Times New Roman" w:eastAsia="宋体" w:cs="Times New Roman"/>
          <w:color w:val="000000"/>
          <w:kern w:val="2"/>
          <w:sz w:val="28"/>
          <w:szCs w:val="28"/>
          <w:bdr w:val="none" w:color="auto" w:sz="0" w:space="0"/>
        </w:rPr>
        <w:t>237MW</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23.7</w:t>
      </w:r>
      <w:r>
        <w:rPr>
          <w:rFonts w:hint="eastAsia" w:ascii="宋体" w:hAnsi="宋体" w:eastAsia="宋体" w:cs="宋体"/>
          <w:color w:val="000000"/>
          <w:kern w:val="2"/>
          <w:sz w:val="28"/>
          <w:szCs w:val="28"/>
          <w:bdr w:val="none" w:color="auto" w:sz="0" w:space="0"/>
        </w:rPr>
        <w:t>万千瓦）。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积极推进伊犁河干流</w:t>
      </w:r>
      <w:r>
        <w:rPr>
          <w:rFonts w:hint="eastAsia" w:ascii="Times New Roman" w:hAnsi="宋体"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级</w:t>
      </w:r>
      <w:r>
        <w:rPr>
          <w:rFonts w:hint="default" w:ascii="Times New Roman" w:hAnsi="Times New Roman" w:eastAsia="宋体" w:cs="Times New Roman"/>
          <w:color w:val="000000"/>
          <w:kern w:val="2"/>
          <w:sz w:val="28"/>
          <w:szCs w:val="28"/>
          <w:bdr w:val="none" w:color="auto" w:sz="0" w:space="0"/>
        </w:rPr>
        <w:t>100 MW</w:t>
      </w:r>
      <w:r>
        <w:rPr>
          <w:rFonts w:hint="eastAsia" w:ascii="宋体" w:hAnsi="宋体" w:eastAsia="宋体" w:cs="宋体"/>
          <w:color w:val="000000"/>
          <w:kern w:val="2"/>
          <w:sz w:val="28"/>
          <w:szCs w:val="28"/>
          <w:bdr w:val="none" w:color="auto" w:sz="0" w:space="0"/>
        </w:rPr>
        <w:t>景观电站建设，</w:t>
      </w:r>
      <w:r>
        <w:rPr>
          <w:rFonts w:hint="default" w:ascii="Times New Roman" w:hAnsi="Times New Roman" w:eastAsia="宋体" w:cs="Times New Roman"/>
          <w:color w:val="000000"/>
          <w:kern w:val="2"/>
          <w:sz w:val="28"/>
          <w:szCs w:val="28"/>
          <w:bdr w:val="none" w:color="auto" w:sz="0" w:space="0"/>
        </w:rPr>
        <w:t>2011</w:t>
      </w:r>
      <w:r>
        <w:rPr>
          <w:rFonts w:hint="eastAsia" w:ascii="宋体" w:hAnsi="宋体" w:eastAsia="宋体" w:cs="宋体"/>
          <w:color w:val="000000"/>
          <w:kern w:val="2"/>
          <w:sz w:val="28"/>
          <w:szCs w:val="28"/>
          <w:bdr w:val="none" w:color="auto" w:sz="0" w:space="0"/>
        </w:rPr>
        <w:t>年完成规划和项目报批，</w:t>
      </w:r>
      <w:r>
        <w:rPr>
          <w:rFonts w:hint="default" w:ascii="Times New Roman" w:hAnsi="Times New Roman" w:eastAsia="宋体" w:cs="Times New Roman"/>
          <w:color w:val="000000"/>
          <w:kern w:val="2"/>
          <w:sz w:val="28"/>
          <w:szCs w:val="28"/>
          <w:bdr w:val="none" w:color="auto" w:sz="0" w:space="0"/>
        </w:rPr>
        <w:t>2013</w:t>
      </w:r>
      <w:r>
        <w:rPr>
          <w:rFonts w:hint="eastAsia" w:ascii="宋体" w:hAnsi="宋体" w:eastAsia="宋体" w:cs="宋体"/>
          <w:color w:val="000000"/>
          <w:kern w:val="2"/>
          <w:sz w:val="28"/>
          <w:szCs w:val="28"/>
          <w:bdr w:val="none" w:color="auto" w:sz="0" w:space="0"/>
        </w:rPr>
        <w:t>年建成投产。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48" w:firstLineChars="196"/>
      </w:pPr>
      <w:r>
        <w:rPr>
          <w:rFonts w:hint="eastAsia" w:ascii="Times New Roman" w:hAnsi="宋体" w:eastAsia="宋体" w:cs="宋体"/>
          <w:color w:val="000000"/>
          <w:kern w:val="2"/>
          <w:sz w:val="28"/>
          <w:szCs w:val="28"/>
          <w:bdr w:val="none" w:color="auto" w:sz="0" w:space="0"/>
        </w:rPr>
        <w:t>3</w:t>
      </w:r>
      <w:r>
        <w:rPr>
          <w:rFonts w:hint="eastAsia" w:ascii="宋体" w:hAnsi="宋体" w:eastAsia="宋体" w:cs="宋体"/>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电网建设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与电源建设相衔接，加强电网建设。积极配合伊犁</w:t>
      </w:r>
      <w:r>
        <w:rPr>
          <w:rFonts w:hint="eastAsia" w:ascii="Times New Roman" w:hAnsi="宋体" w:eastAsia="宋体" w:cs="宋体"/>
          <w:color w:val="000000"/>
          <w:kern w:val="2"/>
          <w:sz w:val="28"/>
          <w:szCs w:val="28"/>
          <w:bdr w:val="none" w:color="auto" w:sz="0" w:space="0"/>
        </w:rPr>
        <w:t>—乌苏—凤凰—乌鲁木齐</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千伏超高压电网和伊犁—库车</w:t>
      </w:r>
      <w:r>
        <w:rPr>
          <w:rFonts w:hint="default" w:ascii="Times New Roman" w:hAnsi="Times New Roman" w:eastAsia="宋体" w:cs="Times New Roman"/>
          <w:color w:val="000000"/>
          <w:kern w:val="2"/>
          <w:sz w:val="28"/>
          <w:szCs w:val="28"/>
          <w:bdr w:val="none" w:color="auto" w:sz="0" w:space="0"/>
        </w:rPr>
        <w:t>750</w:t>
      </w:r>
      <w:r>
        <w:rPr>
          <w:rFonts w:hint="eastAsia" w:ascii="宋体" w:hAnsi="宋体" w:eastAsia="宋体" w:cs="宋体"/>
          <w:color w:val="000000"/>
          <w:kern w:val="2"/>
          <w:sz w:val="28"/>
          <w:szCs w:val="28"/>
          <w:bdr w:val="none" w:color="auto" w:sz="0" w:space="0"/>
        </w:rPr>
        <w:t>千伏超高压电网建设，配合伊犁电网</w:t>
      </w:r>
      <w:r>
        <w:rPr>
          <w:rFonts w:hint="default" w:ascii="Times New Roman" w:hAnsi="Times New Roman" w:eastAsia="宋体" w:cs="Times New Roman"/>
          <w:color w:val="000000"/>
          <w:kern w:val="2"/>
          <w:sz w:val="28"/>
          <w:szCs w:val="28"/>
          <w:bdr w:val="none" w:color="auto" w:sz="0" w:space="0"/>
        </w:rPr>
        <w:t>220</w:t>
      </w:r>
      <w:r>
        <w:rPr>
          <w:rFonts w:hint="eastAsia" w:ascii="宋体" w:hAnsi="宋体" w:eastAsia="宋体" w:cs="宋体"/>
          <w:color w:val="000000"/>
          <w:kern w:val="2"/>
          <w:sz w:val="28"/>
          <w:szCs w:val="28"/>
          <w:bdr w:val="none" w:color="auto" w:sz="0" w:space="0"/>
        </w:rPr>
        <w:t>千伏输变电补强工程，增强电力外送能力，保障电力安全高效输出。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2" w:right="-235" w:rightChars="-112" w:firstLine="562"/>
        <w:jc w:val="left"/>
      </w:pPr>
      <w:r>
        <w:rPr>
          <w:rFonts w:hint="eastAsia" w:ascii="宋体" w:hAnsi="宋体" w:eastAsia="宋体" w:cs="宋体"/>
          <w:color w:val="000000"/>
          <w:kern w:val="2"/>
          <w:sz w:val="28"/>
          <w:szCs w:val="28"/>
          <w:bdr w:val="none" w:color="auto" w:sz="0" w:space="0"/>
          <w:lang w:val="en-US" w:eastAsia="zh-CN" w:bidi="ar"/>
        </w:rPr>
        <w:t>优化电力资源结构，提高供电安全性、可靠性，为工业发展提供电力保障。积极利用国家电力改革政策，加强城乡电网网架建设与改造，促进配电网和输电网协调发展。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2" w:leftChars="1" w:right="-235" w:rightChars="-112" w:firstLine="3162" w:firstLineChars="1050"/>
        <w:jc w:val="left"/>
      </w:pPr>
      <w:r>
        <w:rPr>
          <w:rFonts w:hint="eastAsia" w:ascii="宋体" w:hAnsi="宋体" w:eastAsia="宋体" w:cs="宋体"/>
          <w:b/>
          <w:color w:val="000000"/>
          <w:kern w:val="2"/>
          <w:sz w:val="30"/>
          <w:szCs w:val="30"/>
          <w:bdr w:val="none" w:color="auto" w:sz="0" w:space="0"/>
          <w:lang w:val="en-US" w:eastAsia="zh-CN" w:bidi="ar"/>
        </w:rPr>
        <w:t>第三节  煤化工产业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以300亿立方米西气东输三线建设为契机，坚持优化布局、集中开发、高效利用、精深加工、安全环保的原则，在煤制天然气项目突破的基础上，发展纵向衔接，横向关联的新型煤化工产业链，形成新型煤化工产业集群，打造伊犁河谷重要的煤化工产业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鼓励优势企业跨区域、跨行业、跨所有制联合开发利用煤炭资源，开发和应用新一代煤气化技术，实施煤炭气化技术为核心的煤化工多联产，跨越式提高煤炭利用效率，增强市场应变能力，取得最佳环境效益和经济效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煤炭气化多联产，以煤制天然气为突破口，根据技术成熟性，适时发展煤基醇迷烯烃等系列产品，以及热力、制冷乃至制氢等多种产品。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规划煤化工项目有：年产55亿立方米煤制气，煤制360万吨甲醇转</w:t>
      </w:r>
      <w:r>
        <w:rPr>
          <w:rFonts w:hint="default" w:ascii="Times New Roman" w:hAnsi="Times New Roman" w:eastAsia="宋体" w:cs="Times New Roman"/>
          <w:color w:val="000000"/>
          <w:kern w:val="2"/>
          <w:sz w:val="28"/>
          <w:szCs w:val="28"/>
          <w:bdr w:val="none" w:color="auto" w:sz="0" w:space="0"/>
          <w:lang w:val="en-US" w:eastAsia="zh-CN" w:bidi="ar"/>
        </w:rPr>
        <w:t>120</w:t>
      </w:r>
      <w:r>
        <w:rPr>
          <w:rFonts w:hint="eastAsia" w:ascii="宋体" w:hAnsi="宋体" w:eastAsia="宋体" w:cs="宋体"/>
          <w:color w:val="000000"/>
          <w:kern w:val="2"/>
          <w:sz w:val="28"/>
          <w:szCs w:val="28"/>
          <w:bdr w:val="none" w:color="auto" w:sz="0" w:space="0"/>
          <w:lang w:val="en-US" w:eastAsia="zh-CN" w:bidi="ar"/>
        </w:rPr>
        <w:t>万吨烯烃，</w:t>
      </w:r>
      <w:r>
        <w:rPr>
          <w:rFonts w:hint="default" w:ascii="Times New Roman" w:hAnsi="Times New Roman" w:eastAsia="宋体" w:cs="Times New Roman"/>
          <w:color w:val="000000"/>
          <w:kern w:val="2"/>
          <w:sz w:val="28"/>
          <w:szCs w:val="28"/>
          <w:bdr w:val="none" w:color="auto" w:sz="0" w:space="0"/>
          <w:lang w:val="en-US" w:eastAsia="zh-CN" w:bidi="ar"/>
        </w:rPr>
        <w:t>30</w:t>
      </w:r>
      <w:r>
        <w:rPr>
          <w:rFonts w:hint="eastAsia" w:ascii="宋体" w:hAnsi="宋体" w:eastAsia="宋体" w:cs="宋体"/>
          <w:color w:val="000000"/>
          <w:kern w:val="2"/>
          <w:sz w:val="28"/>
          <w:szCs w:val="28"/>
          <w:bdr w:val="none" w:color="auto" w:sz="0" w:space="0"/>
          <w:lang w:val="en-US" w:eastAsia="zh-CN" w:bidi="ar"/>
        </w:rPr>
        <w:t>万吨乙二醇等，以及煤化工综合利用。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w:t>
      </w:r>
      <w:r>
        <w:rPr>
          <w:rFonts w:hint="eastAsia" w:ascii="宋体" w:hAnsi="宋体" w:eastAsia="宋体" w:cs="宋体"/>
          <w:color w:val="000000"/>
          <w:kern w:val="0"/>
          <w:sz w:val="28"/>
          <w:szCs w:val="28"/>
          <w:bdr w:val="none" w:color="auto" w:sz="0" w:space="0"/>
          <w:lang w:val="en-US" w:eastAsia="zh-CN" w:bidi="ar"/>
        </w:rPr>
        <w:t>强势推进庆华</w:t>
      </w:r>
      <w:r>
        <w:rPr>
          <w:rFonts w:hint="eastAsia" w:ascii="宋体" w:hAnsi="宋体" w:eastAsia="宋体" w:cs="宋体"/>
          <w:color w:val="000000"/>
          <w:kern w:val="2"/>
          <w:sz w:val="28"/>
          <w:szCs w:val="28"/>
          <w:bdr w:val="none" w:color="auto" w:sz="0" w:space="0"/>
          <w:lang w:val="en-US" w:eastAsia="zh-CN" w:bidi="ar"/>
        </w:rPr>
        <w:t>年产</w:t>
      </w:r>
      <w:r>
        <w:rPr>
          <w:rFonts w:hint="default" w:ascii="Times New Roman" w:hAnsi="Times New Roman" w:eastAsia="宋体" w:cs="Times New Roman"/>
          <w:color w:val="000000"/>
          <w:kern w:val="2"/>
          <w:sz w:val="28"/>
          <w:szCs w:val="28"/>
          <w:bdr w:val="none" w:color="auto" w:sz="0" w:space="0"/>
          <w:lang w:val="en-US" w:eastAsia="zh-CN" w:bidi="ar"/>
        </w:rPr>
        <w:t>55</w:t>
      </w:r>
      <w:r>
        <w:rPr>
          <w:rFonts w:hint="eastAsia" w:ascii="宋体" w:hAnsi="宋体" w:eastAsia="宋体" w:cs="宋体"/>
          <w:color w:val="000000"/>
          <w:kern w:val="2"/>
          <w:sz w:val="28"/>
          <w:szCs w:val="28"/>
          <w:bdr w:val="none" w:color="auto" w:sz="0" w:space="0"/>
          <w:lang w:val="en-US" w:eastAsia="zh-CN" w:bidi="ar"/>
        </w:rPr>
        <w:t>亿立方米煤制气项目全面建设，竣工投产，率先突破。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同时加快360万吨煤制甲醇转</w:t>
      </w:r>
      <w:r>
        <w:rPr>
          <w:rFonts w:hint="default" w:ascii="Times New Roman" w:hAnsi="Times New Roman" w:eastAsia="宋体" w:cs="Times New Roman"/>
          <w:color w:val="000000"/>
          <w:kern w:val="2"/>
          <w:sz w:val="28"/>
          <w:szCs w:val="28"/>
          <w:bdr w:val="none" w:color="auto" w:sz="0" w:space="0"/>
          <w:lang w:val="en-US" w:eastAsia="zh-CN" w:bidi="ar"/>
        </w:rPr>
        <w:t>120</w:t>
      </w:r>
      <w:r>
        <w:rPr>
          <w:rFonts w:hint="eastAsia" w:ascii="宋体" w:hAnsi="宋体" w:eastAsia="宋体" w:cs="宋体"/>
          <w:color w:val="000000"/>
          <w:kern w:val="2"/>
          <w:sz w:val="28"/>
          <w:szCs w:val="28"/>
          <w:bdr w:val="none" w:color="auto" w:sz="0" w:space="0"/>
          <w:lang w:val="en-US" w:eastAsia="zh-CN" w:bidi="ar"/>
        </w:rPr>
        <w:t>万吨烯烃、</w:t>
      </w:r>
      <w:r>
        <w:rPr>
          <w:rFonts w:hint="default" w:ascii="Times New Roman" w:hAnsi="Times New Roman" w:eastAsia="宋体" w:cs="Times New Roman"/>
          <w:color w:val="000000"/>
          <w:kern w:val="2"/>
          <w:sz w:val="28"/>
          <w:szCs w:val="28"/>
          <w:bdr w:val="none" w:color="auto" w:sz="0" w:space="0"/>
          <w:lang w:val="en-US" w:eastAsia="zh-CN" w:bidi="ar"/>
        </w:rPr>
        <w:t>30</w:t>
      </w:r>
      <w:r>
        <w:rPr>
          <w:rFonts w:hint="eastAsia" w:ascii="宋体" w:hAnsi="宋体" w:eastAsia="宋体" w:cs="宋体"/>
          <w:color w:val="000000"/>
          <w:kern w:val="2"/>
          <w:sz w:val="28"/>
          <w:szCs w:val="28"/>
          <w:bdr w:val="none" w:color="auto" w:sz="0" w:space="0"/>
          <w:lang w:val="en-US" w:eastAsia="zh-CN" w:bidi="ar"/>
        </w:rPr>
        <w:t>万吨乙二醇、煤基多联产等项目前期工作，及早适时建设。并开发煤化工综合利用的循环经济项目。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第四节  矿产品深加工产业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2" w:right="-235" w:rightChars="-112" w:firstLine="562"/>
        <w:jc w:val="left"/>
      </w:pPr>
      <w:r>
        <w:rPr>
          <w:rFonts w:hint="eastAsia" w:ascii="宋体" w:hAnsi="宋体" w:eastAsia="宋体" w:cs="宋体"/>
          <w:color w:val="000000"/>
          <w:kern w:val="2"/>
          <w:sz w:val="28"/>
          <w:szCs w:val="28"/>
          <w:bdr w:val="none" w:color="auto" w:sz="0" w:space="0"/>
          <w:lang w:val="en-US" w:eastAsia="zh-CN" w:bidi="ar"/>
        </w:rPr>
        <w:t>利用伊宁县金矿等资源和现有矿业基础，做强做大矿业产业，按照“采矿分散、选矿分片、集中选冶”的方针进行布局，整顿选冶“散、小、弱”，推进以金、铅、锌为主，包括非金属矿（花岗岩、大理石、稀土）的规模型开发，努力延伸产业链，尽快形成采矿、选矿、冶炼、材料加工制造一体化产业集群，把矿业经济培育成重点支柱产业，建设伊犁河谷重要的矿业基地。争取对矿业等高负荷用电产业实行直供电，或过网直供电，取得电价优惠的政策性突破，加快矿业开发进程，尽快形成规模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b/>
          <w:color w:val="000000"/>
          <w:kern w:val="2"/>
          <w:sz w:val="28"/>
          <w:szCs w:val="28"/>
          <w:bdr w:val="none" w:color="auto" w:sz="0" w:space="0"/>
          <w:lang w:val="en-US" w:eastAsia="zh-CN" w:bidi="ar"/>
        </w:rPr>
        <w:t>一、黄金产业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通过技改提升阿希金矿产能；加快恒兴集团金川金矿黄金选冶项目（2.5吨）、阿希金矿复杂精金矿综合利用项目（5吨）和灵宝黄金伊犁冶炼项目（</w:t>
      </w:r>
      <w:r>
        <w:rPr>
          <w:rFonts w:hint="default" w:ascii="Times New Roman" w:hAnsi="Times New Roman" w:eastAsia="宋体" w:cs="Times New Roman"/>
          <w:kern w:val="2"/>
          <w:sz w:val="28"/>
          <w:szCs w:val="28"/>
          <w:bdr w:val="none" w:color="auto" w:sz="0" w:space="0"/>
        </w:rPr>
        <w:t>6</w:t>
      </w:r>
      <w:r>
        <w:rPr>
          <w:rFonts w:hint="eastAsia" w:ascii="宋体" w:hAnsi="宋体" w:eastAsia="宋体" w:cs="宋体"/>
          <w:kern w:val="2"/>
          <w:sz w:val="28"/>
          <w:szCs w:val="28"/>
          <w:bdr w:val="none" w:color="auto" w:sz="0" w:space="0"/>
        </w:rPr>
        <w:t>吨）建设，把伊宁县打造成为全疆黄金产能最大的县。到</w:t>
      </w:r>
      <w:r>
        <w:rPr>
          <w:rFonts w:hint="default" w:ascii="Times New Roman" w:hAnsi="Times New Roman" w:eastAsia="宋体" w:cs="Times New Roman"/>
          <w:kern w:val="2"/>
          <w:sz w:val="28"/>
          <w:szCs w:val="28"/>
          <w:bdr w:val="none" w:color="auto" w:sz="0" w:space="0"/>
        </w:rPr>
        <w:t>2015</w:t>
      </w:r>
      <w:r>
        <w:rPr>
          <w:rFonts w:hint="eastAsia" w:ascii="宋体" w:hAnsi="宋体" w:eastAsia="宋体" w:cs="宋体"/>
          <w:kern w:val="2"/>
          <w:sz w:val="28"/>
          <w:szCs w:val="28"/>
          <w:bdr w:val="none" w:color="auto" w:sz="0" w:space="0"/>
        </w:rPr>
        <w:t>年力争黄金生产能力达到13.5吨。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b/>
          <w:kern w:val="2"/>
          <w:sz w:val="28"/>
          <w:szCs w:val="28"/>
          <w:bdr w:val="none" w:color="auto" w:sz="0" w:space="0"/>
          <w:lang w:val="en-US" w:eastAsia="zh-CN" w:bidi="ar"/>
        </w:rPr>
        <w:t>二、工业硅产业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kern w:val="2"/>
          <w:sz w:val="28"/>
          <w:szCs w:val="28"/>
          <w:bdr w:val="none" w:color="auto" w:sz="0" w:space="0"/>
          <w:lang w:val="en-US" w:eastAsia="zh-CN" w:bidi="ar"/>
        </w:rPr>
        <w:t>依托现有七家硅业企业，促使三家新的硅业企业落地。抓住时机，瞄准市场，创造条件，加快技改扩建，增加合金硅品种，延伸开发高技术含量的有机硅、多晶硅等下游新材料产品。到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年力争形成</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万吨工业硅、</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万吨碳化硅、</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万吨硅铁、</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万吨硅锰产能。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b/>
          <w:kern w:val="2"/>
          <w:sz w:val="28"/>
          <w:szCs w:val="28"/>
          <w:bdr w:val="none" w:color="auto" w:sz="0" w:space="0"/>
          <w:lang w:val="en-US" w:eastAsia="zh-CN" w:bidi="ar"/>
        </w:rPr>
        <w:t>三、电石产业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jc w:val="left"/>
      </w:pPr>
      <w:r>
        <w:rPr>
          <w:rFonts w:hint="eastAsia" w:ascii="宋体" w:hAnsi="宋体" w:eastAsia="宋体" w:cs="宋体"/>
          <w:kern w:val="2"/>
          <w:sz w:val="28"/>
          <w:szCs w:val="28"/>
          <w:bdr w:val="none" w:color="auto" w:sz="0" w:space="0"/>
          <w:lang w:val="en-US" w:eastAsia="zh-CN" w:bidi="ar"/>
        </w:rPr>
        <w:t>加快河南煤化与南岗电石项目提升技术，扩大产能，到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年形成</w:t>
      </w:r>
      <w:r>
        <w:rPr>
          <w:rFonts w:hint="default" w:ascii="Times New Roman" w:hAnsi="Times New Roman" w:eastAsia="宋体" w:cs="Times New Roman"/>
          <w:kern w:val="2"/>
          <w:sz w:val="28"/>
          <w:szCs w:val="28"/>
          <w:bdr w:val="none" w:color="auto" w:sz="0" w:space="0"/>
          <w:lang w:val="en-US" w:eastAsia="zh-CN" w:bidi="ar"/>
        </w:rPr>
        <w:t>50</w:t>
      </w:r>
      <w:r>
        <w:rPr>
          <w:rFonts w:hint="eastAsia" w:ascii="宋体" w:hAnsi="宋体" w:eastAsia="宋体" w:cs="宋体"/>
          <w:kern w:val="2"/>
          <w:sz w:val="28"/>
          <w:szCs w:val="28"/>
          <w:bdr w:val="none" w:color="auto" w:sz="0" w:space="0"/>
          <w:lang w:val="en-US" w:eastAsia="zh-CN" w:bidi="ar"/>
        </w:rPr>
        <w:t>万吨电石生产能力，为南岗化工有限公司</w:t>
      </w:r>
      <w:r>
        <w:rPr>
          <w:rFonts w:hint="default" w:ascii="Times New Roman" w:hAnsi="Times New Roman" w:eastAsia="宋体" w:cs="Times New Roman"/>
          <w:kern w:val="2"/>
          <w:sz w:val="28"/>
          <w:szCs w:val="28"/>
          <w:bdr w:val="none" w:color="auto" w:sz="0" w:space="0"/>
          <w:lang w:val="en-US" w:eastAsia="zh-CN" w:bidi="ar"/>
        </w:rPr>
        <w:t>51</w:t>
      </w:r>
      <w:r>
        <w:rPr>
          <w:rFonts w:hint="eastAsia" w:ascii="宋体" w:hAnsi="宋体" w:eastAsia="宋体" w:cs="宋体"/>
          <w:kern w:val="2"/>
          <w:sz w:val="28"/>
          <w:szCs w:val="28"/>
          <w:bdr w:val="none" w:color="auto" w:sz="0" w:space="0"/>
          <w:lang w:val="en-US" w:eastAsia="zh-CN" w:bidi="ar"/>
        </w:rPr>
        <w:t>万吨</w:t>
      </w:r>
      <w:r>
        <w:rPr>
          <w:rFonts w:hint="default" w:ascii="Times New Roman" w:hAnsi="Times New Roman" w:eastAsia="宋体" w:cs="Times New Roman"/>
          <w:kern w:val="2"/>
          <w:sz w:val="28"/>
          <w:szCs w:val="28"/>
          <w:bdr w:val="none" w:color="auto" w:sz="0" w:space="0"/>
          <w:lang w:val="en-US" w:eastAsia="zh-CN" w:bidi="ar"/>
        </w:rPr>
        <w:t>PVC</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40</w:t>
      </w:r>
      <w:r>
        <w:rPr>
          <w:rFonts w:hint="eastAsia" w:ascii="宋体" w:hAnsi="宋体" w:eastAsia="宋体" w:cs="宋体"/>
          <w:color w:val="000000"/>
          <w:kern w:val="2"/>
          <w:sz w:val="28"/>
          <w:szCs w:val="28"/>
          <w:bdr w:val="none" w:color="auto" w:sz="0" w:space="0"/>
          <w:lang w:val="en-US" w:eastAsia="zh-CN" w:bidi="ar"/>
        </w:rPr>
        <w:t>万吨烧碱项</w:t>
      </w:r>
      <w:r>
        <w:rPr>
          <w:rFonts w:hint="eastAsia" w:ascii="宋体" w:hAnsi="宋体" w:eastAsia="宋体" w:cs="宋体"/>
          <w:kern w:val="2"/>
          <w:sz w:val="28"/>
          <w:szCs w:val="28"/>
          <w:bdr w:val="none" w:color="auto" w:sz="0" w:space="0"/>
          <w:lang w:val="en-US" w:eastAsia="zh-CN" w:bidi="ar"/>
        </w:rPr>
        <w:t>目提供原料保障。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第五节</w:t>
      </w:r>
      <w:r>
        <w:rPr>
          <w:rFonts w:hint="default" w:ascii="Times New Roman" w:hAnsi="Times New Roman" w:eastAsia="宋体" w:cs="Times New Roman"/>
          <w:b/>
          <w:kern w:val="2"/>
          <w:sz w:val="30"/>
          <w:szCs w:val="30"/>
          <w:bdr w:val="none" w:color="auto" w:sz="0" w:space="0"/>
          <w:lang w:val="en-US" w:eastAsia="zh-CN" w:bidi="ar"/>
        </w:rPr>
        <w:t>  </w:t>
      </w:r>
      <w:r>
        <w:rPr>
          <w:rFonts w:hint="eastAsia" w:ascii="宋体" w:hAnsi="宋体" w:eastAsia="宋体" w:cs="宋体"/>
          <w:b/>
          <w:kern w:val="2"/>
          <w:sz w:val="30"/>
          <w:szCs w:val="30"/>
          <w:bdr w:val="none" w:color="auto" w:sz="0" w:space="0"/>
          <w:lang w:val="en-US" w:eastAsia="zh-CN" w:bidi="ar"/>
        </w:rPr>
        <w:t>建材产业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kern w:val="2"/>
          <w:sz w:val="28"/>
          <w:szCs w:val="28"/>
          <w:bdr w:val="none" w:color="auto" w:sz="0" w:space="0"/>
        </w:rPr>
        <w:t>抓住伊犁基础设施建设、新农村建设和房地产开发的大好机遇，立足河谷，面向中亚市场，利用丰富的石英沙矿、石灰岩矿、花岗岩矿，以及煤矸石、粉煤灰、矿渣等</w:t>
      </w:r>
      <w:r>
        <w:rPr>
          <w:rFonts w:hint="eastAsia" w:ascii="宋体" w:hAnsi="宋体" w:eastAsia="宋体" w:cs="宋体"/>
          <w:color w:val="000000"/>
          <w:kern w:val="2"/>
          <w:sz w:val="28"/>
          <w:szCs w:val="28"/>
          <w:bdr w:val="none" w:color="auto" w:sz="0" w:space="0"/>
        </w:rPr>
        <w:t>工业固体废物，</w:t>
      </w:r>
      <w:r>
        <w:rPr>
          <w:rFonts w:hint="eastAsia" w:ascii="宋体" w:hAnsi="宋体" w:eastAsia="宋体" w:cs="宋体"/>
          <w:kern w:val="2"/>
          <w:sz w:val="28"/>
          <w:szCs w:val="28"/>
          <w:bdr w:val="none" w:color="auto" w:sz="0" w:space="0"/>
        </w:rPr>
        <w:t>大力发展新型干法水泥，中高档陶瓷、新型</w:t>
      </w:r>
      <w:r>
        <w:rPr>
          <w:rFonts w:hint="eastAsia" w:ascii="宋体" w:hAnsi="宋体" w:eastAsia="宋体" w:cs="宋体"/>
          <w:color w:val="000000"/>
          <w:kern w:val="2"/>
          <w:sz w:val="28"/>
          <w:szCs w:val="28"/>
          <w:bdr w:val="none" w:color="auto" w:sz="0" w:space="0"/>
        </w:rPr>
        <w:t>节能</w:t>
      </w:r>
      <w:r>
        <w:rPr>
          <w:rFonts w:hint="eastAsia" w:ascii="宋体" w:hAnsi="宋体" w:eastAsia="宋体" w:cs="宋体"/>
          <w:kern w:val="2"/>
          <w:sz w:val="28"/>
          <w:szCs w:val="28"/>
          <w:bdr w:val="none" w:color="auto" w:sz="0" w:space="0"/>
        </w:rPr>
        <w:t>墙材、环保材料等，形成新型建材产业集群，建成自治区级的建材生产、加工、配送综合基地。</w:t>
      </w:r>
      <w:r>
        <w:rPr>
          <w:rFonts w:hint="eastAsia" w:ascii="宋体" w:hAnsi="Courier New" w:eastAsia="宋体" w:cs="宋体"/>
          <w:color w:val="8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480"/>
      </w:pPr>
      <w:r>
        <w:rPr>
          <w:rFonts w:hint="eastAsia" w:ascii="宋体" w:hAnsi="宋体" w:eastAsia="宋体" w:cs="宋体"/>
          <w:b/>
          <w:kern w:val="2"/>
          <w:sz w:val="28"/>
          <w:szCs w:val="28"/>
          <w:bdr w:val="none" w:color="auto" w:sz="0" w:space="0"/>
        </w:rPr>
        <w:t>一、水泥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推动南岗建材</w:t>
      </w:r>
      <w:r>
        <w:rPr>
          <w:rFonts w:hint="eastAsia" w:ascii="Times New Roman" w:hAnsi="宋体" w:eastAsia="宋体" w:cs="宋体"/>
          <w:kern w:val="2"/>
          <w:sz w:val="28"/>
          <w:szCs w:val="28"/>
          <w:bdr w:val="none" w:color="auto" w:sz="0" w:space="0"/>
        </w:rPr>
        <w:t>20</w:t>
      </w:r>
      <w:r>
        <w:rPr>
          <w:rFonts w:hint="default" w:ascii="Times New Roman" w:hAnsi="Times New Roman" w:eastAsia="宋体" w:cs="Times New Roman"/>
          <w:kern w:val="2"/>
          <w:sz w:val="28"/>
          <w:szCs w:val="28"/>
          <w:bdr w:val="none" w:color="auto" w:sz="0" w:space="0"/>
        </w:rPr>
        <w:t>0</w:t>
      </w:r>
      <w:r>
        <w:rPr>
          <w:rFonts w:hint="eastAsia" w:ascii="宋体" w:hAnsi="宋体" w:eastAsia="宋体" w:cs="宋体"/>
          <w:kern w:val="2"/>
          <w:sz w:val="28"/>
          <w:szCs w:val="28"/>
          <w:bdr w:val="none" w:color="auto" w:sz="0" w:space="0"/>
        </w:rPr>
        <w:t>万吨水泥、庆华</w:t>
      </w:r>
      <w:r>
        <w:rPr>
          <w:rFonts w:hint="default" w:ascii="Times New Roman" w:hAnsi="Times New Roman" w:eastAsia="宋体" w:cs="Times New Roman"/>
          <w:kern w:val="2"/>
          <w:sz w:val="28"/>
          <w:szCs w:val="28"/>
          <w:bdr w:val="none" w:color="auto" w:sz="0" w:space="0"/>
        </w:rPr>
        <w:t>300</w:t>
      </w:r>
      <w:r>
        <w:rPr>
          <w:rFonts w:hint="eastAsia" w:ascii="宋体" w:hAnsi="宋体" w:eastAsia="宋体" w:cs="宋体"/>
          <w:kern w:val="2"/>
          <w:sz w:val="28"/>
          <w:szCs w:val="28"/>
          <w:bdr w:val="none" w:color="auto" w:sz="0" w:space="0"/>
        </w:rPr>
        <w:t>万吨粉煤灰制水泥项目建设。推动西部建设、华瑞、恒强三个商品混凝土项目建设竣工，全面达产。水泥年产能达到</w:t>
      </w:r>
      <w:r>
        <w:rPr>
          <w:rFonts w:hint="eastAsia" w:ascii="Times New Roman" w:hAnsi="宋体" w:eastAsia="宋体" w:cs="宋体"/>
          <w:kern w:val="2"/>
          <w:sz w:val="28"/>
          <w:szCs w:val="28"/>
          <w:bdr w:val="none" w:color="auto" w:sz="0" w:space="0"/>
        </w:rPr>
        <w:t>500</w:t>
      </w:r>
      <w:r>
        <w:rPr>
          <w:rFonts w:hint="eastAsia" w:ascii="宋体" w:hAnsi="宋体" w:eastAsia="宋体" w:cs="宋体"/>
          <w:kern w:val="2"/>
          <w:sz w:val="28"/>
          <w:szCs w:val="28"/>
          <w:bdr w:val="none" w:color="auto" w:sz="0" w:space="0"/>
        </w:rPr>
        <w:t>万吨，商品混凝土年产能达到</w:t>
      </w:r>
      <w:r>
        <w:rPr>
          <w:rFonts w:hint="eastAsia" w:ascii="Times New Roman" w:hAnsi="宋体" w:eastAsia="宋体" w:cs="宋体"/>
          <w:kern w:val="2"/>
          <w:sz w:val="28"/>
          <w:szCs w:val="28"/>
          <w:bdr w:val="none" w:color="auto" w:sz="0" w:space="0"/>
        </w:rPr>
        <w:t>300</w:t>
      </w:r>
      <w:r>
        <w:rPr>
          <w:rFonts w:hint="eastAsia" w:ascii="宋体" w:hAnsi="宋体" w:eastAsia="宋体" w:cs="宋体"/>
          <w:kern w:val="2"/>
          <w:sz w:val="28"/>
          <w:szCs w:val="28"/>
          <w:bdr w:val="none" w:color="auto" w:sz="0" w:space="0"/>
        </w:rPr>
        <w:t>万立方米。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支持水泥企业向下游延伸，生产水泥预制构件产品，推广使用散装水泥，推广节能粉磨、余热发电等。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b/>
          <w:kern w:val="2"/>
          <w:sz w:val="28"/>
          <w:szCs w:val="28"/>
          <w:bdr w:val="none" w:color="auto" w:sz="0" w:space="0"/>
        </w:rPr>
        <w:t>二、</w:t>
      </w:r>
      <w:r>
        <w:rPr>
          <w:rFonts w:hint="default" w:ascii="Times New Roman" w:hAnsi="Times New Roman" w:eastAsia="宋体" w:cs="Times New Roman"/>
          <w:b/>
          <w:kern w:val="2"/>
          <w:sz w:val="28"/>
          <w:szCs w:val="28"/>
          <w:bdr w:val="none" w:color="auto" w:sz="0" w:space="0"/>
        </w:rPr>
        <w:t>PVC</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加快南岗化工年产</w:t>
      </w:r>
      <w:r>
        <w:rPr>
          <w:rFonts w:hint="default" w:ascii="Times New Roman" w:hAnsi="Times New Roman" w:eastAsia="宋体" w:cs="Times New Roman"/>
          <w:kern w:val="2"/>
          <w:sz w:val="28"/>
          <w:szCs w:val="28"/>
          <w:bdr w:val="none" w:color="auto" w:sz="0" w:space="0"/>
        </w:rPr>
        <w:t>51</w:t>
      </w:r>
      <w:r>
        <w:rPr>
          <w:rFonts w:hint="eastAsia" w:ascii="宋体" w:hAnsi="宋体" w:eastAsia="宋体" w:cs="宋体"/>
          <w:kern w:val="2"/>
          <w:sz w:val="28"/>
          <w:szCs w:val="28"/>
          <w:bdr w:val="none" w:color="auto" w:sz="0" w:space="0"/>
        </w:rPr>
        <w:t>万吨</w:t>
      </w:r>
      <w:r>
        <w:rPr>
          <w:rFonts w:hint="default" w:ascii="Times New Roman" w:hAnsi="Times New Roman" w:eastAsia="宋体" w:cs="Times New Roman"/>
          <w:kern w:val="2"/>
          <w:sz w:val="28"/>
          <w:szCs w:val="28"/>
          <w:bdr w:val="none" w:color="auto" w:sz="0" w:space="0"/>
        </w:rPr>
        <w:t>PVC</w:t>
      </w:r>
      <w:r>
        <w:rPr>
          <w:rFonts w:hint="eastAsia" w:ascii="宋体" w:hAnsi="宋体" w:eastAsia="宋体" w:cs="宋体"/>
          <w:kern w:val="2"/>
          <w:sz w:val="28"/>
          <w:szCs w:val="28"/>
          <w:bdr w:val="none" w:color="auto" w:sz="0" w:space="0"/>
        </w:rPr>
        <w:t>项目（</w:t>
      </w:r>
      <w:r>
        <w:rPr>
          <w:rFonts w:hint="eastAsia" w:ascii="宋体" w:hAnsi="宋体" w:eastAsia="宋体" w:cs="宋体"/>
          <w:color w:val="000000"/>
          <w:kern w:val="2"/>
          <w:sz w:val="28"/>
          <w:szCs w:val="28"/>
          <w:bdr w:val="none" w:color="auto" w:sz="0" w:space="0"/>
        </w:rPr>
        <w:t>一期</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万吨</w:t>
      </w:r>
      <w:r>
        <w:rPr>
          <w:rFonts w:hint="default" w:ascii="Times New Roman" w:hAnsi="Times New Roman" w:eastAsia="宋体" w:cs="Times New Roman"/>
          <w:color w:val="000000"/>
          <w:kern w:val="2"/>
          <w:sz w:val="28"/>
          <w:szCs w:val="28"/>
          <w:bdr w:val="none" w:color="auto" w:sz="0" w:space="0"/>
        </w:rPr>
        <w:t>PVC</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万吨烧碱，二期</w:t>
      </w:r>
      <w:r>
        <w:rPr>
          <w:rFonts w:hint="default" w:ascii="Times New Roman" w:hAnsi="Times New Roman" w:eastAsia="宋体" w:cs="Times New Roman"/>
          <w:color w:val="000000"/>
          <w:kern w:val="2"/>
          <w:sz w:val="28"/>
          <w:szCs w:val="28"/>
          <w:bdr w:val="none" w:color="auto" w:sz="0" w:space="0"/>
        </w:rPr>
        <w:t>41</w:t>
      </w:r>
      <w:r>
        <w:rPr>
          <w:rFonts w:hint="eastAsia" w:ascii="宋体" w:hAnsi="宋体" w:eastAsia="宋体" w:cs="宋体"/>
          <w:color w:val="000000"/>
          <w:kern w:val="2"/>
          <w:sz w:val="28"/>
          <w:szCs w:val="28"/>
          <w:bdr w:val="none" w:color="auto" w:sz="0" w:space="0"/>
        </w:rPr>
        <w:t>万吨</w:t>
      </w:r>
      <w:r>
        <w:rPr>
          <w:rFonts w:hint="default" w:ascii="Times New Roman" w:hAnsi="Times New Roman" w:eastAsia="宋体" w:cs="Times New Roman"/>
          <w:color w:val="000000"/>
          <w:kern w:val="2"/>
          <w:sz w:val="28"/>
          <w:szCs w:val="28"/>
          <w:bdr w:val="none" w:color="auto" w:sz="0" w:space="0"/>
        </w:rPr>
        <w:t>PVC</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30</w:t>
      </w:r>
      <w:r>
        <w:rPr>
          <w:rFonts w:hint="eastAsia" w:ascii="宋体" w:hAnsi="宋体" w:eastAsia="宋体" w:cs="宋体"/>
          <w:color w:val="000000"/>
          <w:kern w:val="2"/>
          <w:sz w:val="28"/>
          <w:szCs w:val="28"/>
          <w:bdr w:val="none" w:color="auto" w:sz="0" w:space="0"/>
        </w:rPr>
        <w:t>万吨烧碱</w:t>
      </w:r>
      <w:r>
        <w:rPr>
          <w:rFonts w:hint="eastAsia" w:ascii="宋体" w:hAnsi="宋体" w:eastAsia="宋体" w:cs="宋体"/>
          <w:kern w:val="2"/>
          <w:sz w:val="28"/>
          <w:szCs w:val="28"/>
          <w:bdr w:val="none" w:color="auto" w:sz="0" w:space="0"/>
        </w:rPr>
        <w:t>）、南岗建材</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万吨聚乙烯醇等项目建设，竣工投产。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b/>
          <w:kern w:val="2"/>
          <w:sz w:val="28"/>
          <w:szCs w:val="28"/>
          <w:bdr w:val="none" w:color="auto" w:sz="0" w:space="0"/>
        </w:rPr>
        <w:t>三、陶瓷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推进新汶陶瓷年产</w:t>
      </w:r>
      <w:r>
        <w:rPr>
          <w:rFonts w:hint="default" w:ascii="Times New Roman" w:hAnsi="Times New Roman" w:eastAsia="宋体" w:cs="Times New Roman"/>
          <w:kern w:val="2"/>
          <w:sz w:val="28"/>
          <w:szCs w:val="28"/>
          <w:bdr w:val="none" w:color="auto" w:sz="0" w:space="0"/>
        </w:rPr>
        <w:t>2500</w:t>
      </w:r>
      <w:r>
        <w:rPr>
          <w:rFonts w:hint="eastAsia" w:ascii="宋体" w:hAnsi="宋体" w:eastAsia="宋体" w:cs="宋体"/>
          <w:kern w:val="2"/>
          <w:sz w:val="28"/>
          <w:szCs w:val="28"/>
          <w:bdr w:val="none" w:color="auto" w:sz="0" w:space="0"/>
        </w:rPr>
        <w:t>万平方米陶瓷项目建设，促使全面达产。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b/>
          <w:kern w:val="2"/>
          <w:sz w:val="28"/>
          <w:szCs w:val="28"/>
          <w:bdr w:val="none" w:color="auto" w:sz="0" w:space="0"/>
        </w:rPr>
        <w:t>四、新型建材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鼓励利用煤矸石、粉煤灰、矿渣、低品位原料、固体废物和建筑垃圾等生产</w:t>
      </w:r>
      <w:r>
        <w:rPr>
          <w:rFonts w:hint="eastAsia" w:ascii="宋体" w:hAnsi="宋体" w:eastAsia="宋体" w:cs="宋体"/>
          <w:color w:val="000000"/>
          <w:kern w:val="2"/>
          <w:sz w:val="28"/>
          <w:szCs w:val="28"/>
          <w:bdr w:val="none" w:color="auto" w:sz="0" w:space="0"/>
        </w:rPr>
        <w:t>新型建材。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加快聚祥、广泰隆、万特、庆华空心砖项目的建设进度，力促竣工投产，形成年产</w:t>
      </w:r>
      <w:r>
        <w:rPr>
          <w:rFonts w:hint="default" w:ascii="Times New Roman" w:hAnsi="Times New Roman" w:eastAsia="宋体" w:cs="Times New Roman"/>
          <w:kern w:val="2"/>
          <w:sz w:val="28"/>
          <w:szCs w:val="28"/>
          <w:bdr w:val="none" w:color="auto" w:sz="0" w:space="0"/>
        </w:rPr>
        <w:t>1</w:t>
      </w:r>
      <w:r>
        <w:rPr>
          <w:rFonts w:hint="eastAsia" w:ascii="Times New Roman" w:hAnsi="Times New Roman" w:eastAsia="宋体" w:cs="宋体"/>
          <w:kern w:val="2"/>
          <w:sz w:val="28"/>
          <w:szCs w:val="28"/>
          <w:bdr w:val="none" w:color="auto" w:sz="0" w:space="0"/>
        </w:rPr>
        <w:t>5</w:t>
      </w:r>
      <w:r>
        <w:rPr>
          <w:rFonts w:hint="eastAsia" w:ascii="宋体" w:hAnsi="宋体" w:eastAsia="宋体" w:cs="宋体"/>
          <w:kern w:val="2"/>
          <w:sz w:val="28"/>
          <w:szCs w:val="28"/>
          <w:bdr w:val="none" w:color="auto" w:sz="0" w:space="0"/>
        </w:rPr>
        <w:t>亿标块空心砖产能。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pPr>
      <w:r>
        <w:rPr>
          <w:rFonts w:hint="eastAsia" w:ascii="宋体" w:hAnsi="宋体" w:eastAsia="宋体" w:cs="宋体"/>
          <w:kern w:val="2"/>
          <w:sz w:val="28"/>
          <w:szCs w:val="28"/>
          <w:bdr w:val="none" w:color="auto" w:sz="0" w:space="0"/>
        </w:rPr>
        <w:t>招商引资，争取铝合金型材加工项目落户。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第六节  农副产品精深加工产业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依托伊宁县优越的纯天然、绿色、无污染农、林、畜资源优势，培育集生产经营和研发为一体、科技含量高、辐射带动能力强的农牧产品加工龙头企业，拉长产业链，形成产业集群，创出绿色知名品牌，提高产品附加值和市场竞争力，确保农牧民增收，实现工业反哺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大力培育发展新型肉品生产加工连锁配送流通业态，加快建设以“规模化养殖十定点屠宰十深加工十肉品配送十放心肉店”为一体的生产经营流通体系，实现屠宰分割加工规模化、机械化、工厂化。按产地屠宰、合理布局、环保安全的要求，</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十二五</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期间，</w:t>
      </w:r>
      <w:r>
        <w:rPr>
          <w:rFonts w:hint="eastAsia" w:ascii="宋体" w:hAnsi="宋体" w:eastAsia="宋体" w:cs="宋体"/>
          <w:color w:val="000000"/>
          <w:kern w:val="2"/>
          <w:sz w:val="28"/>
          <w:szCs w:val="28"/>
          <w:bdr w:val="none" w:color="auto" w:sz="0" w:space="0"/>
        </w:rPr>
        <w:t>重点在吉里于孜镇、墩麻扎镇、青年农场、多浪农场、英塔木乡、阿热吾斯塘乡分别建设生猪、牛羊、家禽定点屠宰厂</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。建设肉牛羊、家禽规模化养殖、加工出口、农产品交易市场等基地，实现伊宁县优势农产品产业化发展，构建伊犁河谷重要的农牧产品加工基地。预期到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年，年屠宰量达</w:t>
      </w:r>
      <w:r>
        <w:rPr>
          <w:rFonts w:hint="default" w:ascii="Times New Roman" w:hAnsi="Times New Roman" w:eastAsia="宋体" w:cs="Times New Roman"/>
          <w:color w:val="000000"/>
          <w:kern w:val="2"/>
          <w:sz w:val="28"/>
          <w:szCs w:val="28"/>
          <w:bdr w:val="none" w:color="auto" w:sz="0" w:space="0"/>
        </w:rPr>
        <w:t>30</w:t>
      </w:r>
      <w:r>
        <w:rPr>
          <w:rFonts w:hint="eastAsia" w:ascii="宋体" w:hAnsi="宋体" w:eastAsia="宋体" w:cs="宋体"/>
          <w:color w:val="000000"/>
          <w:kern w:val="2"/>
          <w:sz w:val="28"/>
          <w:szCs w:val="28"/>
          <w:bdr w:val="none" w:color="auto" w:sz="0" w:space="0"/>
        </w:rPr>
        <w:t>万头只。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kern w:val="2"/>
          <w:sz w:val="28"/>
          <w:szCs w:val="28"/>
          <w:bdr w:val="none" w:color="auto" w:sz="0" w:space="0"/>
          <w:lang w:val="en-US" w:eastAsia="zh-CN" w:bidi="ar"/>
        </w:rPr>
        <w:t>建成1—</w:t>
      </w:r>
      <w:r>
        <w:rPr>
          <w:rFonts w:hint="default" w:ascii="Times New Roman" w:hAnsi="Times New Roman" w:eastAsia="宋体" w:cs="Times New Roman"/>
          <w:kern w:val="2"/>
          <w:sz w:val="28"/>
          <w:szCs w:val="28"/>
          <w:bdr w:val="none" w:color="auto" w:sz="0" w:space="0"/>
          <w:lang w:val="en-US" w:eastAsia="zh-CN" w:bidi="ar"/>
        </w:rPr>
        <w:t>2</w:t>
      </w:r>
      <w:r>
        <w:rPr>
          <w:rFonts w:hint="eastAsia" w:ascii="宋体" w:hAnsi="宋体" w:eastAsia="宋体" w:cs="宋体"/>
          <w:kern w:val="2"/>
          <w:sz w:val="28"/>
          <w:szCs w:val="28"/>
          <w:bdr w:val="none" w:color="auto" w:sz="0" w:space="0"/>
          <w:lang w:val="en-US" w:eastAsia="zh-CN" w:bidi="ar"/>
        </w:rPr>
        <w:t>个规模型食用油和优质配合饲料龙头企业，</w:t>
      </w:r>
      <w:r>
        <w:rPr>
          <w:rFonts w:hint="eastAsia" w:ascii="宋体" w:hAnsi="宋体" w:eastAsia="宋体" w:cs="宋体"/>
          <w:color w:val="000000"/>
          <w:kern w:val="0"/>
          <w:sz w:val="28"/>
          <w:szCs w:val="28"/>
          <w:bdr w:val="none" w:color="auto" w:sz="0" w:space="0"/>
          <w:lang w:val="en-US" w:eastAsia="zh-CN" w:bidi="ar"/>
        </w:rPr>
        <w:t>加快</w:t>
      </w:r>
      <w:r>
        <w:rPr>
          <w:rFonts w:hint="eastAsia" w:ascii="宋体" w:hAnsi="宋体" w:eastAsia="宋体" w:cs="宋体"/>
          <w:color w:val="000000"/>
          <w:kern w:val="2"/>
          <w:sz w:val="28"/>
          <w:szCs w:val="28"/>
          <w:bdr w:val="none" w:color="auto" w:sz="0" w:space="0"/>
          <w:lang w:val="en-US" w:eastAsia="zh-CN" w:bidi="ar"/>
        </w:rPr>
        <w:t>谷氨酸、精粉、油脂等</w:t>
      </w:r>
      <w:r>
        <w:rPr>
          <w:rFonts w:hint="eastAsia" w:ascii="宋体" w:hAnsi="宋体" w:eastAsia="宋体" w:cs="宋体"/>
          <w:color w:val="000000"/>
          <w:kern w:val="0"/>
          <w:sz w:val="28"/>
          <w:szCs w:val="28"/>
          <w:bdr w:val="none" w:color="auto" w:sz="0" w:space="0"/>
          <w:lang w:val="en-US" w:eastAsia="zh-CN" w:bidi="ar"/>
        </w:rPr>
        <w:t>传统产业的升级，提高产品档次，创建品牌产品；</w:t>
      </w:r>
      <w:r>
        <w:rPr>
          <w:rFonts w:hint="eastAsia" w:ascii="宋体" w:hAnsi="宋体" w:eastAsia="宋体" w:cs="宋体"/>
          <w:kern w:val="2"/>
          <w:sz w:val="28"/>
          <w:szCs w:val="28"/>
          <w:bdr w:val="none" w:color="auto" w:sz="0" w:space="0"/>
          <w:lang w:val="en-US" w:eastAsia="zh-CN" w:bidi="ar"/>
        </w:rPr>
        <w:t>扶持新宁糖业、天康饲料、向新禽业、保健饲料、华蓝生物、博泰面粉企业扩能升级；加快山东大禹10万只肉鸡养殖深加工、</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万吨味精、</w:t>
      </w:r>
      <w:r>
        <w:rPr>
          <w:rFonts w:hint="eastAsia" w:ascii="宋体" w:hAnsi="宋体" w:eastAsia="宋体" w:cs="宋体"/>
          <w:kern w:val="2"/>
          <w:sz w:val="28"/>
          <w:szCs w:val="28"/>
          <w:bdr w:val="none" w:color="auto" w:sz="0" w:space="0"/>
          <w:lang w:val="en-US" w:eastAsia="zh-CN" w:bidi="ar"/>
        </w:rPr>
        <w:t>泰昆20万吨油脂项目建设。预期“十二五”末，形成</w:t>
      </w:r>
      <w:r>
        <w:rPr>
          <w:rFonts w:hint="default" w:ascii="Times New Roman" w:hAnsi="Times New Roman" w:eastAsia="宋体" w:cs="Times New Roman"/>
          <w:kern w:val="2"/>
          <w:sz w:val="28"/>
          <w:szCs w:val="28"/>
          <w:bdr w:val="none" w:color="auto" w:sz="0" w:space="0"/>
          <w:lang w:val="en-US" w:eastAsia="zh-CN" w:bidi="ar"/>
        </w:rPr>
        <w:t>4</w:t>
      </w:r>
      <w:r>
        <w:rPr>
          <w:rFonts w:hint="eastAsia" w:ascii="宋体" w:hAnsi="宋体" w:eastAsia="宋体" w:cs="宋体"/>
          <w:kern w:val="2"/>
          <w:sz w:val="28"/>
          <w:szCs w:val="28"/>
          <w:bdr w:val="none" w:color="auto" w:sz="0" w:space="0"/>
          <w:lang w:val="en-US" w:eastAsia="zh-CN" w:bidi="ar"/>
        </w:rPr>
        <w:t>万吨白砂糖、</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万吨饲料、</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万头肉鸡精深加工、</w:t>
      </w:r>
      <w:r>
        <w:rPr>
          <w:rFonts w:hint="default" w:ascii="Times New Roman" w:hAnsi="Times New Roman" w:eastAsia="宋体" w:cs="Times New Roman"/>
          <w:kern w:val="2"/>
          <w:sz w:val="28"/>
          <w:szCs w:val="28"/>
          <w:bdr w:val="none" w:color="auto" w:sz="0" w:space="0"/>
          <w:lang w:val="en-US" w:eastAsia="zh-CN" w:bidi="ar"/>
        </w:rPr>
        <w:t>30</w:t>
      </w:r>
      <w:r>
        <w:rPr>
          <w:rFonts w:hint="eastAsia" w:ascii="宋体" w:hAnsi="宋体" w:eastAsia="宋体" w:cs="宋体"/>
          <w:kern w:val="2"/>
          <w:sz w:val="28"/>
          <w:szCs w:val="28"/>
          <w:bdr w:val="none" w:color="auto" w:sz="0" w:space="0"/>
          <w:lang w:val="en-US" w:eastAsia="zh-CN" w:bidi="ar"/>
        </w:rPr>
        <w:t>万吨油脂、</w:t>
      </w:r>
      <w:r>
        <w:rPr>
          <w:rFonts w:hint="default" w:ascii="Times New Roman" w:hAnsi="Times New Roman" w:eastAsia="宋体" w:cs="Times New Roman"/>
          <w:kern w:val="2"/>
          <w:sz w:val="28"/>
          <w:szCs w:val="28"/>
          <w:bdr w:val="none" w:color="auto" w:sz="0" w:space="0"/>
          <w:lang w:val="en-US" w:eastAsia="zh-CN" w:bidi="ar"/>
        </w:rPr>
        <w:t>15</w:t>
      </w:r>
      <w:r>
        <w:rPr>
          <w:rFonts w:hint="eastAsia" w:ascii="宋体" w:hAnsi="宋体" w:eastAsia="宋体" w:cs="宋体"/>
          <w:kern w:val="2"/>
          <w:sz w:val="28"/>
          <w:szCs w:val="28"/>
          <w:bdr w:val="none" w:color="auto" w:sz="0" w:space="0"/>
          <w:lang w:val="en-US" w:eastAsia="zh-CN" w:bidi="ar"/>
        </w:rPr>
        <w:t>万吨谷氨酸、</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万吨味精、</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万吨面粉、</w:t>
      </w:r>
      <w:r>
        <w:rPr>
          <w:rFonts w:hint="eastAsia" w:ascii="宋体" w:hAnsi="宋体" w:eastAsia="宋体" w:cs="宋体"/>
          <w:color w:val="000000"/>
          <w:kern w:val="2"/>
          <w:sz w:val="28"/>
          <w:szCs w:val="28"/>
          <w:bdr w:val="none" w:color="auto" w:sz="0" w:space="0"/>
          <w:lang w:val="en-US" w:eastAsia="zh-CN" w:bidi="ar"/>
        </w:rPr>
        <w:t>2万吨冷鲜肉、</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万吨果汁的产能。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kern w:val="2"/>
          <w:sz w:val="30"/>
          <w:szCs w:val="30"/>
          <w:bdr w:val="none" w:color="auto" w:sz="0" w:space="0"/>
          <w:lang w:val="en-US" w:eastAsia="zh-CN" w:bidi="ar"/>
        </w:rPr>
        <w:t>第七节   发展新兴产业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kern w:val="2"/>
          <w:sz w:val="28"/>
          <w:szCs w:val="28"/>
          <w:bdr w:val="none" w:color="auto" w:sz="0" w:space="0"/>
          <w:lang w:val="en-US" w:eastAsia="zh-CN" w:bidi="ar"/>
        </w:rPr>
        <w:t>将引进和壮大新兴产业作为推进新型工业化的战略重点，以科技创新为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left"/>
      </w:pPr>
      <w:r>
        <w:rPr>
          <w:rFonts w:hint="eastAsia" w:ascii="宋体" w:hAnsi="宋体" w:eastAsia="宋体" w:cs="宋体"/>
          <w:kern w:val="2"/>
          <w:sz w:val="28"/>
          <w:szCs w:val="28"/>
          <w:bdr w:val="none" w:color="auto" w:sz="0" w:space="0"/>
          <w:lang w:val="en-US" w:eastAsia="zh-CN" w:bidi="ar"/>
        </w:rPr>
        <w:t>驱动力，培育和发展战略性新兴产业，高起点制定新兴产业发展规划，明确方向，多措并举，加大投入，积极扶持，尽快形成新的经济增长点。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根据伊宁县农牧业发展条件和比较优势，及矿产资源开发的产业基础，按照集中优势、重点突破的原则，引进国内外成熟先进技术，围绕生物育种、生物制药、电子信息、节能环保、新能源、新材料及生物质循环经济等领域，实施重点招商引资，加快建设一批投资小、见效快、发展潜力大的中小规模新兴产业，为后续产业发展奠定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kern w:val="2"/>
          <w:sz w:val="28"/>
          <w:szCs w:val="28"/>
          <w:bdr w:val="none" w:color="auto" w:sz="0" w:space="0"/>
        </w:rPr>
        <w:t>——</w:t>
      </w:r>
      <w:r>
        <w:rPr>
          <w:rFonts w:hint="eastAsia" w:ascii="宋体" w:hAnsi="宋体" w:eastAsia="宋体" w:cs="宋体"/>
          <w:b/>
          <w:kern w:val="2"/>
          <w:sz w:val="28"/>
          <w:szCs w:val="28"/>
          <w:bdr w:val="none" w:color="auto" w:sz="0" w:space="0"/>
        </w:rPr>
        <w:t>新能源。</w:t>
      </w:r>
      <w:r>
        <w:rPr>
          <w:rFonts w:hint="eastAsia" w:ascii="宋体" w:hAnsi="宋体" w:eastAsia="宋体" w:cs="宋体"/>
          <w:color w:val="000000"/>
          <w:kern w:val="2"/>
          <w:sz w:val="28"/>
          <w:szCs w:val="28"/>
          <w:bdr w:val="none" w:color="auto" w:sz="0" w:space="0"/>
        </w:rPr>
        <w:t>加快新疆龙源风力发电公司装机容量</w:t>
      </w:r>
      <w:r>
        <w:rPr>
          <w:rFonts w:hint="default" w:ascii="Times New Roman" w:hAnsi="Times New Roman" w:eastAsia="宋体" w:cs="Times New Roman"/>
          <w:kern w:val="2"/>
          <w:sz w:val="28"/>
          <w:szCs w:val="28"/>
          <w:bdr w:val="none" w:color="auto" w:sz="0" w:space="0"/>
        </w:rPr>
        <w:t>15</w:t>
      </w:r>
      <w:r>
        <w:rPr>
          <w:rFonts w:hint="eastAsia" w:ascii="宋体" w:hAnsi="宋体" w:eastAsia="宋体" w:cs="宋体"/>
          <w:kern w:val="2"/>
          <w:sz w:val="28"/>
          <w:szCs w:val="28"/>
          <w:bdr w:val="none" w:color="auto" w:sz="0" w:space="0"/>
        </w:rPr>
        <w:t>万千瓦</w:t>
      </w:r>
      <w:r>
        <w:rPr>
          <w:rFonts w:hint="eastAsia" w:ascii="宋体" w:hAnsi="宋体" w:eastAsia="宋体" w:cs="宋体"/>
          <w:color w:val="000000"/>
          <w:kern w:val="2"/>
          <w:sz w:val="28"/>
          <w:szCs w:val="28"/>
          <w:bdr w:val="none" w:color="auto" w:sz="0" w:space="0"/>
        </w:rPr>
        <w:t>风电项目</w:t>
      </w:r>
      <w:r>
        <w:rPr>
          <w:rFonts w:hint="eastAsia" w:ascii="宋体" w:hAnsi="宋体" w:eastAsia="宋体" w:cs="宋体"/>
          <w:kern w:val="2"/>
          <w:sz w:val="28"/>
          <w:szCs w:val="28"/>
          <w:bdr w:val="none" w:color="auto" w:sz="0" w:space="0"/>
        </w:rPr>
        <w:t>、江苏保利协新集团装机容量</w:t>
      </w:r>
      <w:r>
        <w:rPr>
          <w:rFonts w:hint="default" w:ascii="Times New Roman" w:hAnsi="Times New Roman" w:eastAsia="宋体" w:cs="Times New Roman"/>
          <w:kern w:val="2"/>
          <w:sz w:val="28"/>
          <w:szCs w:val="28"/>
          <w:bdr w:val="none" w:color="auto" w:sz="0" w:space="0"/>
        </w:rPr>
        <w:t>20</w:t>
      </w:r>
      <w:r>
        <w:rPr>
          <w:rFonts w:hint="eastAsia" w:ascii="宋体" w:hAnsi="宋体" w:eastAsia="宋体" w:cs="宋体"/>
          <w:kern w:val="2"/>
          <w:sz w:val="28"/>
          <w:szCs w:val="28"/>
          <w:bdr w:val="none" w:color="auto" w:sz="0" w:space="0"/>
        </w:rPr>
        <w:t>万千瓦太阳能发电项目的前期工作，加强跟踪服务，创造条件，促使其尽快落地开工建设。</w:t>
      </w:r>
      <w:r>
        <w:rPr>
          <w:rFonts w:hint="eastAsia" w:ascii="宋体" w:hAnsi="宋体" w:eastAsia="宋体" w:cs="宋体"/>
          <w:color w:val="000000"/>
          <w:kern w:val="2"/>
          <w:sz w:val="28"/>
          <w:szCs w:val="28"/>
          <w:bdr w:val="none" w:color="auto" w:sz="0" w:space="0"/>
        </w:rPr>
        <w:t>开展秸秆发电项目的研究工作。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2" w:firstLineChars="200"/>
      </w:pPr>
      <w:r>
        <w:rPr>
          <w:rFonts w:hint="eastAsia" w:ascii="Times New Roman" w:hAnsi="宋体" w:eastAsia="宋体" w:cs="宋体"/>
          <w:b/>
          <w:color w:val="000000"/>
          <w:kern w:val="2"/>
          <w:sz w:val="28"/>
          <w:szCs w:val="28"/>
          <w:bdr w:val="none" w:color="auto" w:sz="0" w:space="0"/>
        </w:rPr>
        <w:t>——新材料。</w:t>
      </w:r>
      <w:r>
        <w:rPr>
          <w:rFonts w:hint="eastAsia" w:ascii="宋体" w:hAnsi="宋体" w:eastAsia="宋体" w:cs="宋体"/>
          <w:color w:val="000000"/>
          <w:kern w:val="2"/>
          <w:sz w:val="28"/>
          <w:szCs w:val="28"/>
          <w:bdr w:val="none" w:color="auto" w:sz="0" w:space="0"/>
        </w:rPr>
        <w:t>以工业硅产业为基础，加强加快研发，提高技术水平</w:t>
      </w:r>
      <w:r>
        <w:rPr>
          <w:rFonts w:hint="eastAsia" w:ascii="宋体" w:hAnsi="宋体" w:eastAsia="宋体" w:cs="宋体"/>
          <w:kern w:val="2"/>
          <w:sz w:val="28"/>
          <w:szCs w:val="28"/>
          <w:bdr w:val="none" w:color="auto" w:sz="0" w:space="0"/>
        </w:rPr>
        <w:t>，抓住时机，瞄准市场，引进有实力企业，开发有机硅、多晶硅等新材料。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生物制药。</w:t>
      </w:r>
      <w:r>
        <w:rPr>
          <w:rFonts w:hint="eastAsia" w:ascii="宋体" w:hAnsi="宋体" w:eastAsia="宋体" w:cs="宋体"/>
          <w:color w:val="000000"/>
          <w:kern w:val="2"/>
          <w:sz w:val="28"/>
          <w:szCs w:val="28"/>
          <w:bdr w:val="none" w:color="auto" w:sz="0" w:space="0"/>
        </w:rPr>
        <w:t>依托丰富的农牧产品和畜牧产品，发挥农畜产品资源优势，开展生物制药项目的调研，招商引资，争取项目，力争采用生物制药新技术，建设1—2个生物制药项目。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361" w:firstLineChars="200"/>
      </w:pPr>
      <w:r>
        <w:rPr>
          <w:rFonts w:hint="eastAsia" w:ascii="Times New Roman" w:hAnsi="Times New Roman" w:eastAsia="宋体" w:cs="宋体"/>
          <w:b/>
          <w:kern w:val="2"/>
          <w:sz w:val="18"/>
          <w:szCs w:val="1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第八节  规范发展建筑业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以伊宁县经济社会快速发展为契机，“十二五”时期要着力培育建筑业龙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left"/>
      </w:pPr>
      <w:r>
        <w:rPr>
          <w:rFonts w:hint="eastAsia" w:ascii="宋体" w:hAnsi="宋体" w:eastAsia="宋体" w:cs="宋体"/>
          <w:color w:val="000000"/>
          <w:kern w:val="2"/>
          <w:sz w:val="28"/>
          <w:szCs w:val="28"/>
          <w:bdr w:val="none" w:color="auto" w:sz="0" w:space="0"/>
          <w:lang w:val="en-US" w:eastAsia="zh-CN" w:bidi="ar"/>
        </w:rPr>
        <w:t>头企业及其产业体系，提高工程质量和施工管理水平，规范建筑市场秩序，打造</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伊宁建工</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品牌，加快推进建筑业发展。建筑业增加值达到14亿元，</w:t>
      </w:r>
      <w:r>
        <w:rPr>
          <w:rFonts w:hint="eastAsia" w:ascii="宋体" w:hAnsi="宋体" w:eastAsia="宋体" w:cs="宋体"/>
          <w:color w:val="000000"/>
          <w:kern w:val="0"/>
          <w:sz w:val="28"/>
          <w:szCs w:val="28"/>
          <w:bdr w:val="none" w:color="auto" w:sz="0" w:space="0"/>
          <w:lang w:val="en-US" w:eastAsia="zh-CN" w:bidi="ar"/>
        </w:rPr>
        <w:t>占生产总值的</w:t>
      </w:r>
      <w:r>
        <w:rPr>
          <w:rFonts w:hint="eastAsia" w:ascii="宋体" w:hAnsi="宋体" w:eastAsia="宋体" w:cs="宋体"/>
          <w:color w:val="000000"/>
          <w:kern w:val="2"/>
          <w:sz w:val="28"/>
          <w:szCs w:val="28"/>
          <w:bdr w:val="none" w:color="auto" w:sz="0" w:space="0"/>
          <w:lang w:val="en-US" w:eastAsia="zh-CN" w:bidi="ar"/>
        </w:rPr>
        <w:t>比重达到9.3</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，占第二产业比重达到16.7%。</w:t>
      </w:r>
      <w:r>
        <w:rPr>
          <w:rFonts w:hint="eastAsia" w:ascii="宋体" w:hAnsi="宋体" w:eastAsia="宋体" w:cs="宋体"/>
          <w:color w:val="000000"/>
          <w:kern w:val="2"/>
          <w:sz w:val="28"/>
          <w:szCs w:val="28"/>
          <w:bdr w:val="none" w:color="auto" w:sz="0" w:space="0"/>
          <w:lang w:val="en-US" w:eastAsia="zh-CN" w:bidi="ar"/>
        </w:rPr>
        <w:t>主要任务是：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一是整合资源，培育建筑业龙头企业，引导规模较大的工程队升级转型为规范型具备资质的建筑公司，不断提高建筑技术水平，壮大建筑劳务实力，积极参与市场竞争。鼓励和引导优势企业走出去，开拓县域外的基础设施、工业建筑、大型公共建筑、房地产等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二是鼓励以资本和专业协作为纽带，不断提高专业化服务水平，逐步形成大中小企业、综合型企业、专业型企业互为补充，协调发展的企业组织结构。引导中小型建筑企业向专、新、特、精的方向发展，拓展专业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三是推行工程总承包建设方式，逐步形成由总承包、专业承包和劳务分包等企业组成的承包商体系。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四是加强建筑业法规和制度建设，完善建筑市场运行机制，健全工程建设监管体系；完善工程风险管理制度，推行工程设计、工程监理及工程咨询机构职业责任保险制度，规范市场主体行为，促进建筑业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宋体" w:hAnsi="宋体" w:eastAsia="宋体" w:cs="宋体"/>
          <w:b/>
          <w:color w:val="000000"/>
          <w:kern w:val="2"/>
          <w:sz w:val="30"/>
          <w:szCs w:val="30"/>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2379" w:firstLineChars="790"/>
      </w:pPr>
      <w:r>
        <w:rPr>
          <w:rFonts w:hint="eastAsia" w:ascii="宋体" w:hAnsi="宋体" w:eastAsia="宋体" w:cs="宋体"/>
          <w:b/>
          <w:kern w:val="2"/>
          <w:sz w:val="30"/>
          <w:szCs w:val="30"/>
          <w:bdr w:val="none" w:color="auto" w:sz="0" w:space="0"/>
        </w:rPr>
        <w:t>第九节  加大矿产资源勘探力度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Courier New" w:eastAsia="宋体" w:cs="宋体"/>
          <w:color w:val="000000"/>
          <w:kern w:val="2"/>
          <w:sz w:val="28"/>
          <w:szCs w:val="28"/>
          <w:bdr w:val="none" w:color="auto" w:sz="0" w:space="0"/>
        </w:rPr>
        <w:t> “十二五”时期，要坚持矿产资源开采总量与经济社会发展需求相适应的原则，优化布局，</w:t>
      </w:r>
      <w:r>
        <w:rPr>
          <w:rFonts w:hint="eastAsia" w:ascii="宋体" w:hAnsi="宋体" w:eastAsia="宋体" w:cs="宋体"/>
          <w:color w:val="000000"/>
          <w:kern w:val="2"/>
          <w:sz w:val="28"/>
          <w:szCs w:val="28"/>
          <w:bdr w:val="none" w:color="auto" w:sz="0" w:space="0"/>
        </w:rPr>
        <w:t>加大力度，加快进度，进行主要矿产资源的勘探。一是紧紧抓住国家重点支持新疆优势矿产资源勘探开发的有利机遇，积极争取上级基础性、公益性勘探项目，加快勘探工作。二是按照</w:t>
      </w:r>
      <w:r>
        <w:rPr>
          <w:rFonts w:hint="eastAsia" w:ascii="宋体" w:hAnsi="Times New Roman" w:eastAsia="宋体" w:cs="宋体"/>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谁投资、谁勘探、谁受益</w:t>
      </w:r>
      <w:r>
        <w:rPr>
          <w:rFonts w:hint="eastAsia" w:ascii="宋体" w:hAnsi="Times New Roman" w:eastAsia="宋体" w:cs="宋体"/>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原则，鼓励和支持大企业大集团加快资源勘探和资源整合工作，发展煤电一体化；煤化工联动；矿产采、选、冶深加工。三是制定矿产资源安全供应预警机制和保护措施，加强对战略资源的保护，确保资源安全和产业持</w:t>
      </w:r>
      <w:r>
        <w:rPr>
          <w:rFonts w:hint="eastAsia" w:ascii="宋体" w:hAnsi="宋体" w:eastAsia="宋体" w:cs="宋体"/>
          <w:kern w:val="2"/>
          <w:sz w:val="28"/>
          <w:szCs w:val="28"/>
          <w:bdr w:val="none" w:color="auto" w:sz="0" w:space="0"/>
        </w:rPr>
        <w:t>续发展。四是根据伊宁县近期、中期矿产开发产业的资源需求，立足县境资源，以大型国有企业为先导，拓展中亚矿产资源进口贸易。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kern w:val="2"/>
          <w:sz w:val="28"/>
          <w:szCs w:val="28"/>
          <w:bdr w:val="none" w:color="auto" w:sz="0" w:space="0"/>
          <w:lang w:val="en-US" w:eastAsia="zh-CN" w:bidi="ar"/>
        </w:rPr>
        <w:t>一、要依托庆华、国投、河南煤化等企业，加快对煤炭资源的深度勘查，特别是精查，增大探明煤炭地质储量，为大型煤炭基地建设、能源化工产业建设奠定坚实基础。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二、鼓励和支持金川矿业、大华盛矿业等企业集团参与金、铜、铅锌等矿产资源的风险勘探，积极开展隐伏矿床找矿工作，力争在成矿区取得金、铜、铅、锌等矿产资源的重点突破，增加后备资源储量，为矿产业发展提供资源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宋体" w:hAnsi="宋体" w:eastAsia="宋体" w:cs="宋体"/>
          <w:color w:val="000000"/>
          <w:kern w:val="2"/>
          <w:sz w:val="28"/>
          <w:szCs w:val="28"/>
          <w:bdr w:val="none" w:color="auto" w:sz="0" w:space="0"/>
        </w:rPr>
        <w:t>三、继续加强非金属矿产勘探，提供沿交通线、储量大、质量优的非金属矿床（花岗岩、石英岩），进行非金属矿产规模型深度开发加工。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pPr>
      <w:r>
        <w:rPr>
          <w:rFonts w:hint="eastAsia" w:ascii="Times New Roman" w:hAnsi="宋体" w:eastAsia="宋体" w:cs="宋体"/>
          <w:color w:val="000000"/>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jc w:val="center"/>
      </w:pPr>
      <w:r>
        <w:rPr>
          <w:rFonts w:hint="eastAsia" w:ascii="宋体" w:hAnsi="宋体" w:eastAsia="宋体" w:cs="宋体"/>
          <w:kern w:val="0"/>
          <w:sz w:val="24"/>
          <w:szCs w:val="24"/>
          <w:lang w:val="en-US" w:eastAsia="zh-CN" w:bidi="ar"/>
        </w:rPr>
        <w:drawing>
          <wp:inline distT="0" distB="0" distL="114300" distR="114300">
            <wp:extent cx="5848350" cy="478155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9"/>
                    <a:stretch>
                      <a:fillRect/>
                    </a:stretch>
                  </pic:blipFill>
                  <pic:spPr>
                    <a:xfrm>
                      <a:off x="0" y="0"/>
                      <a:ext cx="5848350" cy="4781550"/>
                    </a:xfrm>
                    <a:prstGeom prst="rect">
                      <a:avLst/>
                    </a:prstGeom>
                    <a:noFill/>
                    <a:ln w="9525">
                      <a:noFill/>
                    </a:ln>
                  </pic:spPr>
                </pic:pic>
              </a:graphicData>
            </a:graphic>
          </wp:inline>
        </w:drawing>
      </w:r>
      <w:r>
        <w:rPr>
          <w:rFonts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ascii="黑体" w:hAnsi="宋体" w:eastAsia="黑体" w:cs="黑体"/>
          <w:b/>
          <w:kern w:val="2"/>
          <w:sz w:val="32"/>
          <w:szCs w:val="32"/>
          <w:bdr w:val="none" w:color="auto" w:sz="0" w:space="0"/>
          <w:lang w:val="en-US" w:eastAsia="zh-CN" w:bidi="ar"/>
        </w:rPr>
        <w:t>第二章</w:t>
      </w:r>
      <w:r>
        <w:rPr>
          <w:rFonts w:hint="eastAsia" w:ascii="黑体" w:hAnsi="宋体" w:eastAsia="黑体" w:cs="黑体"/>
          <w:b/>
          <w:kern w:val="2"/>
          <w:sz w:val="32"/>
          <w:szCs w:val="32"/>
          <w:bdr w:val="none" w:color="auto" w:sz="0" w:space="0"/>
          <w:lang w:val="en-US" w:eastAsia="zh-CN" w:bidi="ar"/>
        </w:rPr>
        <w:t xml:space="preserve"> 加快发展现代农牧业 建设社会主义新农村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20" w:firstLineChars="150"/>
      </w:pPr>
      <w:r>
        <w:rPr>
          <w:rFonts w:hint="eastAsia" w:ascii="宋体" w:hAnsi="宋体" w:eastAsia="宋体" w:cs="宋体"/>
          <w:color w:val="000000"/>
          <w:kern w:val="2"/>
          <w:sz w:val="28"/>
          <w:szCs w:val="28"/>
          <w:bdr w:val="none" w:color="auto" w:sz="0" w:space="0"/>
        </w:rPr>
        <w:t>“十二五”时期，</w:t>
      </w:r>
      <w:r>
        <w:rPr>
          <w:rFonts w:hint="eastAsia" w:ascii="宋体" w:hAnsi="宋体" w:eastAsia="宋体" w:cs="宋体"/>
          <w:color w:val="000000"/>
          <w:kern w:val="0"/>
          <w:sz w:val="28"/>
          <w:szCs w:val="28"/>
          <w:bdr w:val="none" w:color="auto" w:sz="0" w:space="0"/>
        </w:rPr>
        <w:t>坚持把农业、农村、农民作为重中之重，常抓不懈；统筹城乡发展，实施工业反哺农业、城市支持农村，强农惠农的方针；</w:t>
      </w:r>
      <w:r>
        <w:rPr>
          <w:rFonts w:hint="eastAsia" w:ascii="宋体" w:hAnsi="宋体" w:eastAsia="宋体" w:cs="宋体"/>
          <w:color w:val="000000"/>
          <w:kern w:val="2"/>
          <w:sz w:val="28"/>
          <w:szCs w:val="28"/>
          <w:bdr w:val="none" w:color="auto" w:sz="0" w:space="0"/>
        </w:rPr>
        <w:t>加大</w:t>
      </w:r>
      <w:r>
        <w:rPr>
          <w:rFonts w:hint="eastAsia" w:ascii="宋体" w:hAnsi="宋体" w:eastAsia="宋体" w:cs="宋体"/>
          <w:color w:val="000000"/>
          <w:kern w:val="0"/>
          <w:sz w:val="28"/>
          <w:szCs w:val="28"/>
          <w:bdr w:val="none" w:color="auto" w:sz="0" w:space="0"/>
        </w:rPr>
        <w:t>农业农村</w:t>
      </w:r>
      <w:r>
        <w:rPr>
          <w:rFonts w:hint="eastAsia" w:ascii="宋体" w:hAnsi="宋体" w:eastAsia="宋体" w:cs="宋体"/>
          <w:color w:val="000000"/>
          <w:kern w:val="2"/>
          <w:sz w:val="28"/>
          <w:szCs w:val="28"/>
          <w:bdr w:val="none" w:color="auto" w:sz="0" w:space="0"/>
        </w:rPr>
        <w:t>基础工程投入，大力发展高效节水农业</w:t>
      </w:r>
      <w:r>
        <w:rPr>
          <w:rFonts w:hint="eastAsia" w:ascii="宋体" w:hAnsi="宋体" w:eastAsia="宋体" w:cs="宋体"/>
          <w:kern w:val="2"/>
          <w:sz w:val="28"/>
          <w:szCs w:val="28"/>
          <w:bdr w:val="none" w:color="auto" w:sz="0" w:space="0"/>
        </w:rPr>
        <w:t>，加快富民安居、定居兴牧工程建设，</w:t>
      </w:r>
      <w:r>
        <w:rPr>
          <w:rFonts w:hint="eastAsia" w:ascii="宋体" w:hAnsi="宋体" w:eastAsia="宋体" w:cs="宋体"/>
          <w:color w:val="000000"/>
          <w:kern w:val="0"/>
          <w:sz w:val="28"/>
          <w:szCs w:val="28"/>
          <w:bdr w:val="none" w:color="auto" w:sz="0" w:space="0"/>
        </w:rPr>
        <w:t>夯实农业农村发展基础，改善农村生产生活条件，</w:t>
      </w:r>
      <w:r>
        <w:rPr>
          <w:rFonts w:hint="eastAsia" w:ascii="宋体" w:hAnsi="宋体" w:eastAsia="宋体" w:cs="宋体"/>
          <w:color w:val="000000"/>
          <w:kern w:val="2"/>
          <w:sz w:val="28"/>
          <w:szCs w:val="28"/>
          <w:bdr w:val="none" w:color="auto" w:sz="0" w:space="0"/>
        </w:rPr>
        <w:t>扎实推进社会主义新农村建设。用工业化思维谋划农业发展，</w:t>
      </w:r>
      <w:r>
        <w:rPr>
          <w:rFonts w:hint="eastAsia" w:ascii="宋体" w:hAnsi="宋体" w:eastAsia="宋体" w:cs="宋体"/>
          <w:color w:val="000000"/>
          <w:kern w:val="0"/>
          <w:sz w:val="28"/>
          <w:szCs w:val="28"/>
          <w:bdr w:val="none" w:color="auto" w:sz="0" w:space="0"/>
        </w:rPr>
        <w:t>加快转变农牧业发展方式，推进农牧业现代化进程。</w:t>
      </w:r>
      <w:r>
        <w:rPr>
          <w:rFonts w:hint="eastAsia" w:ascii="宋体" w:hAnsi="宋体" w:eastAsia="宋体" w:cs="宋体"/>
          <w:color w:val="000000"/>
          <w:kern w:val="2"/>
          <w:sz w:val="28"/>
          <w:szCs w:val="28"/>
          <w:bdr w:val="none" w:color="auto" w:sz="0" w:space="0"/>
        </w:rPr>
        <w:t>以农业增效、农牧民增收为核心，加快产业结构调整，调强畜牧业、调优种植业、调大林果业、调快向非农产业转移。按照“稳粮、增经、扩果、建温室、强养殖、发展二三产业、搞好劳务创收”的思路，实施调布局、调结构、调品种，推进生产规模化、经营集约化、基地标准化、服务社会化、产销一体化、产品市场化的</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三调六化</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战略，重点抓好粮食油料、特色作物、林果、设施养殖、设施种植五大基地建设，实现农村经济显著优化，生态环境和基础设施明显改善，文化、教育、卫生等服务体系协调发展的新局面。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 xml:space="preserve">年，农牧业增加值达到26亿元以上，年均增长9 </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，其中种植业达到8</w:t>
      </w:r>
      <w:r>
        <w:rPr>
          <w:rFonts w:hint="default" w:ascii="Times New Roman" w:hAnsi="Times New Roman" w:eastAsia="宋体" w:cs="Times New Roman"/>
          <w:color w:val="000000"/>
          <w:kern w:val="2"/>
          <w:sz w:val="28"/>
          <w:szCs w:val="28"/>
          <w:bdr w:val="none" w:color="auto" w:sz="0" w:space="0"/>
          <w:lang w:val="en-US" w:eastAsia="zh-CN" w:bidi="ar"/>
        </w:rPr>
        <w:t>.3</w:t>
      </w:r>
      <w:r>
        <w:rPr>
          <w:rFonts w:hint="eastAsia" w:ascii="宋体" w:hAnsi="宋体" w:eastAsia="宋体" w:cs="宋体"/>
          <w:color w:val="000000"/>
          <w:kern w:val="2"/>
          <w:sz w:val="28"/>
          <w:szCs w:val="28"/>
          <w:bdr w:val="none" w:color="auto" w:sz="0" w:space="0"/>
          <w:lang w:val="en-US" w:eastAsia="zh-CN" w:bidi="ar"/>
        </w:rPr>
        <w:t>亿元，林果业达到7</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3亿元，畜牧业达到</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0</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4亿元。种植业、林业、</w:t>
      </w:r>
      <w:r>
        <w:rPr>
          <w:rFonts w:hint="eastAsia" w:ascii="宋体" w:hAnsi="宋体" w:eastAsia="宋体" w:cs="宋体"/>
          <w:color w:val="0000FF"/>
          <w:kern w:val="2"/>
          <w:sz w:val="28"/>
          <w:szCs w:val="28"/>
          <w:bdr w:val="none" w:color="auto" w:sz="0" w:space="0"/>
          <w:lang w:val="en-US" w:eastAsia="zh-CN" w:bidi="ar"/>
        </w:rPr>
        <w:t>畜牧业结构由目前的</w:t>
      </w:r>
      <w:r>
        <w:rPr>
          <w:rFonts w:hint="default" w:ascii="Times New Roman" w:hAnsi="Times New Roman" w:eastAsia="宋体" w:cs="Times New Roman"/>
          <w:color w:val="0000FF"/>
          <w:kern w:val="2"/>
          <w:sz w:val="28"/>
          <w:szCs w:val="28"/>
          <w:bdr w:val="none" w:color="auto" w:sz="0" w:space="0"/>
          <w:lang w:val="en-US" w:eastAsia="zh-CN" w:bidi="ar"/>
        </w:rPr>
        <w:t>52</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3</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45</w:t>
      </w:r>
      <w:r>
        <w:rPr>
          <w:rFonts w:hint="eastAsia" w:ascii="宋体" w:hAnsi="宋体" w:eastAsia="宋体" w:cs="宋体"/>
          <w:color w:val="0000FF"/>
          <w:kern w:val="2"/>
          <w:sz w:val="28"/>
          <w:szCs w:val="28"/>
          <w:bdr w:val="none" w:color="auto" w:sz="0" w:space="0"/>
          <w:lang w:val="en-US" w:eastAsia="zh-CN" w:bidi="ar"/>
        </w:rPr>
        <w:t>调整到</w:t>
      </w:r>
      <w:r>
        <w:rPr>
          <w:rFonts w:hint="default" w:ascii="Times New Roman" w:hAnsi="Times New Roman" w:eastAsia="宋体" w:cs="Times New Roman"/>
          <w:color w:val="0000FF"/>
          <w:kern w:val="2"/>
          <w:sz w:val="28"/>
          <w:szCs w:val="28"/>
          <w:bdr w:val="none" w:color="auto" w:sz="0" w:space="0"/>
          <w:lang w:val="en-US" w:eastAsia="zh-CN" w:bidi="ar"/>
        </w:rPr>
        <w:t>32</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28</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40</w:t>
      </w:r>
      <w:r>
        <w:rPr>
          <w:rFonts w:hint="eastAsia" w:ascii="宋体" w:hAnsi="宋体" w:eastAsia="宋体" w:cs="宋体"/>
          <w:color w:val="0000FF"/>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农业内部结构进一步优化，拓宽了农牧民增收的渠道。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农牧民人均纯收入达到</w:t>
      </w:r>
      <w:r>
        <w:rPr>
          <w:rFonts w:hint="default" w:ascii="Times New Roman" w:hAnsi="Times New Roman" w:eastAsia="宋体" w:cs="Times New Roman"/>
          <w:color w:val="000000"/>
          <w:kern w:val="2"/>
          <w:sz w:val="28"/>
          <w:szCs w:val="28"/>
          <w:bdr w:val="none" w:color="auto" w:sz="0" w:space="0"/>
        </w:rPr>
        <w:t>1.2</w:t>
      </w:r>
      <w:r>
        <w:rPr>
          <w:rFonts w:hint="eastAsia" w:ascii="宋体" w:hAnsi="宋体" w:eastAsia="宋体" w:cs="宋体"/>
          <w:color w:val="000000"/>
          <w:kern w:val="2"/>
          <w:sz w:val="28"/>
          <w:szCs w:val="28"/>
          <w:bdr w:val="none" w:color="auto" w:sz="0" w:space="0"/>
        </w:rPr>
        <w:t>万元，年均增长</w:t>
      </w:r>
      <w:r>
        <w:rPr>
          <w:rFonts w:hint="default" w:ascii="Times New Roman" w:hAnsi="Times New Roman" w:eastAsia="宋体" w:cs="Times New Roman"/>
          <w:color w:val="000000"/>
          <w:kern w:val="2"/>
          <w:sz w:val="28"/>
          <w:szCs w:val="28"/>
          <w:bdr w:val="none" w:color="auto" w:sz="0" w:space="0"/>
        </w:rPr>
        <w:t>12</w:t>
      </w:r>
      <w:r>
        <w:rPr>
          <w:rFonts w:hint="eastAsia" w:ascii="Times New Roman" w:hAnsi="Times New Roman" w:eastAsia="宋体" w:cs="宋体"/>
          <w:color w:val="000000"/>
          <w:kern w:val="2"/>
          <w:sz w:val="28"/>
          <w:szCs w:val="28"/>
          <w:bdr w:val="none" w:color="auto" w:sz="0" w:space="0"/>
        </w:rPr>
        <w:t>.7</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，其中种植业占</w:t>
      </w:r>
      <w:r>
        <w:rPr>
          <w:rFonts w:hint="default" w:ascii="Times New Roman" w:hAnsi="Times New Roman" w:eastAsia="宋体" w:cs="Times New Roman"/>
          <w:color w:val="000000"/>
          <w:kern w:val="2"/>
          <w:sz w:val="28"/>
          <w:szCs w:val="28"/>
          <w:bdr w:val="none" w:color="auto" w:sz="0" w:space="0"/>
        </w:rPr>
        <w:t>25 %</w:t>
      </w:r>
      <w:r>
        <w:rPr>
          <w:rFonts w:hint="eastAsia" w:ascii="宋体" w:hAnsi="宋体" w:eastAsia="宋体" w:cs="宋体"/>
          <w:color w:val="000000"/>
          <w:kern w:val="2"/>
          <w:sz w:val="28"/>
          <w:szCs w:val="28"/>
          <w:bdr w:val="none" w:color="auto" w:sz="0" w:space="0"/>
        </w:rPr>
        <w:t>，林果业占</w:t>
      </w:r>
      <w:r>
        <w:rPr>
          <w:rFonts w:hint="default" w:ascii="Times New Roman" w:hAnsi="Times New Roman" w:eastAsia="宋体" w:cs="Times New Roman"/>
          <w:color w:val="000000"/>
          <w:kern w:val="2"/>
          <w:sz w:val="28"/>
          <w:szCs w:val="28"/>
          <w:bdr w:val="none" w:color="auto" w:sz="0" w:space="0"/>
        </w:rPr>
        <w:t> </w:t>
      </w:r>
      <w:r>
        <w:rPr>
          <w:rFonts w:hint="eastAsia" w:ascii="Times New Roman" w:hAnsi="Times New Roman" w:eastAsia="宋体" w:cs="宋体"/>
          <w:color w:val="000000"/>
          <w:kern w:val="2"/>
          <w:sz w:val="28"/>
          <w:szCs w:val="28"/>
          <w:bdr w:val="none" w:color="auto" w:sz="0" w:space="0"/>
        </w:rPr>
        <w:t>13.3</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，畜牧业占</w:t>
      </w:r>
      <w:r>
        <w:rPr>
          <w:rFonts w:hint="default" w:ascii="Times New Roman" w:hAnsi="Times New Roman" w:eastAsia="宋体" w:cs="Times New Roman"/>
          <w:color w:val="000000"/>
          <w:kern w:val="2"/>
          <w:sz w:val="28"/>
          <w:szCs w:val="28"/>
          <w:bdr w:val="none" w:color="auto" w:sz="0" w:space="0"/>
        </w:rPr>
        <w:t>2</w:t>
      </w:r>
      <w:r>
        <w:rPr>
          <w:rFonts w:hint="eastAsia" w:ascii="Times New Roman" w:hAnsi="Times New Roman" w:eastAsia="宋体" w:cs="宋体"/>
          <w:color w:val="000000"/>
          <w:kern w:val="2"/>
          <w:sz w:val="28"/>
          <w:szCs w:val="28"/>
          <w:bdr w:val="none" w:color="auto" w:sz="0" w:space="0"/>
        </w:rPr>
        <w:t>8</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，二、三产业和劳务收入占</w:t>
      </w:r>
      <w:r>
        <w:rPr>
          <w:rFonts w:hint="default" w:ascii="Times New Roman" w:hAnsi="Times New Roman" w:eastAsia="宋体" w:cs="Times New Roman"/>
          <w:color w:val="000000"/>
          <w:kern w:val="2"/>
          <w:sz w:val="28"/>
          <w:szCs w:val="28"/>
          <w:bdr w:val="none" w:color="auto" w:sz="0" w:space="0"/>
        </w:rPr>
        <w:t>3</w:t>
      </w:r>
      <w:r>
        <w:rPr>
          <w:rFonts w:hint="eastAsia" w:ascii="Times New Roman" w:hAnsi="Times New Roman" w:eastAsia="宋体" w:cs="宋体"/>
          <w:color w:val="000000"/>
          <w:kern w:val="2"/>
          <w:sz w:val="28"/>
          <w:szCs w:val="28"/>
          <w:bdr w:val="none" w:color="auto" w:sz="0" w:space="0"/>
        </w:rPr>
        <w:t>3.7</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w:t>
      </w:r>
    </w:p>
    <w:tbl>
      <w:tblPr>
        <w:tblW w:w="9114"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683"/>
        <w:gridCol w:w="570"/>
        <w:gridCol w:w="827"/>
        <w:gridCol w:w="948"/>
        <w:gridCol w:w="725"/>
        <w:gridCol w:w="723"/>
        <w:gridCol w:w="1138"/>
        <w:gridCol w:w="758"/>
        <w:gridCol w:w="758"/>
        <w:gridCol w:w="1141"/>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trHeight w:val="494" w:hRule="atLeast"/>
        </w:trPr>
        <w:tc>
          <w:tcPr>
            <w:tcW w:w="8271" w:type="dxa"/>
            <w:gridSpan w:val="10"/>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18"/>
                <w:szCs w:val="18"/>
                <w:bdr w:val="none" w:color="auto" w:sz="0" w:space="0"/>
                <w:lang w:val="en-US" w:eastAsia="zh-CN" w:bidi="ar"/>
              </w:rPr>
              <w:t>专栏</w:t>
            </w:r>
            <w:r>
              <w:rPr>
                <w:rFonts w:hint="default" w:ascii="Times New Roman" w:hAnsi="Times New Roman" w:eastAsia="宋体" w:cs="Times New Roman"/>
                <w:b/>
                <w:kern w:val="0"/>
                <w:sz w:val="18"/>
                <w:szCs w:val="18"/>
                <w:bdr w:val="none" w:color="auto" w:sz="0" w:space="0"/>
                <w:lang w:val="en-US" w:eastAsia="zh-CN" w:bidi="ar"/>
              </w:rPr>
              <w:t>4</w:t>
            </w:r>
            <w:r>
              <w:rPr>
                <w:rFonts w:hint="eastAsia" w:ascii="宋体" w:hAnsi="宋体" w:eastAsia="宋体" w:cs="宋体"/>
                <w:b/>
                <w:kern w:val="0"/>
                <w:sz w:val="24"/>
                <w:szCs w:val="24"/>
                <w:bdr w:val="none" w:color="auto" w:sz="0" w:space="0"/>
                <w:lang w:val="en-US" w:eastAsia="zh-CN" w:bidi="ar"/>
              </w:rPr>
              <w:t>                 </w:t>
            </w:r>
            <w:r>
              <w:rPr>
                <w:rFonts w:hint="eastAsia" w:ascii="宋体" w:hAnsi="宋体" w:eastAsia="宋体" w:cs="宋体"/>
                <w:b/>
                <w:kern w:val="0"/>
                <w:sz w:val="21"/>
                <w:szCs w:val="21"/>
                <w:bdr w:val="none" w:color="auto" w:sz="0" w:space="0"/>
                <w:lang w:val="en-US" w:eastAsia="zh-CN" w:bidi="ar"/>
              </w:rPr>
              <w:t>农牧民人均纯收入构成     </w:t>
            </w:r>
            <w:r>
              <w:rPr>
                <w:rFonts w:hint="eastAsia" w:ascii="宋体" w:hAnsi="宋体" w:eastAsia="宋体" w:cs="宋体"/>
                <w:b/>
                <w:kern w:val="0"/>
                <w:sz w:val="24"/>
                <w:szCs w:val="24"/>
                <w:bdr w:val="none" w:color="auto" w:sz="0" w:space="0"/>
                <w:lang w:val="en-US" w:eastAsia="zh-CN" w:bidi="ar"/>
              </w:rPr>
              <w:t>        </w:t>
            </w:r>
            <w:r>
              <w:rPr>
                <w:rFonts w:hint="eastAsia" w:ascii="宋体" w:hAnsi="宋体" w:eastAsia="宋体" w:cs="宋体"/>
                <w:b/>
                <w:kern w:val="0"/>
                <w:sz w:val="18"/>
                <w:szCs w:val="18"/>
                <w:bdr w:val="none" w:color="auto" w:sz="0" w:space="0"/>
                <w:lang w:val="en-US" w:eastAsia="zh-CN" w:bidi="ar"/>
              </w:rPr>
              <w:t xml:space="preserve">单位：元 </w:t>
            </w:r>
            <w:r>
              <w:rPr>
                <w:rFonts w:hint="default" w:ascii="Times New Roman" w:hAnsi="Times New Roman" w:eastAsia="宋体" w:cs="Times New Roman"/>
                <w:b/>
                <w:kern w:val="0"/>
                <w:sz w:val="18"/>
                <w:szCs w:val="18"/>
                <w:bdr w:val="none" w:color="auto" w:sz="0" w:space="0"/>
                <w:lang w:val="en-US" w:eastAsia="zh-CN" w:bidi="ar"/>
              </w:rPr>
              <w:t xml:space="preserve">. </w:t>
            </w:r>
            <w:r>
              <w:rPr>
                <w:rFonts w:hint="eastAsia" w:ascii="宋体" w:hAnsi="宋体" w:eastAsia="宋体" w:cs="宋体"/>
                <w:b/>
                <w:kern w:val="0"/>
                <w:sz w:val="18"/>
                <w:szCs w:val="18"/>
                <w:bdr w:val="none" w:color="auto" w:sz="0" w:space="0"/>
                <w:lang w:val="en-US" w:eastAsia="zh-CN" w:bidi="ar"/>
              </w:rPr>
              <w:t>万元</w:t>
            </w:r>
          </w:p>
        </w:tc>
        <w:tc>
          <w:tcPr>
            <w:tcW w:w="843" w:type="dxa"/>
            <w:vMerge w:val="restart"/>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05" w:firstLineChars="50"/>
              <w:jc w:val="left"/>
            </w:pPr>
            <w:r>
              <w:rPr>
                <w:rFonts w:hint="eastAsia" w:ascii="黑体" w:hAnsi="宋体" w:eastAsia="黑体" w:cs="黑体"/>
                <w:kern w:val="2"/>
                <w:sz w:val="21"/>
                <w:szCs w:val="21"/>
                <w:bdr w:val="none" w:color="auto" w:sz="0" w:space="0"/>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125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211" w:firstLineChars="100"/>
              <w:jc w:val="left"/>
            </w:pPr>
            <w:r>
              <w:rPr>
                <w:rFonts w:hint="eastAsia" w:ascii="宋体" w:hAnsi="宋体" w:eastAsia="宋体" w:cs="宋体"/>
                <w:b/>
                <w:kern w:val="2"/>
                <w:sz w:val="21"/>
                <w:szCs w:val="21"/>
                <w:bdr w:val="none" w:color="auto" w:sz="0" w:space="0"/>
                <w:lang w:val="en-US" w:eastAsia="zh-CN" w:bidi="ar"/>
              </w:rPr>
              <w:t>行  业</w:t>
            </w:r>
          </w:p>
        </w:tc>
        <w:tc>
          <w:tcPr>
            <w:tcW w:w="827"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2"/>
                <w:sz w:val="21"/>
                <w:szCs w:val="21"/>
                <w:bdr w:val="none" w:color="auto" w:sz="0" w:space="0"/>
                <w:lang w:val="en-US" w:eastAsia="zh-CN" w:bidi="ar"/>
              </w:rPr>
              <w:t>总收入</w:t>
            </w:r>
          </w:p>
        </w:tc>
        <w:tc>
          <w:tcPr>
            <w:tcW w:w="94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2"/>
                <w:sz w:val="21"/>
                <w:szCs w:val="21"/>
                <w:bdr w:val="none" w:color="auto" w:sz="0" w:space="0"/>
                <w:lang w:val="en-US" w:eastAsia="zh-CN" w:bidi="ar"/>
              </w:rPr>
              <w:t>人均收入</w:t>
            </w:r>
          </w:p>
        </w:tc>
        <w:tc>
          <w:tcPr>
            <w:tcW w:w="72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21"/>
                <w:szCs w:val="21"/>
                <w:bdr w:val="none" w:color="auto" w:sz="0" w:space="0"/>
                <w:lang w:val="en-US" w:eastAsia="zh-CN" w:bidi="ar"/>
              </w:rPr>
              <w:t>种植业</w:t>
            </w:r>
          </w:p>
        </w:tc>
        <w:tc>
          <w:tcPr>
            <w:tcW w:w="72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21"/>
                <w:szCs w:val="21"/>
                <w:bdr w:val="none" w:color="auto" w:sz="0" w:space="0"/>
                <w:lang w:val="en-US" w:eastAsia="zh-CN" w:bidi="ar"/>
              </w:rPr>
              <w:t>林业</w:t>
            </w:r>
          </w:p>
        </w:tc>
        <w:tc>
          <w:tcPr>
            <w:tcW w:w="113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21"/>
                <w:szCs w:val="21"/>
                <w:bdr w:val="none" w:color="auto" w:sz="0" w:space="0"/>
                <w:lang w:val="en-US" w:eastAsia="zh-CN" w:bidi="ar"/>
              </w:rPr>
              <w:t>畜牧渔业</w:t>
            </w:r>
          </w:p>
        </w:tc>
        <w:tc>
          <w:tcPr>
            <w:tcW w:w="75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21"/>
                <w:szCs w:val="21"/>
                <w:bdr w:val="none" w:color="auto" w:sz="0" w:space="0"/>
                <w:lang w:val="en-US" w:eastAsia="zh-CN" w:bidi="ar"/>
              </w:rPr>
              <w:t>二产</w:t>
            </w:r>
          </w:p>
        </w:tc>
        <w:tc>
          <w:tcPr>
            <w:tcW w:w="758"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0"/>
                <w:sz w:val="21"/>
                <w:szCs w:val="21"/>
                <w:bdr w:val="none" w:color="auto" w:sz="0" w:space="0"/>
                <w:lang w:val="en-US" w:eastAsia="zh-CN" w:bidi="ar"/>
              </w:rPr>
              <w:t>三产</w:t>
            </w:r>
          </w:p>
        </w:tc>
        <w:tc>
          <w:tcPr>
            <w:tcW w:w="1141"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b/>
                <w:kern w:val="2"/>
                <w:sz w:val="21"/>
                <w:szCs w:val="21"/>
                <w:bdr w:val="none" w:color="auto" w:sz="0" w:space="0"/>
                <w:lang w:val="en-US" w:eastAsia="zh-CN" w:bidi="ar"/>
              </w:rPr>
              <w:t>劳务收入</w:t>
            </w:r>
          </w:p>
        </w:tc>
        <w:tc>
          <w:tcPr>
            <w:tcW w:w="843" w:type="dxa"/>
            <w:vMerge w:val="continue"/>
            <w:tcBorders>
              <w:top w:val="single" w:color="000000" w:sz="4" w:space="0"/>
              <w:left w:val="nil"/>
              <w:bottom w:val="single" w:color="000000" w:sz="4" w:space="0"/>
              <w:right w:val="single" w:color="auto" w:sz="4" w:space="0"/>
            </w:tcBorders>
            <w:shd w:val="clear"/>
            <w:vAlign w:val="center"/>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 w:hRule="atLeast"/>
        </w:trPr>
        <w:tc>
          <w:tcPr>
            <w:tcW w:w="683" w:type="dxa"/>
            <w:vMerge w:val="restart"/>
            <w:tcBorders>
              <w:top w:val="nil"/>
              <w:left w:val="single" w:color="000000" w:sz="4" w:space="0"/>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kern w:val="2"/>
                <w:sz w:val="18"/>
                <w:szCs w:val="18"/>
                <w:bdr w:val="none" w:color="auto" w:sz="0" w:space="0"/>
                <w:lang w:val="en-US" w:eastAsia="zh-CN" w:bidi="ar"/>
              </w:rPr>
              <w:t>确保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kern w:val="2"/>
                <w:sz w:val="18"/>
                <w:szCs w:val="18"/>
                <w:bdr w:val="none" w:color="auto" w:sz="0" w:space="0"/>
                <w:lang w:val="en-US" w:eastAsia="zh-CN" w:bidi="ar"/>
              </w:rPr>
              <w:t>目标</w:t>
            </w:r>
          </w:p>
        </w:tc>
        <w:tc>
          <w:tcPr>
            <w:tcW w:w="57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kern w:val="2"/>
                <w:sz w:val="18"/>
                <w:szCs w:val="18"/>
                <w:bdr w:val="none" w:color="auto" w:sz="0" w:space="0"/>
                <w:lang w:val="en-US" w:eastAsia="zh-CN" w:bidi="ar"/>
              </w:rPr>
              <w:t>数额</w:t>
            </w:r>
          </w:p>
        </w:tc>
        <w:tc>
          <w:tcPr>
            <w:tcW w:w="827"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05" w:firstLineChars="50"/>
              <w:jc w:val="left"/>
            </w:pPr>
            <w:r>
              <w:rPr>
                <w:rFonts w:hint="eastAsia" w:ascii="宋体" w:hAnsi="宋体" w:eastAsia="宋体" w:cs="宋体"/>
                <w:color w:val="000000"/>
                <w:kern w:val="2"/>
                <w:sz w:val="21"/>
                <w:szCs w:val="21"/>
                <w:bdr w:val="none" w:color="auto" w:sz="0" w:space="0"/>
                <w:lang w:val="en-US" w:eastAsia="zh-CN" w:bidi="ar"/>
              </w:rPr>
              <w:t>73.4</w:t>
            </w:r>
          </w:p>
        </w:tc>
        <w:tc>
          <w:tcPr>
            <w:tcW w:w="94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03" w:firstLineChars="49"/>
              <w:jc w:val="left"/>
            </w:pPr>
            <w:r>
              <w:rPr>
                <w:rFonts w:hint="default" w:ascii="Times New Roman" w:hAnsi="Times New Roman" w:eastAsia="宋体" w:cs="Times New Roman"/>
                <w:b/>
                <w:color w:val="000000"/>
                <w:kern w:val="0"/>
                <w:sz w:val="21"/>
                <w:szCs w:val="21"/>
                <w:bdr w:val="none" w:color="auto" w:sz="0" w:space="0"/>
                <w:lang w:val="en-US" w:eastAsia="zh-CN" w:bidi="ar"/>
              </w:rPr>
              <w:t>12000</w:t>
            </w:r>
          </w:p>
        </w:tc>
        <w:tc>
          <w:tcPr>
            <w:tcW w:w="72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default" w:ascii="Times New Roman" w:hAnsi="Times New Roman" w:eastAsia="宋体" w:cs="Times New Roman"/>
                <w:b/>
                <w:color w:val="000000"/>
                <w:kern w:val="0"/>
                <w:sz w:val="21"/>
                <w:szCs w:val="21"/>
                <w:bdr w:val="none" w:color="auto" w:sz="0" w:space="0"/>
                <w:lang w:val="en-US" w:eastAsia="zh-CN" w:bidi="ar"/>
              </w:rPr>
              <w:t>3005</w:t>
            </w:r>
          </w:p>
        </w:tc>
        <w:tc>
          <w:tcPr>
            <w:tcW w:w="72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default" w:ascii="Times New Roman" w:hAnsi="Times New Roman" w:eastAsia="宋体" w:cs="Times New Roman"/>
                <w:b/>
                <w:color w:val="000000"/>
                <w:kern w:val="0"/>
                <w:sz w:val="21"/>
                <w:szCs w:val="21"/>
                <w:bdr w:val="none" w:color="auto" w:sz="0" w:space="0"/>
                <w:lang w:val="en-US" w:eastAsia="zh-CN" w:bidi="ar"/>
              </w:rPr>
              <w:t>1600</w:t>
            </w:r>
          </w:p>
        </w:tc>
        <w:tc>
          <w:tcPr>
            <w:tcW w:w="113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207" w:firstLineChars="98"/>
              <w:jc w:val="left"/>
            </w:pPr>
            <w:r>
              <w:rPr>
                <w:rFonts w:hint="default" w:ascii="Times New Roman" w:hAnsi="Times New Roman" w:eastAsia="宋体" w:cs="Times New Roman"/>
                <w:b/>
                <w:color w:val="000000"/>
                <w:kern w:val="0"/>
                <w:sz w:val="21"/>
                <w:szCs w:val="21"/>
                <w:bdr w:val="none" w:color="auto" w:sz="0" w:space="0"/>
                <w:lang w:val="en-US" w:eastAsia="zh-CN" w:bidi="ar"/>
              </w:rPr>
              <w:t>3355</w:t>
            </w:r>
          </w:p>
        </w:tc>
        <w:tc>
          <w:tcPr>
            <w:tcW w:w="75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03" w:firstLineChars="49"/>
              <w:jc w:val="left"/>
            </w:pPr>
            <w:r>
              <w:rPr>
                <w:rFonts w:hint="default" w:ascii="Times New Roman" w:hAnsi="Times New Roman" w:eastAsia="宋体" w:cs="Times New Roman"/>
                <w:b/>
                <w:color w:val="000000"/>
                <w:kern w:val="0"/>
                <w:sz w:val="21"/>
                <w:szCs w:val="21"/>
                <w:bdr w:val="none" w:color="auto" w:sz="0" w:space="0"/>
                <w:lang w:val="en-US" w:eastAsia="zh-CN" w:bidi="ar"/>
              </w:rPr>
              <w:t>740</w:t>
            </w:r>
          </w:p>
        </w:tc>
        <w:tc>
          <w:tcPr>
            <w:tcW w:w="758"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default" w:ascii="Times New Roman" w:hAnsi="Times New Roman" w:eastAsia="宋体" w:cs="Times New Roman"/>
                <w:b/>
                <w:color w:val="000000"/>
                <w:kern w:val="0"/>
                <w:sz w:val="21"/>
                <w:szCs w:val="21"/>
                <w:bdr w:val="none" w:color="auto" w:sz="0" w:space="0"/>
                <w:lang w:val="en-US" w:eastAsia="zh-CN" w:bidi="ar"/>
              </w:rPr>
              <w:t>1300</w:t>
            </w:r>
          </w:p>
        </w:tc>
        <w:tc>
          <w:tcPr>
            <w:tcW w:w="1141"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03" w:firstLineChars="49"/>
              <w:jc w:val="left"/>
            </w:pPr>
            <w:r>
              <w:rPr>
                <w:rFonts w:hint="default" w:ascii="Times New Roman" w:hAnsi="Times New Roman" w:eastAsia="宋体" w:cs="Times New Roman"/>
                <w:b/>
                <w:color w:val="000000"/>
                <w:kern w:val="0"/>
                <w:sz w:val="21"/>
                <w:szCs w:val="21"/>
                <w:bdr w:val="none" w:color="auto" w:sz="0" w:space="0"/>
                <w:lang w:val="en-US" w:eastAsia="zh-CN" w:bidi="ar"/>
              </w:rPr>
              <w:t>2000</w:t>
            </w:r>
          </w:p>
        </w:tc>
        <w:tc>
          <w:tcPr>
            <w:tcW w:w="843" w:type="dxa"/>
            <w:vMerge w:val="restart"/>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default" w:ascii="Times New Roman" w:hAnsi="Times New Roman" w:eastAsia="宋体" w:cs="Times New Roman"/>
                <w:color w:val="000000"/>
                <w:kern w:val="2"/>
                <w:sz w:val="18"/>
                <w:szCs w:val="18"/>
                <w:bdr w:val="none" w:color="auto" w:sz="0" w:space="0"/>
                <w:lang w:val="en-US" w:eastAsia="zh-CN" w:bidi="ar"/>
              </w:rPr>
              <w:t>畜</w:t>
            </w:r>
            <w:r>
              <w:rPr>
                <w:rFonts w:hint="default" w:ascii="Times New Roman" w:hAnsi="Times New Roman" w:eastAsia="仿宋_GB2312" w:cs="Times New Roman"/>
                <w:color w:val="000000"/>
                <w:kern w:val="0"/>
                <w:sz w:val="21"/>
                <w:szCs w:val="21"/>
                <w:bdr w:val="none" w:color="auto" w:sz="0" w:space="0"/>
                <w:lang w:val="en-US" w:eastAsia="zh-CN" w:bidi="ar"/>
              </w:rPr>
              <w:t>3280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default" w:ascii="Times New Roman" w:hAnsi="Times New Roman" w:eastAsia="宋体" w:cs="Times New Roman"/>
                <w:color w:val="000000"/>
                <w:kern w:val="2"/>
                <w:sz w:val="18"/>
                <w:szCs w:val="18"/>
                <w:bdr w:val="none" w:color="auto" w:sz="0" w:space="0"/>
                <w:lang w:val="en-US" w:eastAsia="zh-CN" w:bidi="ar"/>
              </w:rPr>
              <w:t>渔</w:t>
            </w:r>
            <w:r>
              <w:rPr>
                <w:rFonts w:hint="default" w:ascii="Times New Roman" w:hAnsi="Times New Roman" w:eastAsia="仿宋_GB2312" w:cs="Times New Roman"/>
                <w:color w:val="000000"/>
                <w:kern w:val="0"/>
                <w:sz w:val="21"/>
                <w:szCs w:val="21"/>
                <w:bdr w:val="none" w:color="auto" w:sz="0" w:space="0"/>
                <w:lang w:val="en-US" w:eastAsia="zh-CN" w:bidi="ar"/>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94" w:hRule="atLeast"/>
        </w:trPr>
        <w:tc>
          <w:tcPr>
            <w:tcW w:w="683" w:type="dxa"/>
            <w:vMerge w:val="continue"/>
            <w:tcBorders>
              <w:top w:val="nil"/>
              <w:left w:val="single" w:color="000000" w:sz="4" w:space="0"/>
              <w:bottom w:val="single" w:color="000000" w:sz="4" w:space="0"/>
              <w:right w:val="single" w:color="auto" w:sz="4" w:space="0"/>
            </w:tcBorders>
            <w:shd w:val="clear"/>
            <w:vAlign w:val="center"/>
          </w:tcPr>
          <w:p>
            <w:pPr>
              <w:rPr>
                <w:rFonts w:hint="eastAsia" w:ascii="宋体" w:hAnsi="宋体" w:eastAsia="宋体" w:cs="宋体"/>
                <w:sz w:val="18"/>
                <w:szCs w:val="18"/>
              </w:rPr>
            </w:pPr>
          </w:p>
        </w:tc>
        <w:tc>
          <w:tcPr>
            <w:tcW w:w="57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left"/>
            </w:pPr>
            <w:r>
              <w:rPr>
                <w:rFonts w:hint="eastAsia" w:ascii="宋体" w:hAnsi="宋体" w:eastAsia="宋体" w:cs="宋体"/>
                <w:kern w:val="2"/>
                <w:sz w:val="18"/>
                <w:szCs w:val="18"/>
                <w:bdr w:val="none" w:color="auto" w:sz="0" w:space="0"/>
                <w:lang w:val="en-US" w:eastAsia="zh-CN" w:bidi="ar"/>
              </w:rPr>
              <w:t>占%</w:t>
            </w:r>
          </w:p>
        </w:tc>
        <w:tc>
          <w:tcPr>
            <w:tcW w:w="827"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jc w:val="center"/>
            </w:pPr>
            <w:r>
              <w:rPr>
                <w:rFonts w:hint="default" w:ascii="Times New Roman" w:hAnsi="Times New Roman" w:eastAsia="宋体" w:cs="Times New Roman"/>
                <w:b/>
                <w:color w:val="000000"/>
                <w:kern w:val="2"/>
                <w:sz w:val="28"/>
                <w:szCs w:val="28"/>
                <w:bdr w:val="none" w:color="auto" w:sz="0" w:space="0"/>
                <w:lang w:val="en-US" w:eastAsia="zh-CN" w:bidi="ar"/>
              </w:rPr>
              <w:t> </w:t>
            </w:r>
          </w:p>
        </w:tc>
        <w:tc>
          <w:tcPr>
            <w:tcW w:w="94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80" w:firstLineChars="100"/>
              <w:jc w:val="left"/>
            </w:pPr>
            <w:r>
              <w:rPr>
                <w:rFonts w:hint="default" w:ascii="Times New Roman" w:hAnsi="Times New Roman" w:eastAsia="宋体" w:cs="Times New Roman"/>
                <w:color w:val="000000"/>
                <w:kern w:val="0"/>
                <w:sz w:val="18"/>
                <w:szCs w:val="18"/>
                <w:bdr w:val="none" w:color="auto" w:sz="0" w:space="0"/>
                <w:lang w:val="en-US" w:eastAsia="zh-CN" w:bidi="ar"/>
              </w:rPr>
              <w:t>100</w:t>
            </w:r>
          </w:p>
        </w:tc>
        <w:tc>
          <w:tcPr>
            <w:tcW w:w="72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180" w:firstLineChars="100"/>
              <w:jc w:val="left"/>
            </w:pPr>
            <w:r>
              <w:rPr>
                <w:rFonts w:hint="default" w:ascii="Times New Roman" w:hAnsi="Times New Roman" w:eastAsia="宋体" w:cs="Times New Roman"/>
                <w:color w:val="000000"/>
                <w:kern w:val="0"/>
                <w:sz w:val="18"/>
                <w:szCs w:val="18"/>
                <w:bdr w:val="none" w:color="auto" w:sz="0" w:space="0"/>
                <w:lang w:val="en-US" w:eastAsia="zh-CN" w:bidi="ar"/>
              </w:rPr>
              <w:t>25</w:t>
            </w:r>
          </w:p>
        </w:tc>
        <w:tc>
          <w:tcPr>
            <w:tcW w:w="72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90" w:firstLineChars="50"/>
              <w:jc w:val="left"/>
            </w:pPr>
            <w:r>
              <w:rPr>
                <w:rFonts w:hint="default" w:ascii="Times New Roman" w:hAnsi="Times New Roman" w:eastAsia="宋体" w:cs="Times New Roman"/>
                <w:color w:val="000000"/>
                <w:kern w:val="2"/>
                <w:sz w:val="18"/>
                <w:szCs w:val="18"/>
                <w:bdr w:val="none" w:color="auto" w:sz="0" w:space="0"/>
                <w:lang w:val="en-US" w:eastAsia="zh-CN" w:bidi="ar"/>
              </w:rPr>
              <w:t>13.3</w:t>
            </w:r>
          </w:p>
        </w:tc>
        <w:tc>
          <w:tcPr>
            <w:tcW w:w="113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360" w:firstLineChars="200"/>
              <w:jc w:val="left"/>
            </w:pPr>
            <w:r>
              <w:rPr>
                <w:rFonts w:hint="default" w:ascii="Times New Roman" w:hAnsi="Times New Roman" w:eastAsia="宋体" w:cs="Times New Roman"/>
                <w:color w:val="000000"/>
                <w:kern w:val="2"/>
                <w:sz w:val="18"/>
                <w:szCs w:val="18"/>
                <w:bdr w:val="none" w:color="auto" w:sz="0" w:space="0"/>
                <w:lang w:val="en-US" w:eastAsia="zh-CN" w:bidi="ar"/>
              </w:rPr>
              <w:t>28</w:t>
            </w:r>
          </w:p>
        </w:tc>
        <w:tc>
          <w:tcPr>
            <w:tcW w:w="75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90" w:firstLineChars="50"/>
              <w:jc w:val="left"/>
            </w:pPr>
            <w:r>
              <w:rPr>
                <w:rFonts w:hint="default" w:ascii="Times New Roman" w:hAnsi="Times New Roman" w:eastAsia="宋体" w:cs="Times New Roman"/>
                <w:color w:val="000000"/>
                <w:kern w:val="2"/>
                <w:sz w:val="18"/>
                <w:szCs w:val="18"/>
                <w:bdr w:val="none" w:color="auto" w:sz="0" w:space="0"/>
                <w:lang w:val="en-US" w:eastAsia="zh-CN" w:bidi="ar"/>
              </w:rPr>
              <w:t>6.2</w:t>
            </w:r>
          </w:p>
        </w:tc>
        <w:tc>
          <w:tcPr>
            <w:tcW w:w="758"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90" w:firstLineChars="50"/>
              <w:jc w:val="left"/>
            </w:pPr>
            <w:r>
              <w:rPr>
                <w:rFonts w:hint="default" w:ascii="Times New Roman" w:hAnsi="Times New Roman" w:eastAsia="宋体" w:cs="Times New Roman"/>
                <w:color w:val="000000"/>
                <w:kern w:val="2"/>
                <w:sz w:val="18"/>
                <w:szCs w:val="18"/>
                <w:bdr w:val="none" w:color="auto" w:sz="0" w:space="0"/>
                <w:lang w:val="en-US" w:eastAsia="zh-CN" w:bidi="ar"/>
              </w:rPr>
              <w:t>10.8</w:t>
            </w:r>
          </w:p>
        </w:tc>
        <w:tc>
          <w:tcPr>
            <w:tcW w:w="1141" w:type="dxa"/>
            <w:tcBorders>
              <w:top w:val="single" w:color="000000" w:sz="4" w:space="0"/>
              <w:left w:val="nil"/>
              <w:bottom w:val="single" w:color="000000"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270" w:firstLineChars="150"/>
              <w:jc w:val="left"/>
            </w:pPr>
            <w:r>
              <w:rPr>
                <w:rFonts w:hint="default" w:ascii="Times New Roman" w:hAnsi="Times New Roman" w:eastAsia="宋体" w:cs="Times New Roman"/>
                <w:color w:val="000000"/>
                <w:kern w:val="2"/>
                <w:sz w:val="18"/>
                <w:szCs w:val="18"/>
                <w:bdr w:val="none" w:color="auto" w:sz="0" w:space="0"/>
                <w:lang w:val="en-US" w:eastAsia="zh-CN" w:bidi="ar"/>
              </w:rPr>
              <w:t>16.7</w:t>
            </w:r>
          </w:p>
        </w:tc>
        <w:tc>
          <w:tcPr>
            <w:tcW w:w="843" w:type="dxa"/>
            <w:vMerge w:val="continue"/>
            <w:tcBorders>
              <w:top w:val="single" w:color="000000" w:sz="4" w:space="0"/>
              <w:left w:val="nil"/>
              <w:bottom w:val="single" w:color="000000" w:sz="4" w:space="0"/>
              <w:right w:val="single" w:color="auto" w:sz="4" w:space="0"/>
            </w:tcBorders>
            <w:shd w:val="clear"/>
            <w:vAlign w:val="center"/>
          </w:tcPr>
          <w:p>
            <w:pPr>
              <w:rPr>
                <w:rFonts w:hint="eastAsia" w:ascii="宋体" w:hAnsi="宋体" w:eastAsia="宋体" w:cs="宋体"/>
                <w:sz w:val="18"/>
                <w:szCs w:val="18"/>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239" w:rightChars="-114" w:firstLine="562" w:firstLineChars="200"/>
      </w:pPr>
      <w:r>
        <w:rPr>
          <w:rFonts w:hint="eastAsia" w:ascii="Times New Roman" w:hAnsi="Times New Roman" w:eastAsia="宋体" w:cs="宋体"/>
          <w:b/>
          <w:color w:val="0000FF"/>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jc w:val="left"/>
      </w:pPr>
      <w:r>
        <w:rPr>
          <w:rFonts w:hint="eastAsia" w:ascii="宋体" w:hAnsi="宋体" w:eastAsia="宋体" w:cs="宋体"/>
          <w:kern w:val="0"/>
          <w:sz w:val="24"/>
          <w:szCs w:val="24"/>
          <w:lang w:val="en-US" w:eastAsia="zh-CN" w:bidi="ar"/>
        </w:rPr>
        <w:drawing>
          <wp:inline distT="0" distB="0" distL="114300" distR="114300">
            <wp:extent cx="1419225" cy="733425"/>
            <wp:effectExtent l="0" t="0" r="9525" b="9525"/>
            <wp:docPr id="6"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IMG_257"/>
                    <pic:cNvPicPr>
                      <a:picLocks noChangeAspect="1"/>
                    </pic:cNvPicPr>
                  </pic:nvPicPr>
                  <pic:blipFill>
                    <a:blip r:embed="rId10"/>
                    <a:stretch>
                      <a:fillRect/>
                    </a:stretch>
                  </pic:blipFill>
                  <pic:spPr>
                    <a:xfrm>
                      <a:off x="0" y="0"/>
                      <a:ext cx="1419225" cy="733425"/>
                    </a:xfrm>
                    <a:prstGeom prst="rect">
                      <a:avLst/>
                    </a:prstGeom>
                    <a:noFill/>
                    <a:ln w="9525">
                      <a:noFill/>
                    </a:ln>
                  </pic:spPr>
                </pic:pic>
              </a:graphicData>
            </a:graphic>
          </wp:inline>
        </w:drawing>
      </w: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drawing>
          <wp:inline distT="0" distB="0" distL="114300" distR="114300">
            <wp:extent cx="4552950" cy="2286000"/>
            <wp:effectExtent l="0" t="0" r="0" b="0"/>
            <wp:docPr id="8"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58"/>
                    <pic:cNvPicPr>
                      <a:picLocks noChangeAspect="1"/>
                    </pic:cNvPicPr>
                  </pic:nvPicPr>
                  <pic:blipFill>
                    <a:blip r:embed="rId11"/>
                    <a:stretch>
                      <a:fillRect/>
                    </a:stretch>
                  </pic:blipFill>
                  <pic:spPr>
                    <a:xfrm>
                      <a:off x="0" y="0"/>
                      <a:ext cx="4552950" cy="2286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kern w:val="0"/>
          <w:sz w:val="24"/>
          <w:szCs w:val="24"/>
          <w:bdr w:val="none" w:color="auto" w:sz="0" w:space="0"/>
          <w:lang w:val="en-US" w:eastAsia="zh-CN" w:bidi="ar"/>
        </w:rPr>
      </w:pP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drawing>
          <wp:inline distT="0" distB="0" distL="114300" distR="114300">
            <wp:extent cx="4638675" cy="2371725"/>
            <wp:effectExtent l="0" t="0" r="0" b="9525"/>
            <wp:docPr id="9"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59"/>
                    <pic:cNvPicPr>
                      <a:picLocks noChangeAspect="1"/>
                    </pic:cNvPicPr>
                  </pic:nvPicPr>
                  <pic:blipFill>
                    <a:blip r:embed="rId12"/>
                    <a:stretch>
                      <a:fillRect/>
                    </a:stretch>
                  </pic:blipFill>
                  <pic:spPr>
                    <a:xfrm>
                      <a:off x="0" y="0"/>
                      <a:ext cx="4638675" cy="23717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rPr>
          <w:rFonts w:hint="eastAsia" w:ascii="宋体" w:hAnsi="宋体" w:eastAsia="宋体" w:cs="宋体"/>
          <w:b/>
          <w:kern w:val="2"/>
          <w:sz w:val="30"/>
          <w:szCs w:val="30"/>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rPr>
          <w:rFonts w:hint="eastAsia" w:ascii="宋体" w:hAnsi="宋体" w:eastAsia="宋体" w:cs="宋体"/>
          <w:b/>
          <w:kern w:val="2"/>
          <w:sz w:val="30"/>
          <w:szCs w:val="30"/>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kern w:val="2"/>
          <w:sz w:val="30"/>
          <w:szCs w:val="30"/>
          <w:bdr w:val="none" w:color="auto" w:sz="0" w:space="0"/>
          <w:lang w:val="en-US" w:eastAsia="zh-CN" w:bidi="ar"/>
        </w:rPr>
        <w:t>第一节 提升种植业水平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kern w:val="2"/>
          <w:sz w:val="28"/>
          <w:szCs w:val="28"/>
          <w:bdr w:val="none" w:color="auto" w:sz="0" w:space="0"/>
        </w:rPr>
        <w:t>一、稳步发展优质粮油生产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调整优化种植业结构，合理布局种植区域</w:t>
      </w:r>
      <w:r>
        <w:rPr>
          <w:rFonts w:hint="eastAsia" w:ascii="宋体" w:hAnsi="宋体" w:eastAsia="宋体" w:cs="宋体"/>
          <w:color w:val="000000"/>
          <w:kern w:val="2"/>
          <w:sz w:val="28"/>
          <w:szCs w:val="28"/>
          <w:bdr w:val="none" w:color="auto" w:sz="0" w:space="0"/>
        </w:rPr>
        <w:t>，以设施农业为抓手，稳定粮食生产，扩大高效种植业。</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年全县耕地保持</w:t>
      </w:r>
      <w:r>
        <w:rPr>
          <w:rFonts w:hint="eastAsia" w:ascii="Times New Roman" w:hAnsi="Times New Roman" w:eastAsia="宋体" w:cs="宋体"/>
          <w:color w:val="000000"/>
          <w:kern w:val="2"/>
          <w:sz w:val="28"/>
          <w:szCs w:val="28"/>
          <w:bdr w:val="none" w:color="auto" w:sz="0" w:space="0"/>
        </w:rPr>
        <w:t>127</w:t>
      </w:r>
      <w:r>
        <w:rPr>
          <w:rFonts w:hint="eastAsia" w:ascii="宋体" w:hAnsi="宋体" w:eastAsia="宋体" w:cs="宋体"/>
          <w:color w:val="000000"/>
          <w:kern w:val="2"/>
          <w:sz w:val="28"/>
          <w:szCs w:val="28"/>
          <w:bdr w:val="none" w:color="auto" w:sz="0" w:space="0"/>
        </w:rPr>
        <w:t>万亩（</w:t>
      </w:r>
      <w:r>
        <w:rPr>
          <w:rFonts w:hint="default" w:ascii="Times New Roman" w:hAnsi="Times New Roman" w:eastAsia="宋体" w:cs="Times New Roman"/>
          <w:kern w:val="2"/>
          <w:sz w:val="28"/>
          <w:szCs w:val="28"/>
          <w:bdr w:val="none" w:color="auto" w:sz="0" w:space="0"/>
        </w:rPr>
        <w:t>8.47</w:t>
      </w:r>
      <w:r>
        <w:rPr>
          <w:rFonts w:hint="eastAsia" w:ascii="宋体" w:hAnsi="宋体" w:eastAsia="宋体" w:cs="宋体"/>
          <w:kern w:val="2"/>
          <w:sz w:val="28"/>
          <w:szCs w:val="28"/>
          <w:bdr w:val="none" w:color="auto" w:sz="0" w:space="0"/>
        </w:rPr>
        <w:t>万公顷</w:t>
      </w:r>
      <w:r>
        <w:rPr>
          <w:rFonts w:hint="eastAsia" w:ascii="宋体" w:hAnsi="宋体" w:eastAsia="宋体" w:cs="宋体"/>
          <w:color w:val="000000"/>
          <w:kern w:val="2"/>
          <w:sz w:val="28"/>
          <w:szCs w:val="28"/>
          <w:bdr w:val="none" w:color="auto" w:sz="0" w:space="0"/>
        </w:rPr>
        <w:t>），其中灌区耕地</w:t>
      </w:r>
      <w:r>
        <w:rPr>
          <w:rFonts w:hint="default" w:ascii="Times New Roman" w:hAnsi="Times New Roman" w:eastAsia="宋体" w:cs="Times New Roman"/>
          <w:kern w:val="2"/>
          <w:sz w:val="28"/>
          <w:szCs w:val="28"/>
          <w:bdr w:val="none" w:color="auto" w:sz="0" w:space="0"/>
        </w:rPr>
        <w:t>106</w:t>
      </w:r>
      <w:r>
        <w:rPr>
          <w:rFonts w:hint="eastAsia" w:ascii="宋体" w:hAnsi="宋体" w:eastAsia="宋体" w:cs="宋体"/>
          <w:kern w:val="2"/>
          <w:sz w:val="28"/>
          <w:szCs w:val="28"/>
          <w:bdr w:val="none" w:color="auto" w:sz="0" w:space="0"/>
        </w:rPr>
        <w:t>万亩，旱田</w:t>
      </w:r>
      <w:r>
        <w:rPr>
          <w:rFonts w:hint="default" w:ascii="Times New Roman" w:hAnsi="Times New Roman" w:eastAsia="宋体" w:cs="Times New Roman"/>
          <w:kern w:val="2"/>
          <w:sz w:val="28"/>
          <w:szCs w:val="28"/>
          <w:bdr w:val="none" w:color="auto" w:sz="0" w:space="0"/>
        </w:rPr>
        <w:t>4</w:t>
      </w:r>
      <w:r>
        <w:rPr>
          <w:rFonts w:hint="eastAsia" w:ascii="宋体" w:hAnsi="宋体" w:eastAsia="宋体" w:cs="宋体"/>
          <w:kern w:val="2"/>
          <w:sz w:val="28"/>
          <w:szCs w:val="28"/>
          <w:bdr w:val="none" w:color="auto" w:sz="0" w:space="0"/>
        </w:rPr>
        <w:t>万亩，粮、经比达到</w:t>
      </w:r>
      <w:r>
        <w:rPr>
          <w:rFonts w:hint="default" w:ascii="Times New Roman" w:hAnsi="Times New Roman" w:eastAsia="宋体" w:cs="Times New Roman"/>
          <w:kern w:val="2"/>
          <w:sz w:val="28"/>
          <w:szCs w:val="28"/>
          <w:bdr w:val="none" w:color="auto" w:sz="0" w:space="0"/>
        </w:rPr>
        <w:t>6:4</w:t>
      </w:r>
      <w:r>
        <w:rPr>
          <w:rFonts w:hint="eastAsia" w:ascii="宋体" w:hAnsi="宋体" w:eastAsia="宋体" w:cs="宋体"/>
          <w:kern w:val="2"/>
          <w:sz w:val="28"/>
          <w:szCs w:val="28"/>
          <w:bdr w:val="none" w:color="auto" w:sz="0" w:space="0"/>
        </w:rPr>
        <w:t>。要突出</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一乡一业</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一村一品</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，发展优质高效种植业。沿</w:t>
      </w:r>
      <w:r>
        <w:rPr>
          <w:rFonts w:hint="default" w:ascii="Times New Roman" w:hAnsi="Times New Roman" w:eastAsia="宋体" w:cs="Times New Roman"/>
          <w:kern w:val="2"/>
          <w:sz w:val="28"/>
          <w:szCs w:val="28"/>
          <w:bdr w:val="none" w:color="auto" w:sz="0" w:space="0"/>
        </w:rPr>
        <w:t>220</w:t>
      </w:r>
      <w:r>
        <w:rPr>
          <w:rFonts w:hint="eastAsia" w:ascii="宋体" w:hAnsi="宋体" w:eastAsia="宋体" w:cs="宋体"/>
          <w:kern w:val="2"/>
          <w:sz w:val="28"/>
          <w:szCs w:val="28"/>
          <w:bdr w:val="none" w:color="auto" w:sz="0" w:space="0"/>
        </w:rPr>
        <w:t>省道乡镇场，重点建设优质粮油生产基地，沿</w:t>
      </w:r>
      <w:r>
        <w:rPr>
          <w:rFonts w:hint="default" w:ascii="Times New Roman" w:hAnsi="Times New Roman" w:eastAsia="宋体" w:cs="Times New Roman"/>
          <w:kern w:val="2"/>
          <w:sz w:val="28"/>
          <w:szCs w:val="28"/>
          <w:bdr w:val="none" w:color="auto" w:sz="0" w:space="0"/>
        </w:rPr>
        <w:t>218</w:t>
      </w:r>
      <w:r>
        <w:rPr>
          <w:rFonts w:hint="eastAsia" w:ascii="宋体" w:hAnsi="宋体" w:eastAsia="宋体" w:cs="宋体"/>
          <w:kern w:val="2"/>
          <w:sz w:val="28"/>
          <w:szCs w:val="28"/>
          <w:bdr w:val="none" w:color="auto" w:sz="0" w:space="0"/>
        </w:rPr>
        <w:t>国道乡镇场重点发展玉米、吨粮田、花生、地膜马铃薯；沿北山坡乡镇场重点发展蔬菜种植；喀什乡、萨木于孜乡重点发展绿色大豆种植，探索有机小麦、大豆种植模式。</w:t>
      </w: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年，预期种植业总收入力争达</w:t>
      </w:r>
      <w:r>
        <w:rPr>
          <w:rFonts w:hint="default" w:ascii="Times New Roman" w:hAnsi="Times New Roman" w:eastAsia="宋体" w:cs="Times New Roman"/>
          <w:color w:val="000000"/>
          <w:kern w:val="2"/>
          <w:sz w:val="28"/>
          <w:szCs w:val="28"/>
          <w:bdr w:val="none" w:color="auto" w:sz="0" w:space="0"/>
        </w:rPr>
        <w:t>23.6</w:t>
      </w:r>
      <w:r>
        <w:rPr>
          <w:rFonts w:hint="eastAsia" w:ascii="宋体" w:hAnsi="宋体" w:eastAsia="宋体" w:cs="宋体"/>
          <w:color w:val="000000"/>
          <w:kern w:val="2"/>
          <w:sz w:val="28"/>
          <w:szCs w:val="28"/>
          <w:bdr w:val="none" w:color="auto" w:sz="0" w:space="0"/>
        </w:rPr>
        <w:t>亿元，农牧民种植业人均纯收入力争达</w:t>
      </w:r>
      <w:r>
        <w:rPr>
          <w:rFonts w:hint="default" w:ascii="Times New Roman" w:hAnsi="Times New Roman" w:eastAsia="宋体" w:cs="Times New Roman"/>
          <w:color w:val="000000"/>
          <w:kern w:val="2"/>
          <w:sz w:val="28"/>
          <w:szCs w:val="28"/>
          <w:bdr w:val="none" w:color="auto" w:sz="0" w:space="0"/>
        </w:rPr>
        <w:t>3005</w:t>
      </w:r>
      <w:r>
        <w:rPr>
          <w:rFonts w:hint="eastAsia" w:ascii="宋体" w:hAnsi="宋体" w:eastAsia="宋体" w:cs="宋体"/>
          <w:color w:val="000000"/>
          <w:kern w:val="2"/>
          <w:sz w:val="28"/>
          <w:szCs w:val="28"/>
          <w:bdr w:val="none" w:color="auto" w:sz="0" w:space="0"/>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30" w:firstLineChars="299"/>
      </w:pPr>
      <w:r>
        <w:rPr>
          <w:rFonts w:hint="eastAsia" w:ascii="宋体" w:hAnsi="宋体" w:eastAsia="宋体" w:cs="宋体"/>
          <w:b/>
          <w:color w:val="000000"/>
          <w:kern w:val="2"/>
          <w:sz w:val="21"/>
          <w:szCs w:val="21"/>
          <w:bdr w:val="none" w:color="auto" w:sz="0" w:space="0"/>
        </w:rPr>
        <w:t>１、</w:t>
      </w:r>
      <w:r>
        <w:rPr>
          <w:rFonts w:hint="eastAsia" w:ascii="宋体" w:hAnsi="宋体" w:eastAsia="宋体" w:cs="宋体"/>
          <w:b/>
          <w:color w:val="000000"/>
          <w:kern w:val="2"/>
          <w:sz w:val="28"/>
          <w:szCs w:val="28"/>
          <w:bdr w:val="none" w:color="auto" w:sz="0" w:space="0"/>
        </w:rPr>
        <w:t>粮食作物</w:t>
      </w:r>
    </w:p>
    <w:p>
      <w:pPr>
        <w:pStyle w:val="8"/>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480" w:lineRule="exact"/>
        <w:ind w:left="0" w:right="-239" w:rightChars="-114" w:firstLine="560" w:firstLineChars="200"/>
      </w:pPr>
      <w:r>
        <w:rPr>
          <w:rFonts w:hint="eastAsia" w:ascii="宋体" w:hAnsi="宋体" w:eastAsia="宋体" w:cs="宋体"/>
          <w:color w:val="000000"/>
          <w:kern w:val="0"/>
          <w:sz w:val="28"/>
          <w:szCs w:val="28"/>
          <w:bdr w:val="none" w:color="auto" w:sz="0" w:space="0"/>
        </w:rPr>
        <w:t>到</w:t>
      </w:r>
      <w:r>
        <w:rPr>
          <w:rFonts w:hint="default" w:ascii="Times New Roman" w:hAnsi="Times New Roman" w:eastAsia="宋体" w:cs="Times New Roman"/>
          <w:color w:val="000000"/>
          <w:kern w:val="0"/>
          <w:sz w:val="28"/>
          <w:szCs w:val="28"/>
          <w:bdr w:val="none" w:color="auto" w:sz="0" w:space="0"/>
        </w:rPr>
        <w:t>2015</w:t>
      </w:r>
      <w:r>
        <w:rPr>
          <w:rFonts w:hint="eastAsia" w:ascii="宋体" w:hAnsi="宋体" w:eastAsia="宋体" w:cs="宋体"/>
          <w:color w:val="000000"/>
          <w:kern w:val="0"/>
          <w:sz w:val="28"/>
          <w:szCs w:val="28"/>
          <w:bdr w:val="none" w:color="auto" w:sz="0" w:space="0"/>
        </w:rPr>
        <w:t>年，全县粮食正播</w:t>
      </w:r>
      <w:r>
        <w:rPr>
          <w:rFonts w:hint="eastAsia" w:ascii="Times New Roman" w:hAnsi="宋体" w:eastAsia="宋体" w:cs="宋体"/>
          <w:color w:val="000000"/>
          <w:kern w:val="0"/>
          <w:sz w:val="28"/>
          <w:szCs w:val="28"/>
          <w:bdr w:val="none" w:color="auto" w:sz="0" w:space="0"/>
        </w:rPr>
        <w:t>68</w:t>
      </w:r>
      <w:r>
        <w:rPr>
          <w:rFonts w:hint="eastAsia" w:ascii="宋体" w:hAnsi="宋体" w:eastAsia="宋体" w:cs="宋体"/>
          <w:color w:val="000000"/>
          <w:kern w:val="0"/>
          <w:sz w:val="28"/>
          <w:szCs w:val="28"/>
          <w:bdr w:val="none" w:color="auto" w:sz="0" w:space="0"/>
        </w:rPr>
        <w:t>万亩，预期粮食种植</w:t>
      </w:r>
      <w:r>
        <w:rPr>
          <w:rFonts w:hint="default" w:ascii="Times New Roman" w:hAnsi="Times New Roman" w:eastAsia="宋体" w:cs="Times New Roman"/>
          <w:color w:val="000000"/>
          <w:kern w:val="0"/>
          <w:sz w:val="28"/>
          <w:szCs w:val="28"/>
          <w:bdr w:val="none" w:color="auto" w:sz="0" w:space="0"/>
        </w:rPr>
        <w:t>80</w:t>
      </w:r>
      <w:r>
        <w:rPr>
          <w:rFonts w:hint="eastAsia" w:ascii="宋体" w:hAnsi="宋体" w:eastAsia="宋体" w:cs="宋体"/>
          <w:color w:val="000000"/>
          <w:kern w:val="0"/>
          <w:sz w:val="28"/>
          <w:szCs w:val="28"/>
          <w:bdr w:val="none" w:color="auto" w:sz="0" w:space="0"/>
        </w:rPr>
        <w:t>万亩（含复播</w:t>
      </w:r>
      <w:r>
        <w:rPr>
          <w:rFonts w:hint="eastAsia" w:ascii="Times New Roman" w:hAnsi="宋体" w:eastAsia="宋体" w:cs="宋体"/>
          <w:color w:val="000000"/>
          <w:kern w:val="0"/>
          <w:sz w:val="28"/>
          <w:szCs w:val="28"/>
          <w:bdr w:val="none" w:color="auto" w:sz="0" w:space="0"/>
        </w:rPr>
        <w:t>12</w:t>
      </w:r>
      <w:r>
        <w:rPr>
          <w:rFonts w:hint="eastAsia" w:ascii="宋体" w:hAnsi="宋体" w:eastAsia="宋体" w:cs="宋体"/>
          <w:color w:val="000000"/>
          <w:kern w:val="0"/>
          <w:sz w:val="28"/>
          <w:szCs w:val="28"/>
          <w:bdr w:val="none" w:color="auto" w:sz="0" w:space="0"/>
        </w:rPr>
        <w:t>万亩），总产达</w:t>
      </w:r>
      <w:r>
        <w:rPr>
          <w:rFonts w:hint="default" w:ascii="Times New Roman" w:hAnsi="Times New Roman" w:eastAsia="宋体" w:cs="Times New Roman"/>
          <w:color w:val="000000"/>
          <w:kern w:val="0"/>
          <w:sz w:val="28"/>
          <w:szCs w:val="28"/>
          <w:bdr w:val="none" w:color="auto" w:sz="0" w:space="0"/>
        </w:rPr>
        <w:t>49.85</w:t>
      </w:r>
      <w:r>
        <w:rPr>
          <w:rFonts w:hint="eastAsia" w:ascii="宋体" w:hAnsi="宋体" w:eastAsia="宋体" w:cs="宋体"/>
          <w:color w:val="000000"/>
          <w:kern w:val="0"/>
          <w:sz w:val="28"/>
          <w:szCs w:val="28"/>
          <w:bdr w:val="none" w:color="auto" w:sz="0" w:space="0"/>
        </w:rPr>
        <w:t>万吨，其中小麦</w:t>
      </w:r>
      <w:r>
        <w:rPr>
          <w:rFonts w:hint="default" w:ascii="Times New Roman" w:hAnsi="Times New Roman" w:eastAsia="宋体" w:cs="Times New Roman"/>
          <w:color w:val="000000"/>
          <w:kern w:val="0"/>
          <w:sz w:val="28"/>
          <w:szCs w:val="28"/>
          <w:bdr w:val="none" w:color="auto" w:sz="0" w:space="0"/>
        </w:rPr>
        <w:t>25</w:t>
      </w:r>
      <w:r>
        <w:rPr>
          <w:rFonts w:hint="eastAsia" w:ascii="宋体" w:hAnsi="宋体" w:eastAsia="宋体" w:cs="宋体"/>
          <w:color w:val="000000"/>
          <w:kern w:val="0"/>
          <w:sz w:val="28"/>
          <w:szCs w:val="28"/>
          <w:bdr w:val="none" w:color="auto" w:sz="0" w:space="0"/>
        </w:rPr>
        <w:t>万亩，总产</w:t>
      </w:r>
      <w:r>
        <w:rPr>
          <w:rFonts w:hint="default" w:ascii="Times New Roman" w:hAnsi="Times New Roman" w:eastAsia="宋体" w:cs="Times New Roman"/>
          <w:color w:val="000000"/>
          <w:kern w:val="0"/>
          <w:sz w:val="28"/>
          <w:szCs w:val="28"/>
          <w:bdr w:val="none" w:color="auto" w:sz="0" w:space="0"/>
        </w:rPr>
        <w:t>10.75</w:t>
      </w:r>
      <w:r>
        <w:rPr>
          <w:rFonts w:hint="eastAsia" w:ascii="宋体" w:hAnsi="宋体" w:eastAsia="宋体" w:cs="宋体"/>
          <w:color w:val="000000"/>
          <w:kern w:val="0"/>
          <w:sz w:val="28"/>
          <w:szCs w:val="28"/>
          <w:bdr w:val="none" w:color="auto" w:sz="0" w:space="0"/>
        </w:rPr>
        <w:t>万吨；玉米</w:t>
      </w:r>
      <w:r>
        <w:rPr>
          <w:rFonts w:hint="default" w:ascii="Times New Roman" w:hAnsi="Times New Roman" w:eastAsia="宋体" w:cs="Times New Roman"/>
          <w:color w:val="000000"/>
          <w:kern w:val="0"/>
          <w:sz w:val="28"/>
          <w:szCs w:val="28"/>
          <w:bdr w:val="none" w:color="auto" w:sz="0" w:space="0"/>
        </w:rPr>
        <w:t>40</w:t>
      </w:r>
      <w:r>
        <w:rPr>
          <w:rFonts w:hint="eastAsia" w:ascii="宋体" w:hAnsi="宋体" w:eastAsia="宋体" w:cs="宋体"/>
          <w:color w:val="000000"/>
          <w:kern w:val="0"/>
          <w:sz w:val="28"/>
          <w:szCs w:val="28"/>
          <w:bdr w:val="none" w:color="auto" w:sz="0" w:space="0"/>
        </w:rPr>
        <w:t>万亩，总产</w:t>
      </w:r>
      <w:r>
        <w:rPr>
          <w:rFonts w:hint="default" w:ascii="Times New Roman" w:hAnsi="Times New Roman" w:eastAsia="宋体" w:cs="Times New Roman"/>
          <w:color w:val="000000"/>
          <w:kern w:val="0"/>
          <w:sz w:val="28"/>
          <w:szCs w:val="28"/>
          <w:bdr w:val="none" w:color="auto" w:sz="0" w:space="0"/>
        </w:rPr>
        <w:t>36.4</w:t>
      </w:r>
      <w:r>
        <w:rPr>
          <w:rFonts w:hint="eastAsia" w:ascii="宋体" w:hAnsi="宋体" w:eastAsia="宋体" w:cs="宋体"/>
          <w:color w:val="000000"/>
          <w:kern w:val="0"/>
          <w:sz w:val="28"/>
          <w:szCs w:val="28"/>
          <w:bdr w:val="none" w:color="auto" w:sz="0" w:space="0"/>
        </w:rPr>
        <w:t>万吨；大豆</w:t>
      </w:r>
      <w:r>
        <w:rPr>
          <w:rFonts w:hint="default" w:ascii="Times New Roman" w:hAnsi="Times New Roman" w:eastAsia="宋体" w:cs="Times New Roman"/>
          <w:color w:val="000000"/>
          <w:kern w:val="0"/>
          <w:sz w:val="28"/>
          <w:szCs w:val="28"/>
          <w:bdr w:val="none" w:color="auto" w:sz="0" w:space="0"/>
        </w:rPr>
        <w:t>15</w:t>
      </w:r>
      <w:r>
        <w:rPr>
          <w:rFonts w:hint="eastAsia" w:ascii="宋体" w:hAnsi="宋体" w:eastAsia="宋体" w:cs="宋体"/>
          <w:color w:val="000000"/>
          <w:kern w:val="0"/>
          <w:sz w:val="28"/>
          <w:szCs w:val="28"/>
          <w:bdr w:val="none" w:color="auto" w:sz="0" w:space="0"/>
        </w:rPr>
        <w:t>万亩（含复播</w:t>
      </w:r>
      <w:r>
        <w:rPr>
          <w:rFonts w:hint="default" w:ascii="Times New Roman" w:hAnsi="Times New Roman" w:eastAsia="宋体" w:cs="Times New Roman"/>
          <w:color w:val="000000"/>
          <w:kern w:val="0"/>
          <w:sz w:val="28"/>
          <w:szCs w:val="28"/>
          <w:bdr w:val="none" w:color="auto" w:sz="0" w:space="0"/>
        </w:rPr>
        <w:t>12</w:t>
      </w:r>
      <w:r>
        <w:rPr>
          <w:rFonts w:hint="eastAsia" w:ascii="宋体" w:hAnsi="宋体" w:eastAsia="宋体" w:cs="宋体"/>
          <w:color w:val="000000"/>
          <w:kern w:val="0"/>
          <w:sz w:val="28"/>
          <w:szCs w:val="28"/>
          <w:bdr w:val="none" w:color="auto" w:sz="0" w:space="0"/>
        </w:rPr>
        <w:t>万亩），总产</w:t>
      </w:r>
      <w:r>
        <w:rPr>
          <w:rFonts w:hint="default" w:ascii="Times New Roman" w:hAnsi="Times New Roman" w:eastAsia="宋体" w:cs="Times New Roman"/>
          <w:color w:val="000000"/>
          <w:kern w:val="0"/>
          <w:sz w:val="28"/>
          <w:szCs w:val="28"/>
          <w:bdr w:val="none" w:color="auto" w:sz="0" w:space="0"/>
        </w:rPr>
        <w:t>2.7</w:t>
      </w:r>
      <w:r>
        <w:rPr>
          <w:rFonts w:hint="eastAsia" w:ascii="宋体" w:hAnsi="宋体" w:eastAsia="宋体" w:cs="宋体"/>
          <w:color w:val="000000"/>
          <w:kern w:val="0"/>
          <w:sz w:val="28"/>
          <w:szCs w:val="28"/>
          <w:bdr w:val="none" w:color="auto" w:sz="0" w:space="0"/>
        </w:rPr>
        <w:t>万吨。</w:t>
      </w:r>
      <w:r>
        <w:rPr>
          <w:rFonts w:hint="eastAsia" w:ascii="宋体" w:hAnsi="宋体" w:eastAsia="宋体" w:cs="宋体"/>
          <w:color w:val="000000"/>
          <w:kern w:val="2"/>
          <w:sz w:val="28"/>
          <w:szCs w:val="28"/>
          <w:bdr w:val="none" w:color="auto" w:sz="0" w:space="0"/>
        </w:rPr>
        <w:t>粮食生产继续保持在河谷前列。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小麦：</w:t>
      </w:r>
      <w:r>
        <w:rPr>
          <w:rFonts w:hint="eastAsia" w:ascii="宋体" w:hAnsi="宋体" w:eastAsia="宋体" w:cs="宋体"/>
          <w:color w:val="000000"/>
          <w:kern w:val="2"/>
          <w:sz w:val="28"/>
          <w:szCs w:val="28"/>
          <w:bdr w:val="none" w:color="auto" w:sz="0" w:space="0"/>
        </w:rPr>
        <w:t>确保粮食安全，稳定小麦生产，保证</w:t>
      </w:r>
      <w:r>
        <w:rPr>
          <w:rFonts w:hint="default" w:ascii="Times New Roman" w:hAnsi="Times New Roman" w:eastAsia="宋体" w:cs="Times New Roman"/>
          <w:color w:val="000000"/>
          <w:kern w:val="2"/>
          <w:sz w:val="28"/>
          <w:szCs w:val="28"/>
          <w:bdr w:val="none" w:color="auto" w:sz="0" w:space="0"/>
        </w:rPr>
        <w:t>25</w:t>
      </w:r>
      <w:r>
        <w:rPr>
          <w:rFonts w:hint="eastAsia" w:ascii="宋体" w:hAnsi="宋体" w:eastAsia="宋体" w:cs="宋体"/>
          <w:color w:val="000000"/>
          <w:kern w:val="2"/>
          <w:sz w:val="28"/>
          <w:szCs w:val="28"/>
          <w:bdr w:val="none" w:color="auto" w:sz="0" w:space="0"/>
        </w:rPr>
        <w:t>万亩的种植面积底线。要着重抓好优质、专用、绿色精品小麦的生产，重点在阿热吾斯塘乡、英塔木乡、巴依托海乡、多浪农场、维吾尔玉其温乡、萨木于孜乡、喀什乡等</w:t>
      </w:r>
      <w:r>
        <w:rPr>
          <w:rFonts w:hint="default" w:ascii="Times New Roman" w:hAnsi="Times New Roman" w:eastAsia="宋体" w:cs="Times New Roman"/>
          <w:kern w:val="2"/>
          <w:sz w:val="28"/>
          <w:szCs w:val="28"/>
          <w:bdr w:val="none" w:color="auto" w:sz="0" w:space="0"/>
        </w:rPr>
        <w:t>7</w:t>
      </w:r>
      <w:r>
        <w:rPr>
          <w:rFonts w:hint="eastAsia" w:ascii="宋体" w:hAnsi="宋体" w:eastAsia="宋体" w:cs="宋体"/>
          <w:kern w:val="2"/>
          <w:sz w:val="28"/>
          <w:szCs w:val="28"/>
          <w:bdr w:val="none" w:color="auto" w:sz="0" w:space="0"/>
        </w:rPr>
        <w:t>个乡镇发展专用小麦和绿色精品小麦，联合龙头企业在喀什乡、萨木于孜乡探索发展有机小麦生产。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玉米：</w:t>
      </w:r>
      <w:r>
        <w:rPr>
          <w:rFonts w:hint="eastAsia" w:ascii="宋体" w:hAnsi="宋体" w:eastAsia="宋体" w:cs="宋体"/>
          <w:kern w:val="2"/>
          <w:sz w:val="28"/>
          <w:szCs w:val="28"/>
          <w:bdr w:val="none" w:color="auto" w:sz="0" w:space="0"/>
        </w:rPr>
        <w:t>着重抓好高蛋白饲料粮玉米、鲜食玉米、复播玉米的生产，胡地亚于孜乡、愉群翁回族乡、青年农场、温亚尔乡、墩麻扎镇、萨地克于孜乡、喀什乡、萨木于孜乡等</w:t>
      </w:r>
      <w:r>
        <w:rPr>
          <w:rFonts w:hint="default" w:ascii="Times New Roman" w:hAnsi="Times New Roman" w:eastAsia="宋体" w:cs="Times New Roman"/>
          <w:kern w:val="2"/>
          <w:sz w:val="28"/>
          <w:szCs w:val="28"/>
          <w:bdr w:val="none" w:color="auto" w:sz="0" w:space="0"/>
        </w:rPr>
        <w:t>218</w:t>
      </w:r>
      <w:r>
        <w:rPr>
          <w:rFonts w:hint="eastAsia" w:ascii="宋体" w:hAnsi="宋体" w:eastAsia="宋体" w:cs="宋体"/>
          <w:kern w:val="2"/>
          <w:sz w:val="28"/>
          <w:szCs w:val="28"/>
          <w:bdr w:val="none" w:color="auto" w:sz="0" w:space="0"/>
        </w:rPr>
        <w:t>国道沿线为发展高蛋白饲料粮玉米和复播玉米的主产区；</w:t>
      </w:r>
      <w:r>
        <w:rPr>
          <w:rFonts w:hint="default" w:ascii="Times New Roman" w:hAnsi="Times New Roman" w:eastAsia="宋体" w:cs="Times New Roman"/>
          <w:kern w:val="2"/>
          <w:sz w:val="28"/>
          <w:szCs w:val="28"/>
          <w:bdr w:val="none" w:color="auto" w:sz="0" w:space="0"/>
        </w:rPr>
        <w:t>220</w:t>
      </w:r>
      <w:r>
        <w:rPr>
          <w:rFonts w:hint="eastAsia" w:ascii="宋体" w:hAnsi="宋体" w:eastAsia="宋体" w:cs="宋体"/>
          <w:kern w:val="2"/>
          <w:sz w:val="28"/>
          <w:szCs w:val="28"/>
          <w:bdr w:val="none" w:color="auto" w:sz="0" w:space="0"/>
        </w:rPr>
        <w:t>省道沿线乡镇发展复播鲜食玉米。并根据市场需求适当布局高产优质的高油、高淀粉等加工玉米和加工饲料兼用玉米。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大豆：</w:t>
      </w:r>
      <w:r>
        <w:rPr>
          <w:rFonts w:hint="eastAsia" w:ascii="宋体" w:hAnsi="宋体" w:eastAsia="宋体" w:cs="宋体"/>
          <w:kern w:val="2"/>
          <w:sz w:val="28"/>
          <w:szCs w:val="28"/>
          <w:bdr w:val="none" w:color="auto" w:sz="0" w:space="0"/>
        </w:rPr>
        <w:t>着重抓好优质大豆和复播大豆的生产，重点在维吾尔玉其翁乡、萨木于孜乡、喀什乡、巴依托海乡及英塔木乡等喀什河周边区域发展大豆产业。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Times New Roman" w:hAnsi="Times New Roman" w:eastAsia="宋体" w:cs="宋体"/>
          <w:b/>
          <w:kern w:val="2"/>
          <w:sz w:val="28"/>
          <w:szCs w:val="28"/>
          <w:bdr w:val="none" w:color="auto" w:sz="0" w:space="0"/>
        </w:rPr>
        <w:t>2</w:t>
      </w:r>
      <w:r>
        <w:rPr>
          <w:rFonts w:hint="eastAsia" w:ascii="宋体" w:hAnsi="宋体" w:eastAsia="宋体" w:cs="宋体"/>
          <w:b/>
          <w:kern w:val="2"/>
          <w:sz w:val="28"/>
          <w:szCs w:val="28"/>
          <w:bdr w:val="none" w:color="auto" w:sz="0" w:space="0"/>
        </w:rPr>
        <w:t>、油料作物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jc w:val="left"/>
      </w:pP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年，全县油料种植面积</w:t>
      </w:r>
      <w:r>
        <w:rPr>
          <w:rFonts w:hint="default" w:ascii="Times New Roman" w:hAnsi="Times New Roman" w:eastAsia="宋体" w:cs="Times New Roman"/>
          <w:color w:val="000000"/>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万亩（含复播</w:t>
      </w:r>
      <w:r>
        <w:rPr>
          <w:rFonts w:hint="default" w:ascii="Times New Roman" w:hAnsi="Times New Roman" w:eastAsia="宋体" w:cs="Times New Roman"/>
          <w:color w:val="000000"/>
          <w:kern w:val="2"/>
          <w:sz w:val="28"/>
          <w:szCs w:val="28"/>
          <w:bdr w:val="none" w:color="auto" w:sz="0" w:space="0"/>
          <w:lang w:val="en-US" w:eastAsia="zh-CN" w:bidi="ar"/>
        </w:rPr>
        <w:t>6.5</w:t>
      </w:r>
      <w:r>
        <w:rPr>
          <w:rFonts w:hint="eastAsia" w:ascii="宋体" w:hAnsi="宋体" w:eastAsia="宋体" w:cs="宋体"/>
          <w:color w:val="000000"/>
          <w:kern w:val="2"/>
          <w:sz w:val="28"/>
          <w:szCs w:val="28"/>
          <w:bdr w:val="none" w:color="auto" w:sz="0" w:space="0"/>
          <w:lang w:val="en-US" w:eastAsia="zh-CN" w:bidi="ar"/>
        </w:rPr>
        <w:t>万亩），主要油料总产达</w:t>
      </w:r>
      <w:r>
        <w:rPr>
          <w:rFonts w:hint="default" w:ascii="Times New Roman" w:hAnsi="Times New Roman" w:eastAsia="宋体" w:cs="Times New Roman"/>
          <w:color w:val="000000"/>
          <w:kern w:val="2"/>
          <w:sz w:val="28"/>
          <w:szCs w:val="28"/>
          <w:bdr w:val="none" w:color="auto" w:sz="0" w:space="0"/>
          <w:lang w:val="en-US" w:eastAsia="zh-CN" w:bidi="ar"/>
        </w:rPr>
        <w:t xml:space="preserve">23550 </w:t>
      </w:r>
      <w:r>
        <w:rPr>
          <w:rFonts w:hint="eastAsia" w:ascii="宋体" w:hAnsi="宋体" w:eastAsia="宋体" w:cs="宋体"/>
          <w:color w:val="000000"/>
          <w:kern w:val="2"/>
          <w:sz w:val="28"/>
          <w:szCs w:val="28"/>
          <w:bdr w:val="none" w:color="auto" w:sz="0" w:space="0"/>
          <w:lang w:val="en-US" w:eastAsia="zh-CN" w:bidi="ar"/>
        </w:rPr>
        <w:t>吨。科技推动，</w:t>
      </w:r>
      <w:r>
        <w:rPr>
          <w:rFonts w:hint="eastAsia" w:ascii="宋体" w:hAnsi="宋体" w:eastAsia="宋体" w:cs="宋体"/>
          <w:kern w:val="2"/>
          <w:sz w:val="28"/>
          <w:szCs w:val="28"/>
          <w:bdr w:val="none" w:color="auto" w:sz="0" w:space="0"/>
          <w:lang w:val="en-US" w:eastAsia="zh-CN" w:bidi="ar"/>
        </w:rPr>
        <w:t>建成标准化生产的</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万亩绿色精品油加工油料基地；良种繁育基地扩大到0.5万亩。</w:t>
      </w:r>
      <w:r>
        <w:rPr>
          <w:rFonts w:hint="eastAsia" w:ascii="宋体" w:hAnsi="宋体" w:eastAsia="宋体" w:cs="宋体"/>
          <w:color w:val="000000"/>
          <w:kern w:val="2"/>
          <w:sz w:val="28"/>
          <w:szCs w:val="28"/>
          <w:bdr w:val="none" w:color="auto" w:sz="0" w:space="0"/>
          <w:lang w:val="en-US" w:eastAsia="zh-CN" w:bidi="ar"/>
        </w:rPr>
        <w:t>油料作物区域布局为：</w:t>
      </w:r>
      <w:r>
        <w:rPr>
          <w:rFonts w:hint="default" w:ascii="Times New Roman" w:hAnsi="Times New Roman" w:eastAsia="宋体" w:cs="Times New Roman"/>
          <w:color w:val="000000"/>
          <w:kern w:val="2"/>
          <w:sz w:val="28"/>
          <w:szCs w:val="28"/>
          <w:bdr w:val="none" w:color="auto" w:sz="0" w:space="0"/>
          <w:lang w:val="en-US" w:eastAsia="zh-CN" w:bidi="ar"/>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——220</w:t>
      </w:r>
      <w:r>
        <w:rPr>
          <w:rFonts w:hint="eastAsia" w:ascii="宋体" w:hAnsi="宋体" w:eastAsia="宋体" w:cs="宋体"/>
          <w:b/>
          <w:kern w:val="2"/>
          <w:sz w:val="28"/>
          <w:szCs w:val="28"/>
          <w:bdr w:val="none" w:color="auto" w:sz="0" w:space="0"/>
        </w:rPr>
        <w:t>省道</w:t>
      </w:r>
      <w:r>
        <w:rPr>
          <w:rFonts w:hint="eastAsia" w:ascii="宋体" w:hAnsi="宋体" w:eastAsia="宋体" w:cs="宋体"/>
          <w:kern w:val="2"/>
          <w:sz w:val="28"/>
          <w:szCs w:val="28"/>
          <w:bdr w:val="none" w:color="auto" w:sz="0" w:space="0"/>
        </w:rPr>
        <w:t>沿线乡场种植区（阿热吾斯塘乡、英塔木乡、巴依托海乡、多浪农场），</w:t>
      </w:r>
      <w:r>
        <w:rPr>
          <w:rFonts w:hint="eastAsia" w:ascii="宋体" w:hAnsi="宋体" w:eastAsia="宋体" w:cs="宋体"/>
          <w:color w:val="000000"/>
          <w:kern w:val="2"/>
          <w:sz w:val="28"/>
          <w:szCs w:val="28"/>
          <w:bdr w:val="none" w:color="auto" w:sz="0" w:space="0"/>
        </w:rPr>
        <w:t>主要发展优质冬油菜和复播油</w:t>
      </w:r>
      <w:r>
        <w:rPr>
          <w:rFonts w:hint="eastAsia" w:ascii="宋体" w:hAnsi="宋体" w:eastAsia="宋体" w:cs="宋体"/>
          <w:b/>
          <w:color w:val="000000"/>
          <w:kern w:val="2"/>
          <w:sz w:val="28"/>
          <w:szCs w:val="28"/>
          <w:bdr w:val="none" w:color="auto" w:sz="0" w:space="0"/>
        </w:rPr>
        <w:t>葵两种油料主栽品种。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——218</w:t>
      </w:r>
      <w:r>
        <w:rPr>
          <w:rFonts w:hint="eastAsia" w:ascii="宋体" w:hAnsi="宋体" w:eastAsia="宋体" w:cs="宋体"/>
          <w:b/>
          <w:kern w:val="2"/>
          <w:sz w:val="28"/>
          <w:szCs w:val="28"/>
          <w:bdr w:val="none" w:color="auto" w:sz="0" w:space="0"/>
        </w:rPr>
        <w:t>国道沿线乡镇场种植区（胡地亚于孜乡</w:t>
      </w:r>
      <w:r>
        <w:rPr>
          <w:rFonts w:hint="eastAsia" w:ascii="宋体" w:hAnsi="宋体" w:eastAsia="宋体" w:cs="宋体"/>
          <w:kern w:val="2"/>
          <w:sz w:val="28"/>
          <w:szCs w:val="28"/>
          <w:bdr w:val="none" w:color="auto" w:sz="0" w:space="0"/>
        </w:rPr>
        <w:t>、愉群翁回族乡、青年农场、温亚尔乡、墩麻扎镇、萨地克于孜乡及曲鲁海乡），主要发展优质高产复播油葵油料作物主栽品种，以立体复合种植及新技术试验与开发为主，建立优质原料生产基地和示范区。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Times New Roman" w:hAnsi="Times New Roman" w:eastAsia="宋体" w:cs="宋体"/>
          <w:b/>
          <w:kern w:val="2"/>
          <w:sz w:val="28"/>
          <w:szCs w:val="28"/>
          <w:bdr w:val="none" w:color="auto" w:sz="0" w:space="0"/>
        </w:rPr>
        <w:t>3</w:t>
      </w:r>
      <w:r>
        <w:rPr>
          <w:rFonts w:hint="eastAsia" w:ascii="宋体" w:hAnsi="宋体" w:eastAsia="宋体" w:cs="宋体"/>
          <w:b/>
          <w:kern w:val="2"/>
          <w:sz w:val="28"/>
          <w:szCs w:val="28"/>
          <w:bdr w:val="none" w:color="auto" w:sz="0" w:space="0"/>
        </w:rPr>
        <w:t>、加快发展高效设施种植业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设施农业是高效种植业，是满足城乡人民生活需求，促进农牧民增收的重要产业之一。以市场需求和外向型经济为导向，布局设施农业区域，以工厂化思路发展设施农业，走标准化、规模化、集约化、特色化发展道路，突出设施蔬菜、设施林果、设施食用菌、设施花卉苗木四大设施农产品</w:t>
      </w:r>
      <w:r>
        <w:rPr>
          <w:rFonts w:hint="eastAsia" w:ascii="宋体" w:hAnsi="宋体" w:eastAsia="宋体" w:cs="宋体"/>
          <w:kern w:val="2"/>
          <w:sz w:val="28"/>
          <w:szCs w:val="28"/>
          <w:bdr w:val="none" w:color="auto" w:sz="0" w:space="0"/>
          <w:lang w:val="en-US" w:eastAsia="zh-CN" w:bidi="ar"/>
        </w:rPr>
        <w:t>，打造十大优势规模化基地：国道</w:t>
      </w:r>
      <w:r>
        <w:rPr>
          <w:rFonts w:hint="default" w:ascii="Times New Roman" w:hAnsi="Times New Roman" w:eastAsia="宋体" w:cs="Times New Roman"/>
          <w:kern w:val="2"/>
          <w:sz w:val="28"/>
          <w:szCs w:val="28"/>
          <w:bdr w:val="none" w:color="auto" w:sz="0" w:space="0"/>
          <w:lang w:val="en-US" w:eastAsia="zh-CN" w:bidi="ar"/>
        </w:rPr>
        <w:t>218</w:t>
      </w:r>
      <w:r>
        <w:rPr>
          <w:rFonts w:hint="eastAsia" w:ascii="宋体" w:hAnsi="宋体" w:eastAsia="宋体" w:cs="宋体"/>
          <w:kern w:val="2"/>
          <w:sz w:val="28"/>
          <w:szCs w:val="28"/>
          <w:bdr w:val="none" w:color="auto" w:sz="0" w:space="0"/>
          <w:lang w:val="en-US" w:eastAsia="zh-CN" w:bidi="ar"/>
        </w:rPr>
        <w:t>沿线的青年农场、喀什乡两大蔬菜基地；省道</w:t>
      </w:r>
      <w:r>
        <w:rPr>
          <w:rFonts w:hint="default" w:ascii="Times New Roman" w:hAnsi="Times New Roman" w:eastAsia="宋体" w:cs="Times New Roman"/>
          <w:kern w:val="2"/>
          <w:sz w:val="28"/>
          <w:szCs w:val="28"/>
          <w:bdr w:val="none" w:color="auto" w:sz="0" w:space="0"/>
          <w:lang w:val="en-US" w:eastAsia="zh-CN" w:bidi="ar"/>
        </w:rPr>
        <w:t>220</w:t>
      </w:r>
      <w:r>
        <w:rPr>
          <w:rFonts w:hint="eastAsia" w:ascii="宋体" w:hAnsi="宋体" w:eastAsia="宋体" w:cs="宋体"/>
          <w:kern w:val="2"/>
          <w:sz w:val="28"/>
          <w:szCs w:val="28"/>
          <w:bdr w:val="none" w:color="auto" w:sz="0" w:space="0"/>
          <w:lang w:val="en-US" w:eastAsia="zh-CN" w:bidi="ar"/>
        </w:rPr>
        <w:t xml:space="preserve">沿线的巴依托海、多浪农场两大花卉、水果基地；北山坡一带的吉里于孜、莫洛托乎提于孜两大蔬菜、水果基地。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设施农业重点发展的</w:t>
      </w:r>
      <w:r>
        <w:rPr>
          <w:rFonts w:hint="eastAsia" w:ascii="宋体" w:hAnsi="宋体" w:eastAsia="宋体" w:cs="宋体"/>
          <w:kern w:val="2"/>
          <w:sz w:val="28"/>
          <w:szCs w:val="28"/>
          <w:bdr w:val="none" w:color="auto" w:sz="0" w:space="0"/>
        </w:rPr>
        <w:t>优势品种是，四大设施农产品</w:t>
      </w:r>
      <w:r>
        <w:rPr>
          <w:rFonts w:hint="default" w:ascii="Times New Roman" w:hAnsi="Times New Roman" w:eastAsia="宋体" w:cs="Times New Roman"/>
          <w:kern w:val="2"/>
          <w:sz w:val="28"/>
          <w:szCs w:val="28"/>
          <w:bdr w:val="none" w:color="auto" w:sz="0" w:space="0"/>
        </w:rPr>
        <w:t>28</w:t>
      </w:r>
      <w:r>
        <w:rPr>
          <w:rFonts w:hint="eastAsia" w:ascii="宋体" w:hAnsi="宋体" w:eastAsia="宋体" w:cs="宋体"/>
          <w:kern w:val="2"/>
          <w:sz w:val="28"/>
          <w:szCs w:val="28"/>
          <w:bdr w:val="none" w:color="auto" w:sz="0" w:space="0"/>
        </w:rPr>
        <w:t>个（类）优势品种。设施蔬菜重点是番茄、辣椒、茄子、黄瓜、西芹、西葫芦等</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个品种，进一步推广青毛豆、鲜花生、糯玉米等拱棚栽培的适宜品种；设施瓜果重点是满足宾馆消费需求的中高档次品种，以油桃、草莓、西甜瓜、小型礼品瓜、葡萄等</w:t>
      </w:r>
      <w:r>
        <w:rPr>
          <w:rFonts w:hint="default" w:ascii="Times New Roman" w:hAnsi="Times New Roman" w:eastAsia="宋体" w:cs="Times New Roman"/>
          <w:kern w:val="2"/>
          <w:sz w:val="28"/>
          <w:szCs w:val="28"/>
          <w:bdr w:val="none" w:color="auto" w:sz="0" w:space="0"/>
        </w:rPr>
        <w:t>5</w:t>
      </w:r>
      <w:r>
        <w:rPr>
          <w:rFonts w:hint="eastAsia" w:ascii="宋体" w:hAnsi="宋体" w:eastAsia="宋体" w:cs="宋体"/>
          <w:kern w:val="2"/>
          <w:sz w:val="28"/>
          <w:szCs w:val="28"/>
          <w:bdr w:val="none" w:color="auto" w:sz="0" w:space="0"/>
        </w:rPr>
        <w:t>个品种为主，引进推广樱桃、杏等设施栽培的适宜品种；设施食用菌以双孢菇、杏孢菇、香菇、白金针菇、草菇等</w:t>
      </w:r>
      <w:r>
        <w:rPr>
          <w:rFonts w:hint="default" w:ascii="Times New Roman" w:hAnsi="Times New Roman" w:eastAsia="宋体" w:cs="Times New Roman"/>
          <w:kern w:val="2"/>
          <w:sz w:val="28"/>
          <w:szCs w:val="28"/>
          <w:bdr w:val="none" w:color="auto" w:sz="0" w:space="0"/>
        </w:rPr>
        <w:t>5</w:t>
      </w:r>
      <w:r>
        <w:rPr>
          <w:rFonts w:hint="eastAsia" w:ascii="宋体" w:hAnsi="宋体" w:eastAsia="宋体" w:cs="宋体"/>
          <w:kern w:val="2"/>
          <w:sz w:val="28"/>
          <w:szCs w:val="28"/>
          <w:bdr w:val="none" w:color="auto" w:sz="0" w:space="0"/>
        </w:rPr>
        <w:t>个品种为主，引进推广夏季设施栽培的适宜品种；设施</w:t>
      </w:r>
      <w:r>
        <w:rPr>
          <w:rFonts w:hint="eastAsia" w:ascii="宋体" w:hAnsi="宋体" w:eastAsia="宋体" w:cs="宋体"/>
          <w:color w:val="000000"/>
          <w:kern w:val="2"/>
          <w:sz w:val="28"/>
          <w:szCs w:val="28"/>
          <w:bdr w:val="none" w:color="auto" w:sz="0" w:space="0"/>
        </w:rPr>
        <w:t>花卉苗木</w:t>
      </w:r>
      <w:r>
        <w:rPr>
          <w:rFonts w:hint="eastAsia" w:ascii="宋体" w:hAnsi="宋体" w:eastAsia="宋体" w:cs="宋体"/>
          <w:kern w:val="2"/>
          <w:sz w:val="28"/>
          <w:szCs w:val="28"/>
          <w:bdr w:val="none" w:color="auto" w:sz="0" w:space="0"/>
        </w:rPr>
        <w:t>以玫瑰、郁金香、室外观赏花等为主的中高档鲜花、盆花盆景、花卉苗木等。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年，伊宁县设施农业总面积达5万亩，其中温室面积4万亩（2万座），拱棚面积1万亩（2万座），育苗智能温室发展到</w:t>
      </w:r>
      <w:r>
        <w:rPr>
          <w:rFonts w:hint="default" w:ascii="Times New Roman" w:hAnsi="Times New Roman" w:eastAsia="宋体" w:cs="Times New Roman"/>
          <w:color w:val="000000"/>
          <w:kern w:val="2"/>
          <w:sz w:val="28"/>
          <w:szCs w:val="28"/>
          <w:bdr w:val="none" w:color="auto" w:sz="0" w:space="0"/>
          <w:lang w:val="en-US" w:eastAsia="zh-CN" w:bidi="ar"/>
        </w:rPr>
        <w:t>15</w:t>
      </w:r>
      <w:r>
        <w:rPr>
          <w:rFonts w:hint="eastAsia" w:ascii="宋体" w:hAnsi="宋体" w:eastAsia="宋体" w:cs="宋体"/>
          <w:color w:val="000000"/>
          <w:kern w:val="2"/>
          <w:sz w:val="28"/>
          <w:szCs w:val="28"/>
          <w:bdr w:val="none" w:color="auto" w:sz="0" w:space="0"/>
          <w:lang w:val="en-US" w:eastAsia="zh-CN" w:bidi="ar"/>
        </w:rPr>
        <w:t>栋以上。预期设施农业亩均收入达0.5万元，实现人均纯收入9</w:t>
      </w:r>
      <w:r>
        <w:rPr>
          <w:rFonts w:hint="default" w:ascii="Times New Roman" w:hAnsi="Times New Roman" w:eastAsia="宋体" w:cs="Times New Roman"/>
          <w:color w:val="000000"/>
          <w:kern w:val="2"/>
          <w:sz w:val="28"/>
          <w:szCs w:val="28"/>
          <w:bdr w:val="none" w:color="auto" w:sz="0" w:space="0"/>
          <w:lang w:val="en-US" w:eastAsia="zh-CN" w:bidi="ar"/>
        </w:rPr>
        <w:t>45</w:t>
      </w:r>
      <w:r>
        <w:rPr>
          <w:rFonts w:hint="eastAsia" w:ascii="宋体" w:hAnsi="宋体" w:eastAsia="宋体" w:cs="宋体"/>
          <w:color w:val="000000"/>
          <w:kern w:val="2"/>
          <w:sz w:val="28"/>
          <w:szCs w:val="28"/>
          <w:bdr w:val="none" w:color="auto" w:sz="0" w:space="0"/>
          <w:lang w:val="en-US" w:eastAsia="zh-CN" w:bidi="ar"/>
        </w:rPr>
        <w:t>元，占种植业人均纯收入3005元的31%。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89" w:firstLineChars="245"/>
      </w:pPr>
      <w:r>
        <w:rPr>
          <w:rFonts w:hint="eastAsia" w:ascii="Times New Roman" w:hAnsi="Times New Roman" w:eastAsia="宋体" w:cs="宋体"/>
          <w:b/>
          <w:kern w:val="2"/>
          <w:sz w:val="28"/>
          <w:szCs w:val="28"/>
          <w:bdr w:val="none" w:color="auto" w:sz="0" w:space="0"/>
        </w:rPr>
        <w:t>4</w:t>
      </w:r>
      <w:r>
        <w:rPr>
          <w:rFonts w:hint="eastAsia" w:ascii="宋体" w:hAnsi="宋体" w:eastAsia="宋体" w:cs="宋体"/>
          <w:b/>
          <w:kern w:val="2"/>
          <w:sz w:val="28"/>
          <w:szCs w:val="28"/>
          <w:bdr w:val="none" w:color="auto" w:sz="0" w:space="0"/>
        </w:rPr>
        <w:t>、因地制宜发展特色作物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jc w:val="left"/>
      </w:pPr>
      <w:r>
        <w:rPr>
          <w:rFonts w:hint="eastAsia" w:ascii="宋体" w:hAnsi="宋体" w:eastAsia="宋体" w:cs="宋体"/>
          <w:kern w:val="2"/>
          <w:sz w:val="28"/>
          <w:szCs w:val="28"/>
          <w:bdr w:val="none" w:color="auto" w:sz="0" w:space="0"/>
          <w:lang w:val="en-US" w:eastAsia="zh-CN" w:bidi="ar"/>
        </w:rPr>
        <w:t>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年，全县特色作物面积</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万亩（含复播8.5万亩），主要特色作物总产逾</w:t>
      </w:r>
      <w:r>
        <w:rPr>
          <w:rFonts w:hint="default" w:ascii="Times New Roman" w:hAnsi="Times New Roman" w:eastAsia="宋体" w:cs="Times New Roman"/>
          <w:kern w:val="2"/>
          <w:sz w:val="28"/>
          <w:szCs w:val="28"/>
          <w:bdr w:val="none" w:color="auto" w:sz="0" w:space="0"/>
          <w:lang w:val="en-US" w:eastAsia="zh-CN" w:bidi="ar"/>
        </w:rPr>
        <w:t>56</w:t>
      </w:r>
      <w:r>
        <w:rPr>
          <w:rFonts w:hint="eastAsia" w:ascii="宋体" w:hAnsi="宋体" w:eastAsia="宋体" w:cs="宋体"/>
          <w:kern w:val="2"/>
          <w:sz w:val="28"/>
          <w:szCs w:val="28"/>
          <w:bdr w:val="none" w:color="auto" w:sz="0" w:space="0"/>
          <w:lang w:val="en-US" w:eastAsia="zh-CN" w:bidi="ar"/>
        </w:rPr>
        <w:t>万吨。其中甜菜</w:t>
      </w:r>
      <w:r>
        <w:rPr>
          <w:rFonts w:hint="default" w:ascii="Times New Roman" w:hAnsi="Times New Roman" w:eastAsia="宋体" w:cs="Times New Roman"/>
          <w:kern w:val="2"/>
          <w:sz w:val="28"/>
          <w:szCs w:val="28"/>
          <w:bdr w:val="none" w:color="auto" w:sz="0" w:space="0"/>
          <w:lang w:val="en-US" w:eastAsia="zh-CN" w:bidi="ar"/>
        </w:rPr>
        <w:t>5</w:t>
      </w:r>
      <w:r>
        <w:rPr>
          <w:rFonts w:hint="eastAsia" w:ascii="宋体" w:hAnsi="宋体" w:eastAsia="宋体" w:cs="宋体"/>
          <w:kern w:val="2"/>
          <w:sz w:val="28"/>
          <w:szCs w:val="28"/>
          <w:bdr w:val="none" w:color="auto" w:sz="0" w:space="0"/>
          <w:lang w:val="en-US" w:eastAsia="zh-CN" w:bidi="ar"/>
        </w:rPr>
        <w:t>万亩，总产</w:t>
      </w:r>
      <w:r>
        <w:rPr>
          <w:rFonts w:hint="default" w:ascii="Times New Roman" w:hAnsi="Times New Roman" w:eastAsia="宋体" w:cs="Times New Roman"/>
          <w:kern w:val="2"/>
          <w:sz w:val="28"/>
          <w:szCs w:val="28"/>
          <w:bdr w:val="none" w:color="auto" w:sz="0" w:space="0"/>
          <w:lang w:val="en-US" w:eastAsia="zh-CN" w:bidi="ar"/>
        </w:rPr>
        <w:t>27.5</w:t>
      </w:r>
      <w:r>
        <w:rPr>
          <w:rFonts w:hint="eastAsia" w:ascii="宋体" w:hAnsi="宋体" w:eastAsia="宋体" w:cs="宋体"/>
          <w:kern w:val="2"/>
          <w:sz w:val="28"/>
          <w:szCs w:val="28"/>
          <w:bdr w:val="none" w:color="auto" w:sz="0" w:space="0"/>
          <w:lang w:val="en-US" w:eastAsia="zh-CN" w:bidi="ar"/>
        </w:rPr>
        <w:t>万吨；花生</w:t>
      </w:r>
      <w:r>
        <w:rPr>
          <w:rFonts w:hint="default" w:ascii="Times New Roman" w:hAnsi="Times New Roman" w:eastAsia="宋体" w:cs="Times New Roman"/>
          <w:kern w:val="2"/>
          <w:sz w:val="28"/>
          <w:szCs w:val="28"/>
          <w:bdr w:val="none" w:color="auto" w:sz="0" w:space="0"/>
          <w:lang w:val="en-US" w:eastAsia="zh-CN" w:bidi="ar"/>
        </w:rPr>
        <w:t> 1.5</w:t>
      </w:r>
      <w:r>
        <w:rPr>
          <w:rFonts w:hint="eastAsia" w:ascii="宋体" w:hAnsi="宋体" w:eastAsia="宋体" w:cs="宋体"/>
          <w:kern w:val="2"/>
          <w:sz w:val="28"/>
          <w:szCs w:val="28"/>
          <w:bdr w:val="none" w:color="auto" w:sz="0" w:space="0"/>
          <w:lang w:val="en-US" w:eastAsia="zh-CN" w:bidi="ar"/>
        </w:rPr>
        <w:t>万亩，总产</w:t>
      </w:r>
      <w:r>
        <w:rPr>
          <w:rFonts w:hint="default" w:ascii="Times New Roman" w:hAnsi="Times New Roman" w:eastAsia="宋体" w:cs="Times New Roman"/>
          <w:kern w:val="2"/>
          <w:sz w:val="28"/>
          <w:szCs w:val="28"/>
          <w:bdr w:val="none" w:color="auto" w:sz="0" w:space="0"/>
          <w:lang w:val="en-US" w:eastAsia="zh-CN" w:bidi="ar"/>
        </w:rPr>
        <w:t xml:space="preserve">7200 </w:t>
      </w:r>
      <w:r>
        <w:rPr>
          <w:rFonts w:hint="eastAsia" w:ascii="宋体" w:hAnsi="宋体" w:eastAsia="宋体" w:cs="宋体"/>
          <w:kern w:val="2"/>
          <w:sz w:val="28"/>
          <w:szCs w:val="28"/>
          <w:bdr w:val="none" w:color="auto" w:sz="0" w:space="0"/>
          <w:lang w:val="en-US" w:eastAsia="zh-CN" w:bidi="ar"/>
        </w:rPr>
        <w:t>吨</w:t>
      </w:r>
      <w:r>
        <w:rPr>
          <w:rFonts w:hint="default" w:ascii="Times New Roman" w:hAnsi="Times New Roman" w:eastAsia="宋体" w:cs="Times New Roman"/>
          <w:kern w:val="2"/>
          <w:sz w:val="28"/>
          <w:szCs w:val="28"/>
          <w:bdr w:val="none" w:color="auto" w:sz="0" w:space="0"/>
          <w:lang w:val="en-US" w:eastAsia="zh-CN" w:bidi="ar"/>
        </w:rPr>
        <w:t xml:space="preserve">; </w:t>
      </w:r>
      <w:r>
        <w:rPr>
          <w:rFonts w:hint="eastAsia" w:ascii="宋体" w:hAnsi="宋体" w:eastAsia="宋体" w:cs="宋体"/>
          <w:kern w:val="2"/>
          <w:sz w:val="28"/>
          <w:szCs w:val="28"/>
          <w:bdr w:val="none" w:color="auto" w:sz="0" w:space="0"/>
          <w:lang w:val="en-US" w:eastAsia="zh-CN" w:bidi="ar"/>
        </w:rPr>
        <w:t>蔬菜</w:t>
      </w:r>
      <w:r>
        <w:rPr>
          <w:rFonts w:hint="default" w:ascii="Times New Roman" w:hAnsi="Times New Roman" w:eastAsia="宋体" w:cs="Times New Roman"/>
          <w:kern w:val="2"/>
          <w:sz w:val="28"/>
          <w:szCs w:val="28"/>
          <w:bdr w:val="none" w:color="auto" w:sz="0" w:space="0"/>
          <w:lang w:val="en-US" w:eastAsia="zh-CN" w:bidi="ar"/>
        </w:rPr>
        <w:t>9</w:t>
      </w:r>
      <w:r>
        <w:rPr>
          <w:rFonts w:hint="eastAsia" w:ascii="宋体" w:hAnsi="宋体" w:eastAsia="宋体" w:cs="宋体"/>
          <w:kern w:val="2"/>
          <w:sz w:val="28"/>
          <w:szCs w:val="28"/>
          <w:bdr w:val="none" w:color="auto" w:sz="0" w:space="0"/>
          <w:lang w:val="en-US" w:eastAsia="zh-CN" w:bidi="ar"/>
        </w:rPr>
        <w:t>万亩（含复播</w:t>
      </w:r>
      <w:r>
        <w:rPr>
          <w:rFonts w:hint="default" w:ascii="Times New Roman" w:hAnsi="Times New Roman" w:eastAsia="宋体" w:cs="Times New Roman"/>
          <w:kern w:val="2"/>
          <w:sz w:val="28"/>
          <w:szCs w:val="28"/>
          <w:bdr w:val="none" w:color="auto" w:sz="0" w:space="0"/>
          <w:lang w:val="en-US" w:eastAsia="zh-CN" w:bidi="ar"/>
        </w:rPr>
        <w:t>5</w:t>
      </w:r>
      <w:r>
        <w:rPr>
          <w:rFonts w:hint="eastAsia" w:ascii="宋体" w:hAnsi="宋体" w:eastAsia="宋体" w:cs="宋体"/>
          <w:kern w:val="2"/>
          <w:sz w:val="28"/>
          <w:szCs w:val="28"/>
          <w:bdr w:val="none" w:color="auto" w:sz="0" w:space="0"/>
          <w:lang w:val="en-US" w:eastAsia="zh-CN" w:bidi="ar"/>
        </w:rPr>
        <w:t>万亩），露地蔬菜总产</w:t>
      </w:r>
      <w:r>
        <w:rPr>
          <w:rFonts w:hint="default" w:ascii="Times New Roman" w:hAnsi="Times New Roman" w:eastAsia="宋体" w:cs="Times New Roman"/>
          <w:kern w:val="2"/>
          <w:sz w:val="28"/>
          <w:szCs w:val="28"/>
          <w:bdr w:val="none" w:color="auto" w:sz="0" w:space="0"/>
          <w:lang w:val="en-US" w:eastAsia="zh-CN" w:bidi="ar"/>
        </w:rPr>
        <w:t>24</w:t>
      </w:r>
      <w:r>
        <w:rPr>
          <w:rFonts w:hint="eastAsia" w:ascii="宋体" w:hAnsi="宋体" w:eastAsia="宋体" w:cs="宋体"/>
          <w:kern w:val="2"/>
          <w:sz w:val="28"/>
          <w:szCs w:val="28"/>
          <w:bdr w:val="none" w:color="auto" w:sz="0" w:space="0"/>
          <w:lang w:val="en-US" w:eastAsia="zh-CN" w:bidi="ar"/>
        </w:rPr>
        <w:t>万吨（含土豆、大葱、大蒜、草莓、西甜瓜、鲜食玉米、鲜切花等）。</w:t>
      </w:r>
      <w:r>
        <w:rPr>
          <w:rFonts w:hint="eastAsia" w:ascii="宋体" w:hAnsi="宋体" w:eastAsia="宋体" w:cs="宋体"/>
          <w:color w:val="0000FF"/>
          <w:kern w:val="2"/>
          <w:sz w:val="28"/>
          <w:szCs w:val="28"/>
          <w:bdr w:val="none" w:color="auto" w:sz="0" w:space="0"/>
          <w:lang w:val="en-US" w:eastAsia="zh-CN" w:bidi="ar"/>
        </w:rPr>
        <w:t>因地制宜地发展薰衣草等作物。</w:t>
      </w:r>
      <w:r>
        <w:rPr>
          <w:rFonts w:hint="eastAsia" w:ascii="宋体" w:hAnsi="宋体" w:eastAsia="宋体" w:cs="宋体"/>
          <w:kern w:val="2"/>
          <w:sz w:val="28"/>
          <w:szCs w:val="28"/>
          <w:bdr w:val="none" w:color="auto" w:sz="0" w:space="0"/>
          <w:lang w:val="en-US" w:eastAsia="zh-CN" w:bidi="ar"/>
        </w:rPr>
        <w:t>扩大高效经济作物千元田种植面积。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花生：</w:t>
      </w:r>
      <w:r>
        <w:rPr>
          <w:rFonts w:hint="eastAsia" w:ascii="宋体" w:hAnsi="宋体" w:eastAsia="宋体" w:cs="宋体"/>
          <w:kern w:val="2"/>
          <w:sz w:val="28"/>
          <w:szCs w:val="28"/>
          <w:bdr w:val="none" w:color="auto" w:sz="0" w:space="0"/>
        </w:rPr>
        <w:t>以愉群翁回族乡为中心，向萨地克于孜乡、胡地亚于孜乡辐射带动。不断引进新品种和改进种植模式，以立体复合种植及新技术试验开发为主，建立</w:t>
      </w:r>
      <w:r>
        <w:rPr>
          <w:rFonts w:hint="default" w:ascii="Times New Roman" w:hAnsi="Times New Roman" w:eastAsia="宋体" w:cs="Times New Roman"/>
          <w:kern w:val="2"/>
          <w:sz w:val="28"/>
          <w:szCs w:val="28"/>
          <w:bdr w:val="none" w:color="auto" w:sz="0" w:space="0"/>
        </w:rPr>
        <w:t>1.5</w:t>
      </w:r>
      <w:r>
        <w:rPr>
          <w:rFonts w:hint="eastAsia" w:ascii="宋体" w:hAnsi="宋体" w:eastAsia="宋体" w:cs="宋体"/>
          <w:kern w:val="2"/>
          <w:sz w:val="28"/>
          <w:szCs w:val="28"/>
          <w:bdr w:val="none" w:color="auto" w:sz="0" w:space="0"/>
        </w:rPr>
        <w:t>万亩优质花生绿色生产基地和开发示范区。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地膜土豆</w:t>
      </w: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大葱：</w:t>
      </w:r>
      <w:r>
        <w:rPr>
          <w:rFonts w:hint="eastAsia" w:ascii="宋体" w:hAnsi="宋体" w:eastAsia="宋体" w:cs="宋体"/>
          <w:kern w:val="2"/>
          <w:sz w:val="28"/>
          <w:szCs w:val="28"/>
          <w:bdr w:val="none" w:color="auto" w:sz="0" w:space="0"/>
        </w:rPr>
        <w:t>重点以胡地亚于孜乡和吐鲁番于孜乡为主，并不断引进新品种，建立优质地膜土豆</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大葱绿色生产基地。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甜菜：</w:t>
      </w:r>
      <w:r>
        <w:rPr>
          <w:rFonts w:hint="eastAsia" w:ascii="宋体" w:hAnsi="宋体" w:eastAsia="宋体" w:cs="宋体"/>
          <w:kern w:val="2"/>
          <w:sz w:val="28"/>
          <w:szCs w:val="28"/>
          <w:bdr w:val="none" w:color="auto" w:sz="0" w:space="0"/>
        </w:rPr>
        <w:t>重点以新宁糖业周边乡镇场为主，以高产优质高糖品种为主，建设</w:t>
      </w:r>
      <w:r>
        <w:rPr>
          <w:rFonts w:hint="eastAsia" w:ascii="Times New Roman" w:hAnsi="宋体" w:eastAsia="宋体" w:cs="宋体"/>
          <w:kern w:val="2"/>
          <w:sz w:val="28"/>
          <w:szCs w:val="28"/>
          <w:bdr w:val="none" w:color="auto" w:sz="0" w:space="0"/>
        </w:rPr>
        <w:t xml:space="preserve"> </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万亩优质糖料基地。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大蒜：</w:t>
      </w:r>
      <w:r>
        <w:rPr>
          <w:rFonts w:hint="eastAsia" w:ascii="宋体" w:hAnsi="宋体" w:eastAsia="宋体" w:cs="宋体"/>
          <w:kern w:val="2"/>
          <w:sz w:val="28"/>
          <w:szCs w:val="28"/>
          <w:bdr w:val="none" w:color="auto" w:sz="0" w:space="0"/>
        </w:rPr>
        <w:t>以维吾尔玉其温乡为中心，向温亚尔乡、墩麻扎镇、英塔木乡辐射带动。主栽品种应以伊犁特色品种（六瓣红）为宜，建立</w:t>
      </w:r>
      <w:r>
        <w:rPr>
          <w:rFonts w:hint="default" w:ascii="Times New Roman" w:hAnsi="Times New Roman" w:eastAsia="宋体" w:cs="Times New Roman"/>
          <w:kern w:val="2"/>
          <w:sz w:val="28"/>
          <w:szCs w:val="28"/>
          <w:bdr w:val="none" w:color="auto" w:sz="0" w:space="0"/>
        </w:rPr>
        <w:t>5000</w:t>
      </w:r>
      <w:r>
        <w:rPr>
          <w:rFonts w:hint="eastAsia" w:ascii="宋体" w:hAnsi="宋体" w:eastAsia="宋体" w:cs="宋体"/>
          <w:kern w:val="2"/>
          <w:sz w:val="28"/>
          <w:szCs w:val="28"/>
          <w:bdr w:val="none" w:color="auto" w:sz="0" w:space="0"/>
        </w:rPr>
        <w:t>亩优质大蒜绿色生产基地。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草莓：</w:t>
      </w:r>
      <w:r>
        <w:rPr>
          <w:rFonts w:hint="eastAsia" w:ascii="宋体" w:hAnsi="宋体" w:eastAsia="宋体" w:cs="宋体"/>
          <w:kern w:val="2"/>
          <w:sz w:val="28"/>
          <w:szCs w:val="28"/>
          <w:bdr w:val="none" w:color="auto" w:sz="0" w:space="0"/>
        </w:rPr>
        <w:t>以吐鲁番于孜乡、吉里于孜镇、莫洛托乎提于孜乡为主，主栽品种应以童子</w:t>
      </w:r>
      <w:r>
        <w:rPr>
          <w:rFonts w:hint="default" w:ascii="Times New Roman" w:hAnsi="Times New Roman" w:eastAsia="宋体" w:cs="Times New Roman"/>
          <w:kern w:val="2"/>
          <w:sz w:val="28"/>
          <w:szCs w:val="28"/>
          <w:bdr w:val="none" w:color="auto" w:sz="0" w:space="0"/>
        </w:rPr>
        <w:t>1</w:t>
      </w:r>
      <w:r>
        <w:rPr>
          <w:rFonts w:hint="eastAsia" w:ascii="宋体" w:hAnsi="宋体" w:eastAsia="宋体" w:cs="宋体"/>
          <w:kern w:val="2"/>
          <w:sz w:val="28"/>
          <w:szCs w:val="28"/>
          <w:bdr w:val="none" w:color="auto" w:sz="0" w:space="0"/>
        </w:rPr>
        <w:t>号、大将军、草莓王子为宜。并不断引进新品种，进行示范推广，建立</w:t>
      </w:r>
      <w:r>
        <w:rPr>
          <w:rFonts w:hint="default" w:ascii="Times New Roman" w:hAnsi="Times New Roman" w:eastAsia="宋体" w:cs="Times New Roman"/>
          <w:kern w:val="2"/>
          <w:sz w:val="28"/>
          <w:szCs w:val="28"/>
          <w:bdr w:val="none" w:color="auto" w:sz="0" w:space="0"/>
        </w:rPr>
        <w:t>4000</w:t>
      </w:r>
      <w:r>
        <w:rPr>
          <w:rFonts w:hint="eastAsia" w:ascii="宋体" w:hAnsi="宋体" w:eastAsia="宋体" w:cs="宋体"/>
          <w:kern w:val="2"/>
          <w:sz w:val="28"/>
          <w:szCs w:val="28"/>
          <w:bdr w:val="none" w:color="auto" w:sz="0" w:space="0"/>
        </w:rPr>
        <w:t>亩优质草莓绿色生产基地。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西甜瓜：</w:t>
      </w:r>
      <w:r>
        <w:rPr>
          <w:rFonts w:hint="eastAsia" w:ascii="宋体" w:hAnsi="宋体" w:eastAsia="宋体" w:cs="宋体"/>
          <w:kern w:val="2"/>
          <w:sz w:val="28"/>
          <w:szCs w:val="28"/>
          <w:bdr w:val="none" w:color="auto" w:sz="0" w:space="0"/>
        </w:rPr>
        <w:t>以县城周边乡镇以及</w:t>
      </w:r>
      <w:r>
        <w:rPr>
          <w:rFonts w:hint="default" w:ascii="Times New Roman" w:hAnsi="Times New Roman" w:eastAsia="宋体" w:cs="Times New Roman"/>
          <w:kern w:val="2"/>
          <w:sz w:val="28"/>
          <w:szCs w:val="28"/>
          <w:bdr w:val="none" w:color="auto" w:sz="0" w:space="0"/>
        </w:rPr>
        <w:t>218</w:t>
      </w:r>
      <w:r>
        <w:rPr>
          <w:rFonts w:hint="eastAsia" w:ascii="宋体" w:hAnsi="宋体" w:eastAsia="宋体" w:cs="宋体"/>
          <w:kern w:val="2"/>
          <w:sz w:val="28"/>
          <w:szCs w:val="28"/>
          <w:bdr w:val="none" w:color="auto" w:sz="0" w:space="0"/>
        </w:rPr>
        <w:t>线和伊巴公路沿线乡村为主，建立</w:t>
      </w:r>
      <w:r>
        <w:rPr>
          <w:rFonts w:hint="default" w:ascii="Times New Roman" w:hAnsi="Times New Roman" w:eastAsia="宋体" w:cs="Times New Roman"/>
          <w:kern w:val="2"/>
          <w:sz w:val="28"/>
          <w:szCs w:val="28"/>
          <w:bdr w:val="none" w:color="auto" w:sz="0" w:space="0"/>
        </w:rPr>
        <w:t>1.5</w:t>
      </w:r>
      <w:r>
        <w:rPr>
          <w:rFonts w:hint="eastAsia" w:ascii="宋体" w:hAnsi="宋体" w:eastAsia="宋体" w:cs="宋体"/>
          <w:kern w:val="2"/>
          <w:sz w:val="28"/>
          <w:szCs w:val="28"/>
          <w:bdr w:val="none" w:color="auto" w:sz="0" w:space="0"/>
        </w:rPr>
        <w:t>万亩优质西甜瓜基地，种植品种实行早、中、晚搭配。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w:t>
      </w:r>
      <w:r>
        <w:rPr>
          <w:rFonts w:hint="eastAsia" w:ascii="宋体" w:hAnsi="宋体" w:eastAsia="宋体" w:cs="宋体"/>
          <w:b/>
          <w:kern w:val="2"/>
          <w:sz w:val="28"/>
          <w:szCs w:val="28"/>
          <w:bdr w:val="none" w:color="auto" w:sz="0" w:space="0"/>
        </w:rPr>
        <w:t>花卉：</w:t>
      </w:r>
      <w:r>
        <w:rPr>
          <w:rFonts w:hint="eastAsia" w:ascii="宋体" w:hAnsi="宋体" w:eastAsia="宋体" w:cs="宋体"/>
          <w:kern w:val="2"/>
          <w:sz w:val="28"/>
          <w:szCs w:val="28"/>
          <w:bdr w:val="none" w:color="auto" w:sz="0" w:space="0"/>
        </w:rPr>
        <w:t>以青年农场、曲鲁海乡、巴依托海乡为重点，以玫瑰、郁金香、室外观赏花等为主栽品种，建立</w:t>
      </w:r>
      <w:r>
        <w:rPr>
          <w:rFonts w:hint="default" w:ascii="Times New Roman" w:hAnsi="Times New Roman" w:eastAsia="宋体" w:cs="Times New Roman"/>
          <w:kern w:val="2"/>
          <w:sz w:val="28"/>
          <w:szCs w:val="28"/>
          <w:bdr w:val="none" w:color="auto" w:sz="0" w:space="0"/>
        </w:rPr>
        <w:t>500</w:t>
      </w:r>
      <w:r>
        <w:rPr>
          <w:rFonts w:hint="eastAsia" w:ascii="宋体" w:hAnsi="宋体" w:eastAsia="宋体" w:cs="宋体"/>
          <w:kern w:val="2"/>
          <w:sz w:val="28"/>
          <w:szCs w:val="28"/>
          <w:bdr w:val="none" w:color="auto" w:sz="0" w:space="0"/>
        </w:rPr>
        <w:t>亩优质鲜切花生产示范园。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kern w:val="2"/>
          <w:sz w:val="28"/>
          <w:szCs w:val="28"/>
          <w:bdr w:val="none" w:color="auto" w:sz="0" w:space="0"/>
        </w:rPr>
        <w:t>5</w:t>
      </w:r>
      <w:r>
        <w:rPr>
          <w:rFonts w:hint="eastAsia" w:ascii="宋体" w:hAnsi="宋体" w:eastAsia="宋体" w:cs="宋体"/>
          <w:b/>
          <w:kern w:val="2"/>
          <w:sz w:val="28"/>
          <w:szCs w:val="28"/>
          <w:bdr w:val="none" w:color="auto" w:sz="0" w:space="0"/>
        </w:rPr>
        <w:t>、建设</w:t>
      </w:r>
      <w:r>
        <w:rPr>
          <w:rFonts w:hint="eastAsia" w:ascii="宋体" w:hAnsi="宋体" w:eastAsia="宋体" w:cs="宋体"/>
          <w:b/>
          <w:kern w:val="0"/>
          <w:sz w:val="30"/>
          <w:szCs w:val="30"/>
          <w:bdr w:val="none" w:color="auto" w:sz="0" w:space="0"/>
        </w:rPr>
        <w:t>高效</w:t>
      </w:r>
      <w:r>
        <w:rPr>
          <w:rFonts w:hint="eastAsia" w:ascii="宋体" w:hAnsi="宋体" w:eastAsia="宋体" w:cs="宋体"/>
          <w:b/>
          <w:kern w:val="2"/>
          <w:sz w:val="28"/>
          <w:szCs w:val="28"/>
          <w:bdr w:val="none" w:color="auto" w:sz="0" w:space="0"/>
        </w:rPr>
        <w:t>农业科技示范园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kern w:val="0"/>
          <w:sz w:val="28"/>
          <w:szCs w:val="28"/>
          <w:bdr w:val="none" w:color="auto" w:sz="0" w:space="0"/>
          <w:lang w:val="en-US" w:eastAsia="zh-CN" w:bidi="ar"/>
        </w:rPr>
        <w:t>建设农业科技示范园区，集中</w:t>
      </w:r>
      <w:r>
        <w:rPr>
          <w:rFonts w:hint="eastAsia" w:ascii="宋体" w:hAnsi="宋体" w:eastAsia="宋体" w:cs="宋体"/>
          <w:kern w:val="2"/>
          <w:sz w:val="28"/>
          <w:szCs w:val="28"/>
          <w:bdr w:val="none" w:color="auto" w:sz="0" w:space="0"/>
          <w:lang w:val="en-US" w:eastAsia="zh-CN" w:bidi="ar"/>
        </w:rPr>
        <w:t>试验和示范</w:t>
      </w:r>
      <w:r>
        <w:rPr>
          <w:rFonts w:hint="eastAsia" w:ascii="宋体" w:hAnsi="宋体" w:eastAsia="宋体" w:cs="宋体"/>
          <w:kern w:val="0"/>
          <w:sz w:val="28"/>
          <w:szCs w:val="28"/>
          <w:bdr w:val="none" w:color="auto" w:sz="0" w:space="0"/>
          <w:lang w:val="en-US" w:eastAsia="zh-CN" w:bidi="ar"/>
        </w:rPr>
        <w:t>大宗农作物高产示范、特色</w:t>
      </w:r>
      <w:r>
        <w:rPr>
          <w:rFonts w:hint="eastAsia" w:ascii="宋体" w:hAnsi="宋体" w:eastAsia="宋体" w:cs="宋体"/>
          <w:kern w:val="2"/>
          <w:sz w:val="28"/>
          <w:szCs w:val="28"/>
          <w:bdr w:val="none" w:color="auto" w:sz="0" w:space="0"/>
          <w:lang w:val="en-US" w:eastAsia="zh-CN" w:bidi="ar"/>
        </w:rPr>
        <w:t>名优特稀</w:t>
      </w:r>
      <w:r>
        <w:rPr>
          <w:rFonts w:hint="eastAsia" w:ascii="宋体" w:hAnsi="宋体" w:eastAsia="宋体" w:cs="宋体"/>
          <w:kern w:val="0"/>
          <w:sz w:val="28"/>
          <w:szCs w:val="28"/>
          <w:bdr w:val="none" w:color="auto" w:sz="0" w:space="0"/>
          <w:lang w:val="en-US" w:eastAsia="zh-CN" w:bidi="ar"/>
        </w:rPr>
        <w:t>农作物栽培、农作物新品种、</w:t>
      </w:r>
      <w:r>
        <w:rPr>
          <w:rFonts w:hint="eastAsia" w:ascii="宋体" w:hAnsi="宋体" w:eastAsia="宋体" w:cs="宋体"/>
          <w:kern w:val="2"/>
          <w:sz w:val="28"/>
          <w:szCs w:val="28"/>
          <w:bdr w:val="none" w:color="auto" w:sz="0" w:space="0"/>
          <w:lang w:val="en-US" w:eastAsia="zh-CN" w:bidi="ar"/>
        </w:rPr>
        <w:t>多熟制种植、套种间作、</w:t>
      </w:r>
      <w:r>
        <w:rPr>
          <w:rFonts w:hint="eastAsia" w:ascii="宋体" w:hAnsi="宋体" w:eastAsia="宋体" w:cs="宋体"/>
          <w:kern w:val="0"/>
          <w:sz w:val="28"/>
          <w:szCs w:val="28"/>
          <w:bdr w:val="none" w:color="auto" w:sz="0" w:space="0"/>
          <w:lang w:val="en-US" w:eastAsia="zh-CN" w:bidi="ar"/>
        </w:rPr>
        <w:t>新型高效栽培模式等方面的标准化生产技术应用，以及</w:t>
      </w:r>
      <w:r>
        <w:rPr>
          <w:rFonts w:hint="eastAsia" w:ascii="宋体" w:hAnsi="宋体" w:eastAsia="宋体" w:cs="宋体"/>
          <w:kern w:val="2"/>
          <w:sz w:val="28"/>
          <w:szCs w:val="28"/>
          <w:bdr w:val="none" w:color="auto" w:sz="0" w:space="0"/>
          <w:lang w:val="en-US" w:eastAsia="zh-CN" w:bidi="ar"/>
        </w:rPr>
        <w:t>新型农机具展示等。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51" w:firstLineChars="196"/>
        <w:jc w:val="left"/>
      </w:pPr>
      <w:r>
        <w:rPr>
          <w:rFonts w:hint="eastAsia" w:ascii="宋体" w:hAnsi="宋体" w:eastAsia="宋体" w:cs="宋体"/>
          <w:b/>
          <w:kern w:val="2"/>
          <w:sz w:val="28"/>
          <w:szCs w:val="28"/>
          <w:bdr w:val="none" w:color="auto" w:sz="0" w:space="0"/>
        </w:rPr>
        <w:t>二、突出发展特色林果业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420"/>
        <w:jc w:val="left"/>
      </w:pPr>
      <w:r>
        <w:rPr>
          <w:rFonts w:hint="eastAsia" w:ascii="宋体" w:hAnsi="宋体" w:eastAsia="宋体" w:cs="宋体"/>
          <w:color w:val="000000"/>
          <w:kern w:val="2"/>
          <w:sz w:val="28"/>
          <w:szCs w:val="28"/>
          <w:bdr w:val="none" w:color="auto" w:sz="0" w:space="0"/>
          <w:lang w:val="en-US" w:eastAsia="zh-CN" w:bidi="ar"/>
        </w:rPr>
        <w:t>坚持科学发展，生态立县，把发展特色林果业作为调整优化农业农村经济结构、促进农民持续增收、推进新农村建设的战略任务大力推进。</w:t>
      </w:r>
      <w:r>
        <w:rPr>
          <w:rFonts w:hint="eastAsia" w:ascii="宋体" w:hAnsi="宋体" w:eastAsia="宋体" w:cs="宋体"/>
          <w:kern w:val="2"/>
          <w:sz w:val="28"/>
          <w:szCs w:val="28"/>
          <w:bdr w:val="none" w:color="auto" w:sz="0" w:space="0"/>
          <w:lang w:val="en-US" w:eastAsia="zh-CN" w:bidi="ar"/>
        </w:rPr>
        <w:t>要加大政策扶持力度，因地制宜，合理布局，高起点、高水平、高档次地推进林果业基地建设，按照</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一乡一业、一村一品</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的目标，每个乡至少再建一个2000亩以上的示范园，每个村至少再建一个</w:t>
      </w:r>
      <w:r>
        <w:rPr>
          <w:rFonts w:hint="default" w:ascii="Times New Roman" w:hAnsi="Times New Roman" w:eastAsia="宋体" w:cs="Times New Roman"/>
          <w:kern w:val="2"/>
          <w:sz w:val="28"/>
          <w:szCs w:val="28"/>
          <w:bdr w:val="none" w:color="auto" w:sz="0" w:space="0"/>
          <w:lang w:val="en-US" w:eastAsia="zh-CN" w:bidi="ar"/>
        </w:rPr>
        <w:t>200</w:t>
      </w:r>
      <w:r>
        <w:rPr>
          <w:rFonts w:hint="eastAsia" w:ascii="宋体" w:hAnsi="宋体" w:eastAsia="宋体" w:cs="宋体"/>
          <w:kern w:val="2"/>
          <w:sz w:val="28"/>
          <w:szCs w:val="28"/>
          <w:bdr w:val="none" w:color="auto" w:sz="0" w:space="0"/>
          <w:lang w:val="en-US" w:eastAsia="zh-CN" w:bidi="ar"/>
        </w:rPr>
        <w:t>亩以上的示范园，全力打造万亩县级林果基地，并新建</w:t>
      </w:r>
      <w:r>
        <w:rPr>
          <w:rFonts w:hint="default" w:ascii="Times New Roman" w:hAnsi="Times New Roman" w:eastAsia="宋体" w:cs="Times New Roman"/>
          <w:kern w:val="2"/>
          <w:sz w:val="28"/>
          <w:szCs w:val="28"/>
          <w:bdr w:val="none" w:color="auto" w:sz="0" w:space="0"/>
          <w:lang w:val="en-US" w:eastAsia="zh-CN" w:bidi="ar"/>
        </w:rPr>
        <w:t>3000</w:t>
      </w:r>
      <w:r>
        <w:rPr>
          <w:rFonts w:hint="eastAsia" w:ascii="宋体" w:hAnsi="宋体" w:eastAsia="宋体" w:cs="宋体"/>
          <w:kern w:val="2"/>
          <w:sz w:val="28"/>
          <w:szCs w:val="28"/>
          <w:bdr w:val="none" w:color="auto" w:sz="0" w:space="0"/>
          <w:lang w:val="en-US" w:eastAsia="zh-CN" w:bidi="ar"/>
        </w:rPr>
        <w:t>亩以上的苗木基地，力争新增林果示范基地</w:t>
      </w:r>
      <w:r>
        <w:rPr>
          <w:rFonts w:hint="default" w:ascii="Times New Roman" w:hAnsi="Times New Roman" w:eastAsia="宋体" w:cs="Times New Roman"/>
          <w:kern w:val="2"/>
          <w:sz w:val="28"/>
          <w:szCs w:val="28"/>
          <w:bdr w:val="none" w:color="auto" w:sz="0" w:space="0"/>
          <w:lang w:val="en-US" w:eastAsia="zh-CN" w:bidi="ar"/>
        </w:rPr>
        <w:t>7</w:t>
      </w:r>
      <w:r>
        <w:rPr>
          <w:rFonts w:hint="eastAsia" w:ascii="宋体" w:hAnsi="宋体" w:eastAsia="宋体" w:cs="宋体"/>
          <w:kern w:val="2"/>
          <w:sz w:val="28"/>
          <w:szCs w:val="28"/>
          <w:bdr w:val="none" w:color="auto" w:sz="0" w:space="0"/>
          <w:lang w:val="en-US" w:eastAsia="zh-CN" w:bidi="ar"/>
        </w:rPr>
        <w:t>万亩</w:t>
      </w:r>
      <w:r>
        <w:rPr>
          <w:rFonts w:hint="eastAsia" w:ascii="宋体" w:hAnsi="宋体" w:eastAsia="宋体" w:cs="宋体"/>
          <w:color w:val="0000FF"/>
          <w:kern w:val="2"/>
          <w:sz w:val="28"/>
          <w:szCs w:val="28"/>
          <w:bdr w:val="none" w:color="auto" w:sz="0" w:space="0"/>
          <w:lang w:val="en-US" w:eastAsia="zh-CN" w:bidi="ar"/>
        </w:rPr>
        <w:t>，重点发展以苹果、杏、葡萄等为主的特色林果产业。</w:t>
      </w: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年，林业面积达到</w:t>
      </w:r>
      <w:r>
        <w:rPr>
          <w:rFonts w:hint="default" w:ascii="Times New Roman" w:hAnsi="Times New Roman" w:eastAsia="宋体" w:cs="Times New Roman"/>
          <w:color w:val="000000"/>
          <w:kern w:val="2"/>
          <w:sz w:val="28"/>
          <w:szCs w:val="28"/>
          <w:bdr w:val="none" w:color="auto" w:sz="0" w:space="0"/>
          <w:lang w:val="en-US" w:eastAsia="zh-CN" w:bidi="ar"/>
        </w:rPr>
        <w:t>64.06</w:t>
      </w:r>
      <w:r>
        <w:rPr>
          <w:rFonts w:hint="eastAsia" w:ascii="宋体" w:hAnsi="宋体" w:eastAsia="宋体" w:cs="宋体"/>
          <w:color w:val="000000"/>
          <w:kern w:val="2"/>
          <w:sz w:val="28"/>
          <w:szCs w:val="28"/>
          <w:bdr w:val="none" w:color="auto" w:sz="0" w:space="0"/>
          <w:lang w:val="en-US" w:eastAsia="zh-CN" w:bidi="ar"/>
        </w:rPr>
        <w:t>万亩，其中防护林和用材林面积达到22</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86万亩，经济林面积达到</w:t>
      </w:r>
      <w:r>
        <w:rPr>
          <w:rFonts w:hint="default" w:ascii="Times New Roman" w:hAnsi="Times New Roman" w:eastAsia="宋体" w:cs="Times New Roman"/>
          <w:color w:val="000000"/>
          <w:kern w:val="2"/>
          <w:sz w:val="28"/>
          <w:szCs w:val="28"/>
          <w:bdr w:val="none" w:color="auto" w:sz="0" w:space="0"/>
          <w:lang w:val="en-US" w:eastAsia="zh-CN" w:bidi="ar"/>
        </w:rPr>
        <w:t>41</w:t>
      </w:r>
      <w:r>
        <w:rPr>
          <w:rFonts w:hint="eastAsia" w:ascii="宋体" w:hAnsi="宋体" w:eastAsia="宋体" w:cs="宋体"/>
          <w:color w:val="000000"/>
          <w:kern w:val="2"/>
          <w:sz w:val="28"/>
          <w:szCs w:val="28"/>
          <w:bdr w:val="none" w:color="auto" w:sz="0" w:space="0"/>
          <w:lang w:val="en-US" w:eastAsia="zh-CN" w:bidi="ar"/>
        </w:rPr>
        <w:t>.2万亩。经济林中苹果</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8万亩、杏8万亩、葡萄4万亩、其它1.2万亩，达到人均</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亩果园的要求。优质果品产量达到</w:t>
      </w:r>
      <w:r>
        <w:rPr>
          <w:rFonts w:hint="default" w:ascii="Times New Roman" w:hAnsi="Times New Roman" w:eastAsia="宋体" w:cs="Times New Roman"/>
          <w:color w:val="000000"/>
          <w:kern w:val="2"/>
          <w:sz w:val="28"/>
          <w:szCs w:val="28"/>
          <w:bdr w:val="none" w:color="auto" w:sz="0" w:space="0"/>
          <w:lang w:val="en-US" w:eastAsia="zh-CN" w:bidi="ar"/>
        </w:rPr>
        <w:t>18</w:t>
      </w:r>
      <w:r>
        <w:rPr>
          <w:rFonts w:hint="eastAsia" w:ascii="宋体" w:hAnsi="宋体" w:eastAsia="宋体" w:cs="宋体"/>
          <w:color w:val="000000"/>
          <w:kern w:val="2"/>
          <w:sz w:val="28"/>
          <w:szCs w:val="28"/>
          <w:bdr w:val="none" w:color="auto" w:sz="0" w:space="0"/>
          <w:lang w:val="en-US" w:eastAsia="zh-CN" w:bidi="ar"/>
        </w:rPr>
        <w:t>万吨，果品保鲜贮藏能力达</w:t>
      </w:r>
      <w:r>
        <w:rPr>
          <w:rFonts w:hint="default" w:ascii="Times New Roman" w:hAnsi="Times New Roman" w:eastAsia="宋体" w:cs="Times New Roman"/>
          <w:color w:val="000000"/>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万吨。预期林果业总收入达7.7亿元，农牧民林果业人均纯收入</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6</w:t>
      </w:r>
      <w:r>
        <w:rPr>
          <w:rFonts w:hint="default" w:ascii="Times New Roman" w:hAnsi="Times New Roman" w:eastAsia="宋体" w:cs="Times New Roman"/>
          <w:color w:val="000000"/>
          <w:kern w:val="2"/>
          <w:sz w:val="28"/>
          <w:szCs w:val="28"/>
          <w:bdr w:val="none" w:color="auto" w:sz="0" w:space="0"/>
          <w:lang w:val="en-US" w:eastAsia="zh-CN" w:bidi="ar"/>
        </w:rPr>
        <w:t>00</w:t>
      </w:r>
      <w:r>
        <w:rPr>
          <w:rFonts w:hint="eastAsia" w:ascii="宋体" w:hAnsi="宋体" w:eastAsia="宋体" w:cs="宋体"/>
          <w:color w:val="000000"/>
          <w:kern w:val="2"/>
          <w:sz w:val="28"/>
          <w:szCs w:val="28"/>
          <w:bdr w:val="none" w:color="auto" w:sz="0" w:space="0"/>
          <w:lang w:val="en-US" w:eastAsia="zh-CN" w:bidi="ar"/>
        </w:rPr>
        <w:t>元左右。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color w:val="000000"/>
          <w:kern w:val="2"/>
          <w:sz w:val="28"/>
          <w:szCs w:val="28"/>
          <w:bdr w:val="none" w:color="auto" w:sz="0" w:space="0"/>
          <w:lang w:val="en-US" w:eastAsia="zh-CN" w:bidi="ar"/>
        </w:rPr>
        <w:t>以科技为先导，抓好林果</w:t>
      </w:r>
      <w:r>
        <w:rPr>
          <w:rFonts w:hint="eastAsia" w:ascii="宋体" w:hAnsi="宋体" w:eastAsia="宋体" w:cs="宋体"/>
          <w:kern w:val="2"/>
          <w:sz w:val="28"/>
          <w:szCs w:val="28"/>
          <w:bdr w:val="none" w:color="auto" w:sz="0" w:space="0"/>
          <w:lang w:val="en-US" w:eastAsia="zh-CN" w:bidi="ar"/>
        </w:rPr>
        <w:t>业苗木培育、病虫害防治、新技术推广应用，稳定林果技术人员队伍。以市场为导向，加快保鲜设施建设、龙头企业培育、销售网络布局、融资平台搭建等。提高林果品质，扩大果品出口基地认证范围，做大做强伊宁县林果业。具体布局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kern w:val="2"/>
          <w:sz w:val="28"/>
          <w:szCs w:val="28"/>
          <w:bdr w:val="none" w:color="auto" w:sz="0" w:space="0"/>
          <w:lang w:val="en-US" w:eastAsia="zh-CN" w:bidi="ar"/>
        </w:rPr>
        <w:t>——葡萄产业区重点布局在多浪农场、青年农场、维吾尔玉群温乡和喀什乡等乡场。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kern w:val="2"/>
          <w:sz w:val="28"/>
          <w:szCs w:val="28"/>
          <w:bdr w:val="none" w:color="auto" w:sz="0" w:space="0"/>
          <w:lang w:val="en-US" w:eastAsia="zh-CN" w:bidi="ar"/>
        </w:rPr>
        <w:t>——树上干杏产业区重点布局在曲鲁海乡、喀什乡、萨木于孜乡、麻扎乡、胡地亚于孜乡、阿吾利亚乡、维吾尔玉群温乡等乡。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outlineLvl w:val="3"/>
      </w:pPr>
      <w:r>
        <w:rPr>
          <w:rFonts w:hint="eastAsia" w:ascii="宋体" w:hAnsi="宋体" w:eastAsia="宋体" w:cs="宋体"/>
          <w:kern w:val="2"/>
          <w:sz w:val="28"/>
          <w:szCs w:val="28"/>
          <w:bdr w:val="none" w:color="auto" w:sz="0" w:space="0"/>
          <w:lang w:val="en-US" w:eastAsia="zh-CN" w:bidi="ar"/>
        </w:rPr>
        <w:t>——苹果产业区重点布局在</w:t>
      </w:r>
      <w:r>
        <w:rPr>
          <w:rFonts w:hint="default" w:ascii="Times New Roman" w:hAnsi="Times New Roman" w:eastAsia="宋体" w:cs="Times New Roman"/>
          <w:kern w:val="2"/>
          <w:sz w:val="28"/>
          <w:szCs w:val="28"/>
          <w:bdr w:val="none" w:color="auto" w:sz="0" w:space="0"/>
          <w:lang w:val="en-US" w:eastAsia="zh-CN" w:bidi="ar"/>
        </w:rPr>
        <w:t>218</w:t>
      </w:r>
      <w:r>
        <w:rPr>
          <w:rFonts w:hint="eastAsia" w:ascii="宋体" w:hAnsi="宋体" w:eastAsia="宋体" w:cs="宋体"/>
          <w:kern w:val="2"/>
          <w:sz w:val="28"/>
          <w:szCs w:val="28"/>
          <w:bdr w:val="none" w:color="auto" w:sz="0" w:space="0"/>
          <w:lang w:val="en-US" w:eastAsia="zh-CN" w:bidi="ar"/>
        </w:rPr>
        <w:t>国道、伊巴公路及北山坡的部分乡镇，主要有吉里于孜镇、吐鲁番于孜乡、胡地亚于孜乡、愉群翁回族乡、青年农场、温亚尔乡、墩麻扎镇、喀什乡、萨木于孜乡、维吾尔玉群温乡、巴依托海乡、英塔木乡、阿热吾斯塘乡等乡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Times New Roman" w:hAnsi="宋体" w:eastAsia="宋体" w:cs="宋体"/>
          <w:kern w:val="2"/>
          <w:sz w:val="28"/>
          <w:szCs w:val="28"/>
          <w:bdr w:val="none" w:color="auto" w:sz="0" w:space="0"/>
        </w:rPr>
        <w:t>——桃、西梅、李等时令水果重点</w:t>
      </w:r>
      <w:r>
        <w:rPr>
          <w:rFonts w:hint="eastAsia" w:ascii="宋体" w:hAnsi="宋体" w:eastAsia="宋体" w:cs="宋体"/>
          <w:kern w:val="2"/>
          <w:sz w:val="28"/>
          <w:szCs w:val="28"/>
          <w:bdr w:val="none" w:color="auto" w:sz="0" w:space="0"/>
        </w:rPr>
        <w:t>布局在莫洛托乎提于孜乡、吉里于孜镇等乡镇。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Times New Roman" w:hAnsi="宋体" w:eastAsia="宋体" w:cs="宋体"/>
          <w:kern w:val="2"/>
          <w:sz w:val="28"/>
          <w:szCs w:val="28"/>
          <w:bdr w:val="none" w:color="auto" w:sz="0" w:space="0"/>
        </w:rPr>
        <w:t>——防护林和用材林结合伊宁县村屯绿化及城镇外围大型防护林建设工程，重点抓好国道、省道、县道及农田道路两侧的防护林和农民房前屋后、田间地头绿化、新开发土地防护林建设和城镇外围大型防护林工程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1635" w:firstLineChars="543"/>
      </w:pPr>
      <w:r>
        <w:rPr>
          <w:rFonts w:hint="eastAsia" w:ascii="Times New Roman" w:hAnsi="宋体" w:eastAsia="宋体" w:cs="宋体"/>
          <w:b/>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539" w:firstLineChars="843"/>
      </w:pPr>
      <w:r>
        <w:rPr>
          <w:rFonts w:hint="eastAsia" w:ascii="宋体" w:hAnsi="宋体" w:eastAsia="宋体" w:cs="宋体"/>
          <w:b/>
          <w:kern w:val="2"/>
          <w:sz w:val="30"/>
          <w:szCs w:val="30"/>
          <w:bdr w:val="none" w:color="auto" w:sz="0" w:space="0"/>
        </w:rPr>
        <w:t>第二节</w:t>
      </w:r>
      <w:r>
        <w:rPr>
          <w:rFonts w:hint="eastAsia" w:ascii="Times New Roman" w:hAnsi="宋体"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做强现代畜牧业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700" w:firstLineChars="250"/>
      </w:pPr>
      <w:r>
        <w:rPr>
          <w:rFonts w:hint="eastAsia" w:ascii="宋体" w:hAnsi="宋体" w:eastAsia="宋体" w:cs="宋体"/>
          <w:kern w:val="2"/>
          <w:sz w:val="28"/>
          <w:szCs w:val="28"/>
          <w:bdr w:val="none" w:color="auto" w:sz="0" w:space="0"/>
        </w:rPr>
        <w:t>根据自治区党委提出的“定居兴牧”和“安居富民”两大工程，以现代畜牧业为核心，</w:t>
      </w:r>
      <w:r>
        <w:rPr>
          <w:rFonts w:hint="eastAsia" w:ascii="宋体" w:hAnsi="宋体" w:eastAsia="宋体" w:cs="宋体"/>
          <w:color w:val="000000"/>
          <w:kern w:val="2"/>
          <w:sz w:val="28"/>
          <w:szCs w:val="28"/>
          <w:bdr w:val="none" w:color="auto" w:sz="0" w:space="0"/>
        </w:rPr>
        <w:t>以设施养殖业为抓手，坚</w:t>
      </w:r>
      <w:r>
        <w:rPr>
          <w:rFonts w:hint="eastAsia" w:ascii="宋体" w:hAnsi="宋体" w:eastAsia="宋体" w:cs="宋体"/>
          <w:kern w:val="2"/>
          <w:sz w:val="28"/>
          <w:szCs w:val="28"/>
          <w:bdr w:val="none" w:color="auto" w:sz="0" w:space="0"/>
        </w:rPr>
        <w:t>持奶牛业、育肥业、养禽业和养猪四业并举，以标准化养殖小区、饲草料基地建设、品种改良、疫病防治、天然草场保护、畜产品质量安全为重点，促进设施养殖业、定居畜牧业快速发展，</w:t>
      </w:r>
      <w:r>
        <w:rPr>
          <w:rFonts w:hint="eastAsia" w:ascii="宋体" w:hAnsi="宋体" w:eastAsia="宋体" w:cs="宋体"/>
          <w:color w:val="000000"/>
          <w:kern w:val="2"/>
          <w:sz w:val="28"/>
          <w:szCs w:val="28"/>
          <w:bdr w:val="none" w:color="auto" w:sz="0" w:space="0"/>
        </w:rPr>
        <w:t>努力把伊宁县打造成伊犁河谷乃至全疆重要的优质畜产品生产和加工基地，加快由畜牧大县向畜牧强县的转变。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0"/>
      </w:pP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年，预期牲畜存栏控制在</w:t>
      </w:r>
      <w:r>
        <w:rPr>
          <w:rFonts w:hint="default" w:ascii="Times New Roman" w:hAnsi="Times New Roman" w:eastAsia="宋体" w:cs="Times New Roman"/>
          <w:color w:val="000000"/>
          <w:kern w:val="2"/>
          <w:sz w:val="28"/>
          <w:szCs w:val="28"/>
          <w:bdr w:val="none" w:color="auto" w:sz="0" w:space="0"/>
        </w:rPr>
        <w:t>85</w:t>
      </w:r>
      <w:r>
        <w:rPr>
          <w:rFonts w:hint="eastAsia" w:ascii="宋体" w:hAnsi="宋体" w:eastAsia="宋体" w:cs="宋体"/>
          <w:color w:val="000000"/>
          <w:kern w:val="2"/>
          <w:sz w:val="28"/>
          <w:szCs w:val="28"/>
          <w:bdr w:val="none" w:color="auto" w:sz="0" w:space="0"/>
        </w:rPr>
        <w:t>万头只以内（牧区畜牧占</w:t>
      </w:r>
      <w:r>
        <w:rPr>
          <w:rFonts w:hint="default" w:ascii="Times New Roman" w:hAnsi="Times New Roman" w:eastAsia="宋体" w:cs="Times New Roman"/>
          <w:color w:val="000000"/>
          <w:kern w:val="2"/>
          <w:sz w:val="28"/>
          <w:szCs w:val="28"/>
          <w:bdr w:val="none" w:color="auto" w:sz="0" w:space="0"/>
        </w:rPr>
        <w:t>39%</w:t>
      </w:r>
      <w:r>
        <w:rPr>
          <w:rFonts w:hint="eastAsia" w:ascii="宋体" w:hAnsi="宋体" w:eastAsia="宋体" w:cs="宋体"/>
          <w:color w:val="000000"/>
          <w:kern w:val="2"/>
          <w:sz w:val="28"/>
          <w:szCs w:val="28"/>
          <w:bdr w:val="none" w:color="auto" w:sz="0" w:space="0"/>
        </w:rPr>
        <w:t>，农区养殖占</w:t>
      </w:r>
      <w:r>
        <w:rPr>
          <w:rFonts w:hint="default" w:ascii="Times New Roman" w:hAnsi="Times New Roman" w:eastAsia="宋体" w:cs="Times New Roman"/>
          <w:color w:val="000000"/>
          <w:kern w:val="2"/>
          <w:sz w:val="28"/>
          <w:szCs w:val="28"/>
          <w:bdr w:val="none" w:color="auto" w:sz="0" w:space="0"/>
        </w:rPr>
        <w:t>61%</w:t>
      </w:r>
      <w:r>
        <w:rPr>
          <w:rFonts w:hint="eastAsia" w:ascii="宋体" w:hAnsi="宋体" w:eastAsia="宋体" w:cs="宋体"/>
          <w:color w:val="000000"/>
          <w:kern w:val="2"/>
          <w:sz w:val="28"/>
          <w:szCs w:val="28"/>
          <w:bdr w:val="none" w:color="auto" w:sz="0" w:space="0"/>
        </w:rPr>
        <w:t>），其中奶牛存栏达</w:t>
      </w:r>
      <w:r>
        <w:rPr>
          <w:rFonts w:hint="default" w:ascii="Times New Roman" w:hAnsi="Times New Roman" w:eastAsia="宋体" w:cs="Times New Roman"/>
          <w:color w:val="000000"/>
          <w:kern w:val="2"/>
          <w:sz w:val="28"/>
          <w:szCs w:val="28"/>
          <w:bdr w:val="none" w:color="auto" w:sz="0" w:space="0"/>
        </w:rPr>
        <w:t>14</w:t>
      </w:r>
      <w:r>
        <w:rPr>
          <w:rFonts w:hint="eastAsia" w:ascii="宋体" w:hAnsi="宋体" w:eastAsia="宋体" w:cs="宋体"/>
          <w:color w:val="000000"/>
          <w:kern w:val="2"/>
          <w:sz w:val="28"/>
          <w:szCs w:val="28"/>
          <w:bdr w:val="none" w:color="auto" w:sz="0" w:space="0"/>
        </w:rPr>
        <w:t>万头，优质奶牛达</w:t>
      </w:r>
      <w:r>
        <w:rPr>
          <w:rFonts w:hint="default" w:ascii="Times New Roman" w:hAnsi="Times New Roman" w:eastAsia="宋体" w:cs="Times New Roman"/>
          <w:color w:val="000000"/>
          <w:kern w:val="2"/>
          <w:sz w:val="28"/>
          <w:szCs w:val="28"/>
          <w:bdr w:val="none" w:color="auto" w:sz="0" w:space="0"/>
        </w:rPr>
        <w:t>8</w:t>
      </w:r>
      <w:r>
        <w:rPr>
          <w:rFonts w:hint="eastAsia" w:ascii="宋体" w:hAnsi="宋体" w:eastAsia="宋体" w:cs="宋体"/>
          <w:color w:val="000000"/>
          <w:kern w:val="2"/>
          <w:sz w:val="28"/>
          <w:szCs w:val="28"/>
          <w:bdr w:val="none" w:color="auto" w:sz="0" w:space="0"/>
        </w:rPr>
        <w:t>万头；牲畜出栏量达到</w:t>
      </w:r>
      <w:r>
        <w:rPr>
          <w:rFonts w:hint="default" w:ascii="Times New Roman" w:hAnsi="Times New Roman" w:eastAsia="宋体" w:cs="Times New Roman"/>
          <w:color w:val="000000"/>
          <w:kern w:val="2"/>
          <w:sz w:val="28"/>
          <w:szCs w:val="28"/>
          <w:bdr w:val="none" w:color="auto" w:sz="0" w:space="0"/>
        </w:rPr>
        <w:t>90</w:t>
      </w:r>
      <w:r>
        <w:rPr>
          <w:rFonts w:hint="eastAsia" w:ascii="宋体" w:hAnsi="宋体" w:eastAsia="宋体" w:cs="宋体"/>
          <w:color w:val="000000"/>
          <w:kern w:val="2"/>
          <w:sz w:val="28"/>
          <w:szCs w:val="28"/>
          <w:bdr w:val="none" w:color="auto" w:sz="0" w:space="0"/>
        </w:rPr>
        <w:t>万头，其中育肥出栏牛</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万头，羊</w:t>
      </w:r>
      <w:r>
        <w:rPr>
          <w:rFonts w:hint="default" w:ascii="Times New Roman" w:hAnsi="Times New Roman" w:eastAsia="宋体" w:cs="Times New Roman"/>
          <w:color w:val="000000"/>
          <w:kern w:val="2"/>
          <w:sz w:val="28"/>
          <w:szCs w:val="28"/>
          <w:bdr w:val="none" w:color="auto" w:sz="0" w:space="0"/>
        </w:rPr>
        <w:t>55</w:t>
      </w:r>
      <w:r>
        <w:rPr>
          <w:rFonts w:hint="eastAsia" w:ascii="宋体" w:hAnsi="宋体" w:eastAsia="宋体" w:cs="宋体"/>
          <w:color w:val="000000"/>
          <w:kern w:val="2"/>
          <w:sz w:val="28"/>
          <w:szCs w:val="28"/>
          <w:bdr w:val="none" w:color="auto" w:sz="0" w:space="0"/>
        </w:rPr>
        <w:t>万只、猪</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万头；家禽最高饲养量达1</w:t>
      </w:r>
      <w:r>
        <w:rPr>
          <w:rFonts w:hint="default" w:ascii="Times New Roman" w:hAnsi="Times New Roman" w:eastAsia="宋体" w:cs="Times New Roman"/>
          <w:color w:val="000000"/>
          <w:kern w:val="2"/>
          <w:sz w:val="28"/>
          <w:szCs w:val="28"/>
          <w:bdr w:val="none" w:color="auto" w:sz="0" w:space="0"/>
        </w:rPr>
        <w:t>000</w:t>
      </w:r>
      <w:r>
        <w:rPr>
          <w:rFonts w:hint="eastAsia" w:ascii="宋体" w:hAnsi="宋体" w:eastAsia="宋体" w:cs="宋体"/>
          <w:color w:val="000000"/>
          <w:kern w:val="2"/>
          <w:sz w:val="28"/>
          <w:szCs w:val="28"/>
          <w:bdr w:val="none" w:color="auto" w:sz="0" w:space="0"/>
        </w:rPr>
        <w:t>万只，产肉量达9万吨，产奶</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万吨，产蛋</w:t>
      </w:r>
      <w:r>
        <w:rPr>
          <w:rFonts w:hint="default" w:ascii="Times New Roman" w:hAnsi="Times New Roman" w:eastAsia="宋体" w:cs="Times New Roman"/>
          <w:color w:val="000000"/>
          <w:kern w:val="2"/>
          <w:sz w:val="28"/>
          <w:szCs w:val="28"/>
          <w:bdr w:val="none" w:color="auto" w:sz="0" w:space="0"/>
        </w:rPr>
        <w:t>6</w:t>
      </w:r>
      <w:r>
        <w:rPr>
          <w:rFonts w:hint="eastAsia" w:ascii="宋体" w:hAnsi="宋体" w:eastAsia="宋体" w:cs="宋体"/>
          <w:color w:val="000000"/>
          <w:kern w:val="2"/>
          <w:sz w:val="28"/>
          <w:szCs w:val="28"/>
          <w:bdr w:val="none" w:color="auto" w:sz="0" w:space="0"/>
        </w:rPr>
        <w:t>万吨。预期畜牧业总收入达23亿元，畜牧业人均收入达到</w:t>
      </w:r>
      <w:r>
        <w:rPr>
          <w:rFonts w:hint="default" w:ascii="Times New Roman" w:hAnsi="Times New Roman" w:eastAsia="宋体" w:cs="Times New Roman"/>
          <w:color w:val="000000"/>
          <w:kern w:val="2"/>
          <w:sz w:val="28"/>
          <w:szCs w:val="28"/>
          <w:bdr w:val="none" w:color="auto" w:sz="0" w:space="0"/>
        </w:rPr>
        <w:t>3</w:t>
      </w:r>
      <w:r>
        <w:rPr>
          <w:rFonts w:hint="eastAsia" w:ascii="宋体" w:hAnsi="宋体" w:eastAsia="宋体" w:cs="宋体"/>
          <w:color w:val="000000"/>
          <w:kern w:val="2"/>
          <w:sz w:val="28"/>
          <w:szCs w:val="28"/>
          <w:bdr w:val="none" w:color="auto" w:sz="0" w:space="0"/>
        </w:rPr>
        <w:t>355元（含渔业），占人均收入的28%，是农牧民重要的增收增长点。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一、优化区域布局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重点围绕奶牛业、育肥业、生猪养殖业、家禽养殖业四大产业，优化区域布局，稳步推进养殖专业村、专业乡和</w:t>
      </w:r>
      <w:r>
        <w:rPr>
          <w:rFonts w:hint="eastAsia" w:ascii="宋体" w:hAnsi="宋体" w:eastAsia="宋体" w:cs="宋体"/>
          <w:color w:val="000000"/>
          <w:kern w:val="0"/>
          <w:sz w:val="28"/>
          <w:szCs w:val="28"/>
          <w:bdr w:val="none" w:color="auto" w:sz="0" w:space="0"/>
        </w:rPr>
        <w:t>养殖小区、养殖基地发展。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b/>
          <w:kern w:val="2"/>
          <w:sz w:val="28"/>
          <w:szCs w:val="28"/>
          <w:bdr w:val="none" w:color="auto" w:sz="0" w:space="0"/>
        </w:rPr>
        <w:t>奶牛业</w:t>
      </w:r>
      <w:r>
        <w:rPr>
          <w:rFonts w:hint="eastAsia" w:ascii="宋体" w:hAnsi="宋体" w:eastAsia="宋体" w:cs="宋体"/>
          <w:kern w:val="2"/>
          <w:sz w:val="28"/>
          <w:szCs w:val="28"/>
          <w:bdr w:val="none" w:color="auto" w:sz="0" w:space="0"/>
        </w:rPr>
        <w:t>，以愉群翁回族乡、萨地克于孜乡、胡地亚于孜乡等为重点，建设优质奶牛养殖基地，建设标准化奶牛养殖小区，规范和稳定奶业发展。至</w:t>
      </w:r>
      <w:r>
        <w:rPr>
          <w:rFonts w:hint="default" w:ascii="Times New Roman" w:hAnsi="Times New Roman" w:eastAsia="宋体" w:cs="Times New Roman"/>
          <w:kern w:val="2"/>
          <w:sz w:val="28"/>
          <w:szCs w:val="28"/>
          <w:bdr w:val="none" w:color="auto" w:sz="0" w:space="0"/>
        </w:rPr>
        <w:t>2015</w:t>
      </w:r>
      <w:r>
        <w:rPr>
          <w:rFonts w:hint="eastAsia" w:ascii="宋体" w:hAnsi="宋体" w:eastAsia="宋体" w:cs="宋体"/>
          <w:kern w:val="2"/>
          <w:sz w:val="28"/>
          <w:szCs w:val="28"/>
          <w:bdr w:val="none" w:color="auto" w:sz="0" w:space="0"/>
        </w:rPr>
        <w:t>年，全县奶牛存栏达</w:t>
      </w:r>
      <w:r>
        <w:rPr>
          <w:rFonts w:hint="default" w:ascii="Times New Roman" w:hAnsi="Times New Roman" w:eastAsia="宋体" w:cs="Times New Roman"/>
          <w:kern w:val="2"/>
          <w:sz w:val="28"/>
          <w:szCs w:val="28"/>
          <w:bdr w:val="none" w:color="auto" w:sz="0" w:space="0"/>
        </w:rPr>
        <w:t>14</w:t>
      </w:r>
      <w:r>
        <w:rPr>
          <w:rFonts w:hint="eastAsia" w:ascii="宋体" w:hAnsi="宋体" w:eastAsia="宋体" w:cs="宋体"/>
          <w:kern w:val="2"/>
          <w:sz w:val="28"/>
          <w:szCs w:val="28"/>
          <w:bdr w:val="none" w:color="auto" w:sz="0" w:space="0"/>
        </w:rPr>
        <w:t>万头，优质奶牛达</w:t>
      </w:r>
      <w:r>
        <w:rPr>
          <w:rFonts w:hint="default" w:ascii="Times New Roman" w:hAnsi="Times New Roman" w:eastAsia="宋体" w:cs="Times New Roman"/>
          <w:kern w:val="2"/>
          <w:sz w:val="28"/>
          <w:szCs w:val="28"/>
          <w:bdr w:val="none" w:color="auto" w:sz="0" w:space="0"/>
        </w:rPr>
        <w:t>8</w:t>
      </w:r>
      <w:r>
        <w:rPr>
          <w:rFonts w:hint="eastAsia" w:ascii="宋体" w:hAnsi="宋体" w:eastAsia="宋体" w:cs="宋体"/>
          <w:kern w:val="2"/>
          <w:sz w:val="28"/>
          <w:szCs w:val="28"/>
          <w:bdr w:val="none" w:color="auto" w:sz="0" w:space="0"/>
        </w:rPr>
        <w:t>万头。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b/>
          <w:kern w:val="2"/>
          <w:sz w:val="28"/>
          <w:szCs w:val="28"/>
          <w:bdr w:val="none" w:color="auto" w:sz="0" w:space="0"/>
        </w:rPr>
        <w:t>牛羊育肥业</w:t>
      </w:r>
      <w:r>
        <w:rPr>
          <w:rFonts w:hint="eastAsia" w:ascii="宋体" w:hAnsi="宋体" w:eastAsia="宋体" w:cs="宋体"/>
          <w:kern w:val="2"/>
          <w:sz w:val="28"/>
          <w:szCs w:val="28"/>
          <w:bdr w:val="none" w:color="auto" w:sz="0" w:space="0"/>
        </w:rPr>
        <w:t>，以愉群翁回族乡、温亚尔乡、墩麻扎镇等为重点，建设牛羊育肥基地。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b/>
          <w:kern w:val="2"/>
          <w:sz w:val="28"/>
          <w:szCs w:val="28"/>
          <w:bdr w:val="none" w:color="auto" w:sz="0" w:space="0"/>
        </w:rPr>
        <w:t>生猪养殖业</w:t>
      </w:r>
      <w:r>
        <w:rPr>
          <w:rFonts w:hint="eastAsia" w:ascii="宋体" w:hAnsi="宋体" w:eastAsia="宋体" w:cs="宋体"/>
          <w:kern w:val="2"/>
          <w:sz w:val="28"/>
          <w:szCs w:val="28"/>
          <w:bdr w:val="none" w:color="auto" w:sz="0" w:space="0"/>
        </w:rPr>
        <w:t>，以多浪农场、喀什乡、青年农场、阿热吾斯塘乡、巴依托海乡为重点，建设生猪养殖基地。加强生猪养殖小区建设，积极推行生态养猪技术。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b/>
          <w:kern w:val="2"/>
          <w:sz w:val="28"/>
          <w:szCs w:val="28"/>
          <w:bdr w:val="none" w:color="auto" w:sz="0" w:space="0"/>
        </w:rPr>
        <w:t>家禽养殖业</w:t>
      </w:r>
      <w:r>
        <w:rPr>
          <w:rFonts w:hint="eastAsia" w:ascii="宋体" w:hAnsi="宋体" w:eastAsia="宋体" w:cs="宋体"/>
          <w:kern w:val="2"/>
          <w:sz w:val="28"/>
          <w:szCs w:val="28"/>
          <w:bdr w:val="none" w:color="auto" w:sz="0" w:space="0"/>
        </w:rPr>
        <w:t>，积极推行机械化养殖模式，以英塔木乡、维吾尔玉其温乡、温亚尔乡、阿热吾斯塘乡、喀什乡为重点，建设家禽养殖基地，大力建设标准化、机械化家禽养殖小区。同时在沿山沿河乡镇建设草鸡鸭鹅养殖基地，发展草鸡鸭鹅养殖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jc w:val="left"/>
      </w:pPr>
      <w:r>
        <w:rPr>
          <w:rFonts w:hint="eastAsia" w:ascii="宋体" w:hAnsi="宋体" w:eastAsia="宋体" w:cs="宋体"/>
          <w:b/>
          <w:color w:val="000000"/>
          <w:kern w:val="2"/>
          <w:sz w:val="28"/>
          <w:szCs w:val="28"/>
          <w:bdr w:val="none" w:color="auto" w:sz="0" w:space="0"/>
          <w:lang w:val="en-US" w:eastAsia="zh-CN" w:bidi="ar"/>
        </w:rPr>
        <w:t>二、</w:t>
      </w:r>
      <w:r>
        <w:rPr>
          <w:rFonts w:hint="eastAsia" w:ascii="宋体" w:hAnsi="宋体" w:eastAsia="宋体" w:cs="宋体"/>
          <w:b/>
          <w:kern w:val="2"/>
          <w:sz w:val="28"/>
          <w:szCs w:val="28"/>
          <w:bdr w:val="none" w:color="auto" w:sz="0" w:space="0"/>
          <w:lang w:val="en-US" w:eastAsia="zh-CN" w:bidi="ar"/>
        </w:rPr>
        <w:t>加快发展高效设施养殖业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高效设施养殖业，是农牧民增收的重要产业之一。按照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良种化、规模化、标准化</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的要求，</w:t>
      </w:r>
      <w:r>
        <w:rPr>
          <w:rFonts w:hint="eastAsia" w:ascii="宋体" w:hAnsi="宋体" w:eastAsia="宋体" w:cs="宋体"/>
          <w:kern w:val="2"/>
          <w:sz w:val="28"/>
          <w:szCs w:val="28"/>
          <w:bdr w:val="none" w:color="auto" w:sz="0" w:space="0"/>
        </w:rPr>
        <w:t>实行以养殖小区为基本单位，以专业养殖合作社为纽带，企业联基地、基地联农户、分户饲养联户经营的管理运行模式，不断提高养殖规模化、标准化、产业化、组织化程度，创建绿色、无公害畜产品品牌，打造品牌效益。到</w:t>
      </w:r>
      <w:r>
        <w:rPr>
          <w:rFonts w:hint="default" w:ascii="Times New Roman" w:hAnsi="Times New Roman" w:eastAsia="宋体" w:cs="Times New Roman"/>
          <w:kern w:val="2"/>
          <w:sz w:val="28"/>
          <w:szCs w:val="28"/>
          <w:bdr w:val="none" w:color="auto" w:sz="0" w:space="0"/>
        </w:rPr>
        <w:t>2015</w:t>
      </w:r>
      <w:r>
        <w:rPr>
          <w:rFonts w:hint="eastAsia" w:ascii="宋体" w:hAnsi="宋体" w:eastAsia="宋体" w:cs="宋体"/>
          <w:kern w:val="2"/>
          <w:sz w:val="28"/>
          <w:szCs w:val="28"/>
          <w:bdr w:val="none" w:color="auto" w:sz="0" w:space="0"/>
        </w:rPr>
        <w:t>年，</w:t>
      </w:r>
      <w:r>
        <w:rPr>
          <w:rFonts w:hint="eastAsia" w:ascii="宋体" w:hAnsi="宋体" w:eastAsia="宋体" w:cs="宋体"/>
          <w:color w:val="000000"/>
          <w:kern w:val="2"/>
          <w:sz w:val="28"/>
          <w:szCs w:val="28"/>
          <w:bdr w:val="none" w:color="auto" w:sz="0" w:space="0"/>
        </w:rPr>
        <w:t>建设各畜种标准化养殖小区</w:t>
      </w:r>
      <w:r>
        <w:rPr>
          <w:rFonts w:hint="eastAsia" w:ascii="Times New Roman" w:hAnsi="Times New Roman" w:eastAsia="宋体" w:cs="宋体"/>
          <w:color w:val="000000"/>
          <w:kern w:val="2"/>
          <w:sz w:val="28"/>
          <w:szCs w:val="28"/>
          <w:bdr w:val="none" w:color="auto" w:sz="0" w:space="0"/>
        </w:rPr>
        <w:t>25</w:t>
      </w:r>
      <w:r>
        <w:rPr>
          <w:rFonts w:hint="eastAsia" w:ascii="宋体" w:hAnsi="宋体" w:eastAsia="宋体" w:cs="宋体"/>
          <w:color w:val="000000"/>
          <w:kern w:val="2"/>
          <w:sz w:val="28"/>
          <w:szCs w:val="28"/>
          <w:bdr w:val="none" w:color="auto" w:sz="0" w:space="0"/>
        </w:rPr>
        <w:t>个（奶牛养殖小区</w:t>
      </w:r>
      <w:r>
        <w:rPr>
          <w:rFonts w:hint="eastAsia" w:ascii="Times New Roman" w:hAnsi="Times New Roman"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个、牛羊育</w:t>
      </w:r>
      <w:r>
        <w:rPr>
          <w:rFonts w:hint="eastAsia" w:ascii="宋体" w:hAnsi="宋体" w:eastAsia="宋体" w:cs="宋体"/>
          <w:kern w:val="2"/>
          <w:sz w:val="28"/>
          <w:szCs w:val="28"/>
          <w:bdr w:val="none" w:color="auto" w:sz="0" w:space="0"/>
        </w:rPr>
        <w:t>肥小区</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个，蛋鸡养殖小区</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个，生猪养殖小区</w:t>
      </w:r>
      <w:r>
        <w:rPr>
          <w:rFonts w:hint="eastAsia" w:ascii="Times New Roman" w:hAnsi="Times New Roman" w:eastAsia="宋体" w:cs="宋体"/>
          <w:kern w:val="2"/>
          <w:sz w:val="28"/>
          <w:szCs w:val="28"/>
          <w:bdr w:val="none" w:color="auto" w:sz="0" w:space="0"/>
        </w:rPr>
        <w:t>3</w:t>
      </w:r>
      <w:r>
        <w:rPr>
          <w:rFonts w:hint="eastAsia" w:ascii="宋体" w:hAnsi="宋体" w:eastAsia="宋体" w:cs="宋体"/>
          <w:kern w:val="2"/>
          <w:sz w:val="28"/>
          <w:szCs w:val="28"/>
          <w:bdr w:val="none" w:color="auto" w:sz="0" w:space="0"/>
        </w:rPr>
        <w:t>个），其中高标准养殖小区</w:t>
      </w:r>
      <w:r>
        <w:rPr>
          <w:rFonts w:hint="eastAsia" w:ascii="Times New Roman" w:hAnsi="Times New Roman" w:eastAsia="宋体" w:cs="宋体"/>
          <w:kern w:val="2"/>
          <w:sz w:val="28"/>
          <w:szCs w:val="28"/>
          <w:bdr w:val="none" w:color="auto" w:sz="0" w:space="0"/>
        </w:rPr>
        <w:t>5</w:t>
      </w:r>
      <w:r>
        <w:rPr>
          <w:rFonts w:hint="eastAsia" w:ascii="宋体" w:hAnsi="宋体" w:eastAsia="宋体" w:cs="宋体"/>
          <w:kern w:val="2"/>
          <w:sz w:val="28"/>
          <w:szCs w:val="28"/>
          <w:bdr w:val="none" w:color="auto" w:sz="0" w:space="0"/>
        </w:rPr>
        <w:t>个。发展千头优质奶牛乡</w:t>
      </w:r>
      <w:r>
        <w:rPr>
          <w:rFonts w:hint="default" w:ascii="Times New Roman" w:hAnsi="Times New Roman" w:eastAsia="宋体" w:cs="Times New Roman"/>
          <w:kern w:val="2"/>
          <w:sz w:val="28"/>
          <w:szCs w:val="28"/>
          <w:bdr w:val="none" w:color="auto" w:sz="0" w:space="0"/>
        </w:rPr>
        <w:t>18</w:t>
      </w:r>
      <w:r>
        <w:rPr>
          <w:rFonts w:hint="eastAsia" w:ascii="宋体" w:hAnsi="宋体" w:eastAsia="宋体" w:cs="宋体"/>
          <w:kern w:val="2"/>
          <w:sz w:val="28"/>
          <w:szCs w:val="28"/>
          <w:bdr w:val="none" w:color="auto" w:sz="0" w:space="0"/>
        </w:rPr>
        <w:t>个，百头优质奶牛村</w:t>
      </w:r>
      <w:r>
        <w:rPr>
          <w:rFonts w:hint="default" w:ascii="Times New Roman" w:hAnsi="Times New Roman" w:eastAsia="宋体" w:cs="Times New Roman"/>
          <w:kern w:val="2"/>
          <w:sz w:val="28"/>
          <w:szCs w:val="28"/>
          <w:bdr w:val="none" w:color="auto" w:sz="0" w:space="0"/>
        </w:rPr>
        <w:t>50</w:t>
      </w:r>
      <w:r>
        <w:rPr>
          <w:rFonts w:hint="eastAsia" w:ascii="宋体" w:hAnsi="宋体" w:eastAsia="宋体" w:cs="宋体"/>
          <w:kern w:val="2"/>
          <w:sz w:val="28"/>
          <w:szCs w:val="28"/>
          <w:bdr w:val="none" w:color="auto" w:sz="0" w:space="0"/>
        </w:rPr>
        <w:t>个，</w:t>
      </w:r>
      <w:r>
        <w:rPr>
          <w:rFonts w:hint="default" w:ascii="Times New Roman" w:hAnsi="Times New Roman" w:eastAsia="宋体" w:cs="Times New Roman"/>
          <w:kern w:val="2"/>
          <w:sz w:val="28"/>
          <w:szCs w:val="28"/>
          <w:bdr w:val="none" w:color="auto" w:sz="0" w:space="0"/>
        </w:rPr>
        <w:t>10</w:t>
      </w:r>
      <w:r>
        <w:rPr>
          <w:rFonts w:hint="eastAsia" w:ascii="宋体" w:hAnsi="宋体" w:eastAsia="宋体" w:cs="宋体"/>
          <w:kern w:val="2"/>
          <w:sz w:val="28"/>
          <w:szCs w:val="28"/>
          <w:bdr w:val="none" w:color="auto" w:sz="0" w:space="0"/>
        </w:rPr>
        <w:t>头优质奶牛户</w:t>
      </w:r>
      <w:r>
        <w:rPr>
          <w:rFonts w:hint="default" w:ascii="Times New Roman" w:hAnsi="Times New Roman" w:eastAsia="宋体" w:cs="Times New Roman"/>
          <w:kern w:val="2"/>
          <w:sz w:val="28"/>
          <w:szCs w:val="28"/>
          <w:bdr w:val="none" w:color="auto" w:sz="0" w:space="0"/>
        </w:rPr>
        <w:t>1000</w:t>
      </w:r>
      <w:r>
        <w:rPr>
          <w:rFonts w:hint="eastAsia" w:ascii="宋体" w:hAnsi="宋体" w:eastAsia="宋体" w:cs="宋体"/>
          <w:kern w:val="2"/>
          <w:sz w:val="28"/>
          <w:szCs w:val="28"/>
          <w:bdr w:val="none" w:color="auto" w:sz="0" w:space="0"/>
        </w:rPr>
        <w:t>户以上。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要</w:t>
      </w:r>
      <w:r>
        <w:rPr>
          <w:rFonts w:hint="eastAsia" w:ascii="宋体" w:hAnsi="宋体" w:eastAsia="宋体" w:cs="宋体"/>
          <w:color w:val="000000"/>
          <w:kern w:val="2"/>
          <w:sz w:val="28"/>
          <w:szCs w:val="28"/>
          <w:bdr w:val="none" w:color="auto" w:sz="0" w:space="0"/>
        </w:rPr>
        <w:t>加强农区优质饲草料基地建设，积极推广青黄贮制作技术，推广青黄储饲料、配方饲料、圈养暖棚等饲养方式，提高秸秆的利用率。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三、稳步发展草原畜牧业      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在发展农区养殖业的同时，促进牧区畜牧业稳步发展，并向</w:t>
      </w:r>
      <w:r>
        <w:rPr>
          <w:rFonts w:hint="eastAsia" w:ascii="宋体" w:hAnsi="宋体" w:eastAsia="宋体" w:cs="宋体"/>
          <w:kern w:val="2"/>
          <w:sz w:val="28"/>
          <w:szCs w:val="28"/>
          <w:bdr w:val="none" w:color="auto" w:sz="0" w:space="0"/>
        </w:rPr>
        <w:t>定居畜牧业转变。</w:t>
      </w:r>
      <w:r>
        <w:rPr>
          <w:rFonts w:hint="eastAsia" w:ascii="宋体" w:hAnsi="宋体" w:eastAsia="宋体" w:cs="宋体"/>
          <w:color w:val="000000"/>
          <w:kern w:val="2"/>
          <w:sz w:val="28"/>
          <w:szCs w:val="28"/>
          <w:bdr w:val="none" w:color="auto" w:sz="0" w:space="0"/>
        </w:rPr>
        <w:t>要加强草原保护，遏制草原退化，促进草原生态、植被状况明显好转，草原可持续发展能力有效增强。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时期，实施草场禁牧37万亩；核定草场载畜量，防止超载过牧，落实草畜平衡草场</w:t>
      </w:r>
      <w:r>
        <w:rPr>
          <w:rFonts w:hint="default" w:ascii="Times New Roman" w:hAnsi="Times New Roman" w:eastAsia="宋体" w:cs="Times New Roman"/>
          <w:color w:val="000000"/>
          <w:kern w:val="2"/>
          <w:sz w:val="28"/>
          <w:szCs w:val="28"/>
          <w:bdr w:val="none" w:color="auto" w:sz="0" w:space="0"/>
        </w:rPr>
        <w:t>4</w:t>
      </w:r>
      <w:r>
        <w:rPr>
          <w:rFonts w:hint="eastAsia" w:ascii="宋体" w:hAnsi="宋体" w:eastAsia="宋体" w:cs="宋体"/>
          <w:color w:val="000000"/>
          <w:kern w:val="2"/>
          <w:sz w:val="28"/>
          <w:szCs w:val="28"/>
          <w:bdr w:val="none" w:color="auto" w:sz="0" w:space="0"/>
        </w:rPr>
        <w:t>10万亩；落实国家草场禁牧休牧奖励政策，加强草场围栏设施建设，实行划区轮牧，对牧民生产综合性补贴</w:t>
      </w:r>
      <w:r>
        <w:rPr>
          <w:rFonts w:hint="default" w:ascii="Times New Roman" w:hAnsi="Times New Roman" w:eastAsia="宋体" w:cs="Times New Roman"/>
          <w:color w:val="000000"/>
          <w:kern w:val="2"/>
          <w:sz w:val="28"/>
          <w:szCs w:val="28"/>
          <w:bdr w:val="none" w:color="auto" w:sz="0" w:space="0"/>
        </w:rPr>
        <w:t>6131</w:t>
      </w:r>
      <w:r>
        <w:rPr>
          <w:rFonts w:hint="eastAsia" w:ascii="宋体" w:hAnsi="宋体" w:eastAsia="宋体" w:cs="宋体"/>
          <w:color w:val="000000"/>
          <w:kern w:val="2"/>
          <w:sz w:val="28"/>
          <w:szCs w:val="28"/>
          <w:bdr w:val="none" w:color="auto" w:sz="0" w:space="0"/>
        </w:rPr>
        <w:t>户。全县建设人工草场2</w:t>
      </w:r>
      <w:r>
        <w:rPr>
          <w:rFonts w:hint="default" w:ascii="Times New Roman" w:hAnsi="Times New Roman" w:eastAsia="宋体" w:cs="Times New Roman"/>
          <w:color w:val="000000"/>
          <w:kern w:val="2"/>
          <w:sz w:val="28"/>
          <w:szCs w:val="28"/>
          <w:bdr w:val="none" w:color="auto" w:sz="0" w:space="0"/>
        </w:rPr>
        <w:t>8.8</w:t>
      </w:r>
      <w:r>
        <w:rPr>
          <w:rFonts w:hint="eastAsia" w:ascii="宋体" w:hAnsi="宋体" w:eastAsia="宋体" w:cs="宋体"/>
          <w:color w:val="000000"/>
          <w:kern w:val="2"/>
          <w:sz w:val="28"/>
          <w:szCs w:val="28"/>
          <w:bdr w:val="none" w:color="auto" w:sz="0" w:space="0"/>
        </w:rPr>
        <w:t>万亩，其中人工种植草地7.</w:t>
      </w:r>
      <w:r>
        <w:rPr>
          <w:rFonts w:hint="default" w:ascii="Times New Roman" w:hAnsi="Times New Roman" w:eastAsia="宋体" w:cs="Times New Roman"/>
          <w:color w:val="000000"/>
          <w:kern w:val="2"/>
          <w:sz w:val="28"/>
          <w:szCs w:val="28"/>
          <w:bdr w:val="none" w:color="auto" w:sz="0" w:space="0"/>
        </w:rPr>
        <w:t>5</w:t>
      </w:r>
      <w:r>
        <w:rPr>
          <w:rFonts w:hint="eastAsia" w:ascii="宋体" w:hAnsi="宋体" w:eastAsia="宋体" w:cs="宋体"/>
          <w:color w:val="000000"/>
          <w:kern w:val="2"/>
          <w:sz w:val="28"/>
          <w:szCs w:val="28"/>
          <w:bdr w:val="none" w:color="auto" w:sz="0" w:space="0"/>
        </w:rPr>
        <w:t>万亩，割草场1</w:t>
      </w:r>
      <w:r>
        <w:rPr>
          <w:rFonts w:hint="default" w:ascii="Times New Roman" w:hAnsi="Times New Roman" w:eastAsia="宋体" w:cs="Times New Roman"/>
          <w:color w:val="000000"/>
          <w:kern w:val="2"/>
          <w:sz w:val="28"/>
          <w:szCs w:val="28"/>
          <w:bdr w:val="none" w:color="auto" w:sz="0" w:space="0"/>
        </w:rPr>
        <w:t>5</w:t>
      </w:r>
      <w:r>
        <w:rPr>
          <w:rFonts w:hint="eastAsia" w:ascii="宋体" w:hAnsi="宋体" w:eastAsia="宋体" w:cs="宋体"/>
          <w:color w:val="000000"/>
          <w:kern w:val="2"/>
          <w:sz w:val="28"/>
          <w:szCs w:val="28"/>
          <w:bdr w:val="none" w:color="auto" w:sz="0" w:space="0"/>
        </w:rPr>
        <w:t>万亩，补播草地6</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3万亩。农区复播青草料</w:t>
      </w:r>
      <w:r>
        <w:rPr>
          <w:rFonts w:hint="default" w:ascii="Times New Roman" w:hAnsi="Times New Roman" w:eastAsia="宋体" w:cs="Times New Roman"/>
          <w:color w:val="000000"/>
          <w:kern w:val="2"/>
          <w:sz w:val="28"/>
          <w:szCs w:val="28"/>
          <w:bdr w:val="none" w:color="auto" w:sz="0" w:space="0"/>
        </w:rPr>
        <w:t>22</w:t>
      </w:r>
      <w:r>
        <w:rPr>
          <w:rFonts w:hint="eastAsia" w:ascii="宋体" w:hAnsi="宋体" w:eastAsia="宋体" w:cs="宋体"/>
          <w:color w:val="000000"/>
          <w:kern w:val="2"/>
          <w:sz w:val="28"/>
          <w:szCs w:val="28"/>
          <w:bdr w:val="none" w:color="auto" w:sz="0" w:space="0"/>
        </w:rPr>
        <w:t>万亩。防除毒害草</w:t>
      </w:r>
      <w:r>
        <w:rPr>
          <w:rFonts w:hint="default" w:ascii="Times New Roman" w:hAnsi="Times New Roman" w:eastAsia="宋体" w:cs="Times New Roman"/>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万亩，治蝗灭鼠</w:t>
      </w:r>
      <w:r>
        <w:rPr>
          <w:rFonts w:hint="default" w:ascii="Times New Roman" w:hAnsi="Times New Roman" w:eastAsia="宋体" w:cs="Times New Roman"/>
          <w:color w:val="000000"/>
          <w:kern w:val="2"/>
          <w:sz w:val="28"/>
          <w:szCs w:val="28"/>
          <w:bdr w:val="none" w:color="auto" w:sz="0" w:space="0"/>
        </w:rPr>
        <w:t>150</w:t>
      </w:r>
      <w:r>
        <w:rPr>
          <w:rFonts w:hint="eastAsia" w:ascii="宋体" w:hAnsi="宋体" w:eastAsia="宋体" w:cs="宋体"/>
          <w:color w:val="000000"/>
          <w:kern w:val="2"/>
          <w:sz w:val="28"/>
          <w:szCs w:val="28"/>
          <w:bdr w:val="none" w:color="auto" w:sz="0" w:space="0"/>
        </w:rPr>
        <w:t>万亩，草场产草量提高</w:t>
      </w:r>
      <w:r>
        <w:rPr>
          <w:rFonts w:hint="default" w:ascii="Times New Roman" w:hAnsi="Times New Roman" w:eastAsia="宋体" w:cs="Times New Roman"/>
          <w:color w:val="000000"/>
          <w:kern w:val="2"/>
          <w:sz w:val="28"/>
          <w:szCs w:val="28"/>
          <w:bdr w:val="none" w:color="auto" w:sz="0" w:space="0"/>
        </w:rPr>
        <w:t>15%</w:t>
      </w:r>
      <w:r>
        <w:rPr>
          <w:rFonts w:hint="eastAsia" w:ascii="宋体" w:hAnsi="宋体" w:eastAsia="宋体" w:cs="宋体"/>
          <w:color w:val="000000"/>
          <w:kern w:val="2"/>
          <w:sz w:val="28"/>
          <w:szCs w:val="28"/>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51" w:firstLineChars="196"/>
        <w:jc w:val="left"/>
      </w:pPr>
      <w:r>
        <w:rPr>
          <w:rFonts w:hint="eastAsia" w:ascii="宋体" w:hAnsi="宋体" w:eastAsia="宋体" w:cs="宋体"/>
          <w:b/>
          <w:color w:val="000000"/>
          <w:kern w:val="2"/>
          <w:sz w:val="28"/>
          <w:szCs w:val="28"/>
          <w:bdr w:val="none" w:color="auto" w:sz="0" w:space="0"/>
          <w:lang w:val="en-US" w:eastAsia="zh-CN" w:bidi="ar"/>
        </w:rPr>
        <w:t>四、调优畜种结构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推进传统畜牧业向现代化畜牧业转变，要加快畜群、畜种结构调整，要加快以数量求发展向以优质品种求发展的现代畜牧业转变。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一是推广冻精冷配、提纯复壮技术，大力引进优良品种，加强黄牛改良和绵羊改良工作。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二是优化畜种，采取</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以大换小、以优换劣</w:t>
      </w:r>
      <w:r>
        <w:rPr>
          <w:rFonts w:hint="default" w:ascii="Times New Roman" w:hAnsi="Times New Roman" w:eastAsia="宋体" w:cs="Times New Roman"/>
          <w:kern w:val="2"/>
          <w:sz w:val="28"/>
          <w:szCs w:val="28"/>
          <w:bdr w:val="none" w:color="auto" w:sz="0" w:space="0"/>
        </w:rPr>
        <w:t xml:space="preserve">” </w:t>
      </w:r>
      <w:r>
        <w:rPr>
          <w:rFonts w:hint="eastAsia" w:ascii="宋体" w:hAnsi="宋体" w:eastAsia="宋体" w:cs="宋体"/>
          <w:kern w:val="2"/>
          <w:sz w:val="28"/>
          <w:szCs w:val="28"/>
          <w:bdr w:val="none" w:color="auto" w:sz="0" w:space="0"/>
        </w:rPr>
        <w:t>的措施，即以大畜换小畜，以优良品种换劣质品种。牛以荷斯坦奶牛为主，新疆褐牛等其它品种为辅；羊以哈萨克羊、萨福克等肉羊为主，提高良种化水平，提高产肉、产奶、产毛性能。</w:t>
      </w: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年，完成牛品种改良</w:t>
      </w:r>
      <w:r>
        <w:rPr>
          <w:rFonts w:hint="default" w:ascii="Times New Roman" w:hAnsi="Times New Roman" w:eastAsia="宋体" w:cs="Times New Roman"/>
          <w:color w:val="000000"/>
          <w:kern w:val="2"/>
          <w:sz w:val="28"/>
          <w:szCs w:val="28"/>
          <w:bdr w:val="none" w:color="auto" w:sz="0" w:space="0"/>
        </w:rPr>
        <w:t>15</w:t>
      </w:r>
      <w:r>
        <w:rPr>
          <w:rFonts w:hint="eastAsia" w:ascii="宋体" w:hAnsi="宋体" w:eastAsia="宋体" w:cs="宋体"/>
          <w:color w:val="000000"/>
          <w:kern w:val="2"/>
          <w:sz w:val="28"/>
          <w:szCs w:val="28"/>
          <w:bdr w:val="none" w:color="auto" w:sz="0" w:space="0"/>
        </w:rPr>
        <w:t>万头，牛良种率达到</w:t>
      </w:r>
      <w:r>
        <w:rPr>
          <w:rFonts w:hint="default" w:ascii="Times New Roman" w:hAnsi="Times New Roman" w:eastAsia="宋体" w:cs="Times New Roman"/>
          <w:color w:val="000000"/>
          <w:kern w:val="2"/>
          <w:sz w:val="28"/>
          <w:szCs w:val="28"/>
          <w:bdr w:val="none" w:color="auto" w:sz="0" w:space="0"/>
        </w:rPr>
        <w:t>8</w:t>
      </w:r>
      <w:r>
        <w:rPr>
          <w:rFonts w:hint="eastAsia" w:ascii="宋体" w:hAnsi="宋体" w:eastAsia="宋体" w:cs="宋体"/>
          <w:color w:val="000000"/>
          <w:kern w:val="2"/>
          <w:sz w:val="28"/>
          <w:szCs w:val="28"/>
          <w:bdr w:val="none" w:color="auto" w:sz="0" w:space="0"/>
        </w:rPr>
        <w:t>0.7</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；建成肉种羊繁育专业户</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户，引进种公羊11000只，改良羊</w:t>
      </w:r>
      <w:r>
        <w:rPr>
          <w:rFonts w:hint="default" w:ascii="Times New Roman" w:hAnsi="Times New Roman" w:eastAsia="宋体" w:cs="Times New Roman"/>
          <w:color w:val="000000"/>
          <w:kern w:val="2"/>
          <w:sz w:val="28"/>
          <w:szCs w:val="28"/>
          <w:bdr w:val="none" w:color="auto" w:sz="0" w:space="0"/>
        </w:rPr>
        <w:t>150</w:t>
      </w:r>
      <w:r>
        <w:rPr>
          <w:rFonts w:hint="eastAsia" w:ascii="宋体" w:hAnsi="宋体" w:eastAsia="宋体" w:cs="宋体"/>
          <w:color w:val="000000"/>
          <w:kern w:val="2"/>
          <w:sz w:val="28"/>
          <w:szCs w:val="28"/>
          <w:bdr w:val="none" w:color="auto" w:sz="0" w:space="0"/>
        </w:rPr>
        <w:t>万只。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361" w:firstLineChars="784"/>
        <w:jc w:val="left"/>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361" w:firstLineChars="784"/>
        <w:jc w:val="left"/>
      </w:pPr>
      <w:r>
        <w:rPr>
          <w:rFonts w:hint="eastAsia" w:ascii="宋体" w:hAnsi="宋体" w:eastAsia="宋体" w:cs="宋体"/>
          <w:b/>
          <w:color w:val="000000"/>
          <w:kern w:val="2"/>
          <w:sz w:val="30"/>
          <w:szCs w:val="30"/>
          <w:bdr w:val="none" w:color="auto" w:sz="0" w:space="0"/>
          <w:lang w:val="en-US" w:eastAsia="zh-CN" w:bidi="ar"/>
        </w:rPr>
        <w:t>第三节  强</w:t>
      </w:r>
      <w:r>
        <w:rPr>
          <w:rFonts w:hint="eastAsia" w:ascii="宋体" w:hAnsi="宋体" w:eastAsia="宋体" w:cs="宋体"/>
          <w:b/>
          <w:kern w:val="2"/>
          <w:sz w:val="30"/>
          <w:szCs w:val="30"/>
          <w:bdr w:val="none" w:color="auto" w:sz="0" w:space="0"/>
          <w:lang w:val="en-US" w:eastAsia="zh-CN" w:bidi="ar"/>
        </w:rPr>
        <w:t>化农牧业科技支撑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伊宁县是有着</w:t>
      </w:r>
      <w:r>
        <w:rPr>
          <w:rFonts w:hint="default" w:ascii="Times New Roman" w:hAnsi="Times New Roman" w:eastAsia="宋体" w:cs="Times New Roman"/>
          <w:kern w:val="2"/>
          <w:sz w:val="28"/>
          <w:szCs w:val="28"/>
          <w:bdr w:val="none" w:color="auto" w:sz="0" w:space="0"/>
          <w:lang w:val="en-US" w:eastAsia="zh-CN" w:bidi="ar"/>
        </w:rPr>
        <w:t>33</w:t>
      </w:r>
      <w:r>
        <w:rPr>
          <w:rFonts w:hint="eastAsia" w:ascii="宋体" w:hAnsi="宋体" w:eastAsia="宋体" w:cs="宋体"/>
          <w:kern w:val="2"/>
          <w:sz w:val="28"/>
          <w:szCs w:val="28"/>
          <w:bdr w:val="none" w:color="auto" w:sz="0" w:space="0"/>
          <w:lang w:val="en-US" w:eastAsia="zh-CN" w:bidi="ar"/>
        </w:rPr>
        <w:t>万农牧民的农牧业大县，没有农牧民的增收致富，就没有伊宁县的小康。“十二五”时期，要坚持以农牧业现代化为方向，推进科技兴农，强化科技支撑，加快农牧民奔小康步伐。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700" w:firstLineChars="249"/>
        <w:jc w:val="left"/>
      </w:pPr>
      <w:r>
        <w:rPr>
          <w:rFonts w:hint="eastAsia" w:ascii="宋体" w:hAnsi="宋体" w:eastAsia="宋体" w:cs="宋体"/>
          <w:b/>
          <w:kern w:val="2"/>
          <w:sz w:val="28"/>
          <w:szCs w:val="28"/>
          <w:bdr w:val="none" w:color="auto" w:sz="0" w:space="0"/>
          <w:lang w:val="en-US" w:eastAsia="zh-CN" w:bidi="ar"/>
        </w:rPr>
        <w:t>一、大力推广现代农牧业技术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要大力引进和推广新的农业生产技术，以科技进村入户为抓手，推进科技入户、到田、进牧区，大力培育科技示范乡、示范村、示范户；大办示范农业、示范养殖业，不断提高科技在农牧业增产中的贡献率。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建立良种精选繁育、引进推广、加工销售的产业化体系，实行种子生产专业化、加工现代化、包装标准化、销售社会化，实施种子统供。培育优质、高效、安全、生态的粮食、蔬菜、瓜果、特色农产品，产品达到无公害和绿色标准。建立高产示范样板田，成为培训、展示、观摩基地。重点推广应用优质高产良种应用、玉米地膜覆盖丰产栽培、秸秆还田综合利用、测土配方施肥、农作物病虫害综合防治、立体生态循环、节水型农业、优质</w:t>
      </w:r>
      <w:r>
        <w:rPr>
          <w:rFonts w:hint="eastAsia" w:ascii="宋体" w:hAnsi="宋体" w:eastAsia="宋体" w:cs="宋体"/>
          <w:color w:val="000000"/>
          <w:kern w:val="0"/>
          <w:sz w:val="30"/>
          <w:szCs w:val="30"/>
          <w:bdr w:val="none" w:color="auto" w:sz="0" w:space="0"/>
          <w:lang w:val="en-US" w:eastAsia="zh-CN" w:bidi="ar"/>
        </w:rPr>
        <w:t>林果</w:t>
      </w:r>
      <w:r>
        <w:rPr>
          <w:rFonts w:hint="eastAsia" w:ascii="宋体" w:hAnsi="宋体" w:eastAsia="宋体" w:cs="宋体"/>
          <w:color w:val="000000"/>
          <w:kern w:val="2"/>
          <w:sz w:val="28"/>
          <w:szCs w:val="28"/>
          <w:bdr w:val="none" w:color="auto" w:sz="0" w:space="0"/>
          <w:lang w:val="en-US" w:eastAsia="zh-CN" w:bidi="ar"/>
        </w:rPr>
        <w:t>苗木栽培等技术。到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年，种植业良种应用率力争达到</w:t>
      </w:r>
      <w:r>
        <w:rPr>
          <w:rFonts w:hint="default" w:ascii="Times New Roman" w:hAnsi="Times New Roman" w:eastAsia="宋体" w:cs="Times New Roman"/>
          <w:color w:val="000000"/>
          <w:kern w:val="2"/>
          <w:sz w:val="28"/>
          <w:szCs w:val="28"/>
          <w:bdr w:val="none" w:color="auto" w:sz="0" w:space="0"/>
          <w:lang w:val="en-US" w:eastAsia="zh-CN" w:bidi="ar"/>
        </w:rPr>
        <w:t>98%</w:t>
      </w:r>
      <w:r>
        <w:rPr>
          <w:rFonts w:hint="eastAsia" w:ascii="宋体" w:hAnsi="宋体" w:eastAsia="宋体" w:cs="宋体"/>
          <w:color w:val="000000"/>
          <w:kern w:val="2"/>
          <w:sz w:val="28"/>
          <w:szCs w:val="28"/>
          <w:bdr w:val="none" w:color="auto" w:sz="0" w:space="0"/>
          <w:lang w:val="en-US" w:eastAsia="zh-CN" w:bidi="ar"/>
        </w:rPr>
        <w:t>以上。</w:t>
      </w:r>
      <w:r>
        <w:rPr>
          <w:rFonts w:hint="eastAsia" w:ascii="宋体" w:hAnsi="宋体" w:eastAsia="宋体" w:cs="宋体"/>
          <w:color w:val="000000"/>
          <w:kern w:val="0"/>
          <w:sz w:val="28"/>
          <w:szCs w:val="28"/>
          <w:bdr w:val="none" w:color="auto" w:sz="0" w:space="0"/>
          <w:lang w:val="en-US" w:eastAsia="zh-CN" w:bidi="ar"/>
        </w:rPr>
        <w:t>种植业</w:t>
      </w:r>
      <w:r>
        <w:rPr>
          <w:rFonts w:hint="eastAsia" w:ascii="宋体" w:hAnsi="宋体" w:eastAsia="宋体" w:cs="宋体"/>
          <w:color w:val="000000"/>
          <w:kern w:val="2"/>
          <w:sz w:val="28"/>
          <w:szCs w:val="28"/>
          <w:bdr w:val="none" w:color="auto" w:sz="0" w:space="0"/>
          <w:lang w:val="en-US" w:eastAsia="zh-CN" w:bidi="ar"/>
        </w:rPr>
        <w:t>科技水平进入全疆前列</w:t>
      </w:r>
      <w:r>
        <w:rPr>
          <w:rFonts w:hint="eastAsia" w:ascii="宋体" w:hAnsi="宋体" w:eastAsia="宋体" w:cs="宋体"/>
          <w:color w:val="00000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建立全县农业标准体系，制定各行业技术标准和操作规程，推进农业标准化、精准化生产。加快推进认证制度，积极创建农业品牌。推进优势农产品、高效农产品区域化规模化种植。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重点推广畜禽良种、品种改良、高产奶牛繁育与规范化饲养、优质牛羊肉生产、养殖小区规范化生产、优质饲草种植、动物疫情防控技术等。</w:t>
      </w:r>
      <w:r>
        <w:rPr>
          <w:rFonts w:hint="eastAsia" w:ascii="宋体" w:hAnsi="宋体" w:eastAsia="宋体" w:cs="宋体"/>
          <w:color w:val="000000"/>
          <w:kern w:val="0"/>
          <w:sz w:val="28"/>
          <w:szCs w:val="28"/>
          <w:bdr w:val="none" w:color="auto" w:sz="0" w:space="0"/>
          <w:lang w:val="en-US" w:eastAsia="zh-CN" w:bidi="ar"/>
        </w:rPr>
        <w:t>到</w:t>
      </w:r>
      <w:r>
        <w:rPr>
          <w:rFonts w:hint="default" w:ascii="Times New Roman" w:hAnsi="Times New Roman" w:eastAsia="宋体" w:cs="Times New Roman"/>
          <w:color w:val="000000"/>
          <w:kern w:val="0"/>
          <w:sz w:val="28"/>
          <w:szCs w:val="28"/>
          <w:bdr w:val="none" w:color="auto" w:sz="0" w:space="0"/>
          <w:lang w:val="en-US" w:eastAsia="zh-CN" w:bidi="ar"/>
        </w:rPr>
        <w:t>2015</w:t>
      </w:r>
      <w:r>
        <w:rPr>
          <w:rFonts w:hint="eastAsia" w:ascii="宋体" w:hAnsi="宋体" w:eastAsia="宋体" w:cs="宋体"/>
          <w:color w:val="000000"/>
          <w:kern w:val="0"/>
          <w:sz w:val="28"/>
          <w:szCs w:val="28"/>
          <w:bdr w:val="none" w:color="auto" w:sz="0" w:space="0"/>
          <w:lang w:val="en-US" w:eastAsia="zh-CN" w:bidi="ar"/>
        </w:rPr>
        <w:t>年</w:t>
      </w:r>
      <w:r>
        <w:rPr>
          <w:rFonts w:hint="eastAsia" w:ascii="宋体" w:hAnsi="宋体" w:eastAsia="宋体" w:cs="宋体"/>
          <w:color w:val="000000"/>
          <w:kern w:val="2"/>
          <w:sz w:val="28"/>
          <w:szCs w:val="28"/>
          <w:bdr w:val="none" w:color="auto" w:sz="0" w:space="0"/>
          <w:lang w:val="en-US" w:eastAsia="zh-CN" w:bidi="ar"/>
        </w:rPr>
        <w:t>畜禽总良种率达到</w:t>
      </w:r>
      <w:r>
        <w:rPr>
          <w:rFonts w:hint="default" w:ascii="Times New Roman" w:hAnsi="Times New Roman" w:eastAsia="宋体" w:cs="Times New Roman"/>
          <w:color w:val="000000"/>
          <w:kern w:val="2"/>
          <w:sz w:val="28"/>
          <w:szCs w:val="28"/>
          <w:bdr w:val="none" w:color="auto" w:sz="0" w:space="0"/>
          <w:lang w:val="en-US" w:eastAsia="zh-CN" w:bidi="ar"/>
        </w:rPr>
        <w:t>85%</w:t>
      </w:r>
      <w:r>
        <w:rPr>
          <w:rFonts w:hint="eastAsia" w:ascii="宋体" w:hAnsi="宋体" w:eastAsia="宋体" w:cs="宋体"/>
          <w:color w:val="000000"/>
          <w:kern w:val="2"/>
          <w:sz w:val="28"/>
          <w:szCs w:val="28"/>
          <w:bdr w:val="none" w:color="auto" w:sz="0" w:space="0"/>
          <w:lang w:val="en-US" w:eastAsia="zh-CN" w:bidi="ar"/>
        </w:rPr>
        <w:t>以上，</w:t>
      </w:r>
      <w:r>
        <w:rPr>
          <w:rFonts w:hint="eastAsia" w:ascii="宋体" w:hAnsi="宋体" w:eastAsia="宋体" w:cs="宋体"/>
          <w:color w:val="000000"/>
          <w:kern w:val="0"/>
          <w:sz w:val="28"/>
          <w:szCs w:val="28"/>
          <w:bdr w:val="none" w:color="auto" w:sz="0" w:space="0"/>
          <w:lang w:val="en-US" w:eastAsia="zh-CN" w:bidi="ar"/>
        </w:rPr>
        <w:t>标准化养殖技术覆盖率达到</w:t>
      </w:r>
      <w:r>
        <w:rPr>
          <w:rFonts w:hint="default" w:ascii="Times New Roman" w:hAnsi="Times New Roman" w:eastAsia="宋体" w:cs="Times New Roman"/>
          <w:color w:val="000000"/>
          <w:kern w:val="0"/>
          <w:sz w:val="28"/>
          <w:szCs w:val="28"/>
          <w:bdr w:val="none" w:color="auto" w:sz="0" w:space="0"/>
          <w:lang w:val="en-US" w:eastAsia="zh-CN" w:bidi="ar"/>
        </w:rPr>
        <w:t>75%</w:t>
      </w:r>
      <w:r>
        <w:rPr>
          <w:rFonts w:hint="eastAsia" w:ascii="宋体" w:hAnsi="宋体" w:eastAsia="宋体" w:cs="宋体"/>
          <w:color w:val="00000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51" w:firstLineChars="196"/>
        <w:jc w:val="left"/>
      </w:pPr>
      <w:r>
        <w:rPr>
          <w:rFonts w:hint="eastAsia" w:ascii="宋体" w:hAnsi="宋体" w:eastAsia="宋体" w:cs="宋体"/>
          <w:b/>
          <w:kern w:val="2"/>
          <w:sz w:val="28"/>
          <w:szCs w:val="28"/>
          <w:bdr w:val="none" w:color="auto" w:sz="0" w:space="0"/>
          <w:lang w:val="en-US" w:eastAsia="zh-CN" w:bidi="ar"/>
        </w:rPr>
        <w:t>二、加强农牧业技术服务体系建设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一是按照政府主导、科技支撑、农民主体、社会参与的思路，加强农牧业科技创新和科技服务体系建设。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健全机构队伍、改善工作条件、增强农技推广活力，进一步完善县、乡镇、村三级农技推广服务体系和农村经济运行监测体系，提高基层农技公共服务能力。推进农牧业标准化生产技术、良种体系、农产品质量安全、农牧业防灾减灾、农机服务和农业综合执法等支撑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加强动植物疫病防控基础设施、长效机制和体制建设。建立乡、村、牧区、养殖区疫病防控机构和设施，配置专业技术人员，扎实开展以畜禽强制免疫为主的动物疫病防控工作，全面提高动物疫病预警预报、监测检验、应急处理能力，保障畜牧业健康发展。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年畜禽强制免疫率达</w:t>
      </w:r>
      <w:r>
        <w:rPr>
          <w:rFonts w:hint="default" w:ascii="Times New Roman" w:hAnsi="Times New Roman" w:eastAsia="宋体" w:cs="Times New Roman"/>
          <w:color w:val="000000"/>
          <w:kern w:val="2"/>
          <w:sz w:val="28"/>
          <w:szCs w:val="28"/>
          <w:bdr w:val="none" w:color="auto" w:sz="0" w:space="0"/>
          <w:lang w:val="en-US" w:eastAsia="zh-CN" w:bidi="ar"/>
        </w:rPr>
        <w:t>98%</w:t>
      </w:r>
      <w:r>
        <w:rPr>
          <w:rFonts w:hint="eastAsia" w:ascii="宋体" w:hAnsi="宋体" w:eastAsia="宋体" w:cs="宋体"/>
          <w:color w:val="000000"/>
          <w:kern w:val="2"/>
          <w:sz w:val="28"/>
          <w:szCs w:val="28"/>
          <w:bdr w:val="none" w:color="auto" w:sz="0" w:space="0"/>
          <w:lang w:val="en-US" w:eastAsia="zh-CN" w:bidi="ar"/>
        </w:rPr>
        <w:t>以上，产地检疫率达</w:t>
      </w:r>
      <w:r>
        <w:rPr>
          <w:rFonts w:hint="default" w:ascii="Times New Roman" w:hAnsi="Times New Roman" w:eastAsia="宋体" w:cs="Times New Roman"/>
          <w:color w:val="000000"/>
          <w:kern w:val="2"/>
          <w:sz w:val="28"/>
          <w:szCs w:val="28"/>
          <w:bdr w:val="none" w:color="auto" w:sz="0" w:space="0"/>
          <w:lang w:val="en-US" w:eastAsia="zh-CN" w:bidi="ar"/>
        </w:rPr>
        <w:t>9</w:t>
      </w:r>
      <w:r>
        <w:rPr>
          <w:rFonts w:hint="eastAsia" w:ascii="宋体" w:hAnsi="宋体" w:eastAsia="宋体" w:cs="宋体"/>
          <w:color w:val="000000"/>
          <w:kern w:val="2"/>
          <w:sz w:val="28"/>
          <w:szCs w:val="28"/>
          <w:bdr w:val="none" w:color="auto" w:sz="0" w:space="0"/>
          <w:lang w:val="en-US" w:eastAsia="zh-CN" w:bidi="ar"/>
        </w:rPr>
        <w:t>5</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以上，建成无规定疫病项目县。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加强农牧民人才队伍建设。</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w:t>
      </w:r>
      <w:r>
        <w:rPr>
          <w:rFonts w:hint="eastAsia" w:ascii="宋体" w:hAnsi="宋体" w:eastAsia="宋体" w:cs="宋体"/>
          <w:kern w:val="2"/>
          <w:sz w:val="28"/>
          <w:szCs w:val="28"/>
          <w:bdr w:val="none" w:color="auto" w:sz="0" w:space="0"/>
          <w:lang w:val="en-US" w:eastAsia="zh-CN" w:bidi="ar"/>
        </w:rPr>
        <w:t>二五</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时期，在大力引进和培训高层次人才的同时，加强农牧民人才队伍建设，培训农牧民</w:t>
      </w:r>
      <w:r>
        <w:rPr>
          <w:rFonts w:hint="default" w:ascii="Times New Roman" w:hAnsi="Times New Roman" w:eastAsia="宋体" w:cs="Times New Roman"/>
          <w:kern w:val="2"/>
          <w:sz w:val="28"/>
          <w:szCs w:val="28"/>
          <w:bdr w:val="none" w:color="auto" w:sz="0" w:space="0"/>
          <w:lang w:val="en-US" w:eastAsia="zh-CN" w:bidi="ar"/>
        </w:rPr>
        <w:t>25</w:t>
      </w:r>
      <w:r>
        <w:rPr>
          <w:rFonts w:hint="eastAsia" w:ascii="宋体" w:hAnsi="宋体" w:eastAsia="宋体" w:cs="宋体"/>
          <w:kern w:val="2"/>
          <w:sz w:val="28"/>
          <w:szCs w:val="28"/>
          <w:bdr w:val="none" w:color="auto" w:sz="0" w:space="0"/>
          <w:lang w:val="en-US" w:eastAsia="zh-CN" w:bidi="ar"/>
        </w:rPr>
        <w:t>万人次，培养骨干农牧业技术人才</w:t>
      </w:r>
      <w:r>
        <w:rPr>
          <w:rFonts w:hint="default" w:ascii="Times New Roman" w:hAnsi="Times New Roman" w:eastAsia="宋体" w:cs="Times New Roman"/>
          <w:kern w:val="2"/>
          <w:sz w:val="28"/>
          <w:szCs w:val="28"/>
          <w:bdr w:val="none" w:color="auto" w:sz="0" w:space="0"/>
          <w:lang w:val="en-US" w:eastAsia="zh-CN" w:bidi="ar"/>
        </w:rPr>
        <w:t>1000</w:t>
      </w:r>
      <w:r>
        <w:rPr>
          <w:rFonts w:hint="eastAsia" w:ascii="宋体" w:hAnsi="宋体" w:eastAsia="宋体" w:cs="宋体"/>
          <w:kern w:val="2"/>
          <w:sz w:val="28"/>
          <w:szCs w:val="28"/>
          <w:bdr w:val="none" w:color="auto" w:sz="0" w:space="0"/>
          <w:lang w:val="en-US" w:eastAsia="zh-CN" w:bidi="ar"/>
        </w:rPr>
        <w:t>名。</w:t>
      </w: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年，能</w:t>
      </w:r>
      <w:r>
        <w:rPr>
          <w:rFonts w:hint="eastAsia" w:ascii="宋体" w:hAnsi="宋体" w:eastAsia="宋体" w:cs="宋体"/>
          <w:color w:val="000000"/>
          <w:kern w:val="0"/>
          <w:sz w:val="28"/>
          <w:szCs w:val="28"/>
          <w:bdr w:val="none" w:color="auto" w:sz="0" w:space="0"/>
          <w:lang w:val="en-US" w:eastAsia="zh-CN" w:bidi="ar"/>
        </w:rPr>
        <w:t>协助开展技术服务的农</w:t>
      </w:r>
      <w:r>
        <w:rPr>
          <w:rFonts w:hint="eastAsia" w:ascii="宋体" w:hAnsi="宋体" w:eastAsia="宋体" w:cs="宋体"/>
          <w:kern w:val="0"/>
          <w:sz w:val="28"/>
          <w:szCs w:val="28"/>
          <w:bdr w:val="none" w:color="auto" w:sz="0" w:space="0"/>
          <w:lang w:val="en-US" w:eastAsia="zh-CN" w:bidi="ar"/>
        </w:rPr>
        <w:t>民技术达员</w:t>
      </w:r>
      <w:r>
        <w:rPr>
          <w:rFonts w:hint="default" w:ascii="Times New Roman" w:hAnsi="Times New Roman" w:eastAsia="宋体" w:cs="Times New Roman"/>
          <w:kern w:val="0"/>
          <w:sz w:val="28"/>
          <w:szCs w:val="28"/>
          <w:bdr w:val="none" w:color="auto" w:sz="0" w:space="0"/>
          <w:lang w:val="en-US" w:eastAsia="zh-CN" w:bidi="ar"/>
        </w:rPr>
        <w:t>2272</w:t>
      </w:r>
      <w:r>
        <w:rPr>
          <w:rFonts w:hint="eastAsia" w:ascii="宋体" w:hAnsi="宋体" w:eastAsia="宋体" w:cs="宋体"/>
          <w:kern w:val="0"/>
          <w:sz w:val="28"/>
          <w:szCs w:val="28"/>
          <w:bdr w:val="none" w:color="auto" w:sz="0" w:space="0"/>
          <w:lang w:val="en-US" w:eastAsia="zh-CN" w:bidi="ar"/>
        </w:rPr>
        <w:t>名，其中设施农业</w:t>
      </w:r>
      <w:r>
        <w:rPr>
          <w:rFonts w:hint="default" w:ascii="Times New Roman" w:hAnsi="Times New Roman" w:eastAsia="宋体" w:cs="Times New Roman"/>
          <w:kern w:val="0"/>
          <w:sz w:val="28"/>
          <w:szCs w:val="28"/>
          <w:bdr w:val="none" w:color="auto" w:sz="0" w:space="0"/>
          <w:lang w:val="en-US" w:eastAsia="zh-CN" w:bidi="ar"/>
        </w:rPr>
        <w:t>40</w:t>
      </w:r>
      <w:r>
        <w:rPr>
          <w:rFonts w:hint="eastAsia" w:ascii="宋体" w:hAnsi="宋体" w:eastAsia="宋体" w:cs="宋体"/>
          <w:kern w:val="0"/>
          <w:sz w:val="28"/>
          <w:szCs w:val="28"/>
          <w:bdr w:val="none" w:color="auto" w:sz="0" w:space="0"/>
          <w:lang w:val="en-US" w:eastAsia="zh-CN" w:bidi="ar"/>
        </w:rPr>
        <w:t>名、林果业</w:t>
      </w:r>
      <w:r>
        <w:rPr>
          <w:rFonts w:hint="default" w:ascii="Times New Roman" w:hAnsi="Times New Roman" w:eastAsia="宋体" w:cs="Times New Roman"/>
          <w:kern w:val="0"/>
          <w:sz w:val="28"/>
          <w:szCs w:val="28"/>
          <w:bdr w:val="none" w:color="auto" w:sz="0" w:space="0"/>
          <w:lang w:val="en-US" w:eastAsia="zh-CN" w:bidi="ar"/>
        </w:rPr>
        <w:t>2000</w:t>
      </w:r>
      <w:r>
        <w:rPr>
          <w:rFonts w:hint="eastAsia" w:ascii="宋体" w:hAnsi="宋体" w:eastAsia="宋体" w:cs="宋体"/>
          <w:kern w:val="0"/>
          <w:sz w:val="28"/>
          <w:szCs w:val="28"/>
          <w:bdr w:val="none" w:color="auto" w:sz="0" w:space="0"/>
          <w:lang w:val="en-US" w:eastAsia="zh-CN" w:bidi="ar"/>
        </w:rPr>
        <w:t>名、畜牧业</w:t>
      </w:r>
      <w:r>
        <w:rPr>
          <w:rFonts w:hint="default" w:ascii="Times New Roman" w:hAnsi="Times New Roman" w:eastAsia="宋体" w:cs="Times New Roman"/>
          <w:kern w:val="0"/>
          <w:sz w:val="28"/>
          <w:szCs w:val="28"/>
          <w:bdr w:val="none" w:color="auto" w:sz="0" w:space="0"/>
          <w:lang w:val="en-US" w:eastAsia="zh-CN" w:bidi="ar"/>
        </w:rPr>
        <w:t>232</w:t>
      </w:r>
      <w:r>
        <w:rPr>
          <w:rFonts w:hint="eastAsia" w:ascii="宋体" w:hAnsi="宋体" w:eastAsia="宋体" w:cs="宋体"/>
          <w:kern w:val="0"/>
          <w:sz w:val="28"/>
          <w:szCs w:val="28"/>
          <w:bdr w:val="none" w:color="auto" w:sz="0" w:space="0"/>
          <w:lang w:val="en-US" w:eastAsia="zh-CN" w:bidi="ar"/>
        </w:rPr>
        <w:t>名。</w:t>
      </w:r>
      <w:r>
        <w:rPr>
          <w:rFonts w:hint="default" w:ascii="Times New Roman" w:hAnsi="Times New Roman" w:eastAsia="宋体" w:cs="Times New Roman"/>
          <w:kern w:val="0"/>
          <w:sz w:val="28"/>
          <w:szCs w:val="28"/>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二是提高农机装备水平，优化装备结构。</w:t>
      </w:r>
      <w:r>
        <w:rPr>
          <w:rFonts w:hint="eastAsia" w:ascii="宋体" w:hAnsi="宋体" w:eastAsia="宋体" w:cs="宋体"/>
          <w:color w:val="000000"/>
          <w:kern w:val="0"/>
          <w:sz w:val="28"/>
          <w:szCs w:val="28"/>
          <w:bdr w:val="none" w:color="auto" w:sz="0" w:space="0"/>
        </w:rPr>
        <w:t>抓住国家实施农机购置补贴政策的机遇，增强土地整理、耕作、播种、收获、仓储等农牧机械作业能力，提高</w:t>
      </w:r>
      <w:r>
        <w:rPr>
          <w:rFonts w:hint="eastAsia" w:ascii="宋体" w:hAnsi="宋体" w:eastAsia="宋体" w:cs="宋体"/>
          <w:color w:val="000000"/>
          <w:kern w:val="2"/>
          <w:sz w:val="28"/>
          <w:szCs w:val="28"/>
          <w:bdr w:val="none" w:color="auto" w:sz="0" w:space="0"/>
        </w:rPr>
        <w:t>农牧业机械化作业水平</w:t>
      </w:r>
      <w:r>
        <w:rPr>
          <w:rFonts w:hint="eastAsia" w:ascii="宋体" w:hAnsi="宋体" w:eastAsia="宋体" w:cs="宋体"/>
          <w:color w:val="000000"/>
          <w:kern w:val="0"/>
          <w:sz w:val="28"/>
          <w:szCs w:val="28"/>
          <w:bdr w:val="none" w:color="auto" w:sz="0" w:space="0"/>
        </w:rPr>
        <w:t>。</w:t>
      </w:r>
      <w:r>
        <w:rPr>
          <w:rFonts w:hint="eastAsia" w:ascii="宋体" w:hAnsi="宋体" w:eastAsia="宋体" w:cs="宋体"/>
          <w:color w:val="000000"/>
          <w:kern w:val="2"/>
          <w:sz w:val="28"/>
          <w:szCs w:val="28"/>
          <w:bdr w:val="none" w:color="auto" w:sz="0" w:space="0"/>
        </w:rPr>
        <w:t>围绕设施农业，积极示范推广大棚卷帘、微耕、增温、控湿、滴灌、施肥、沼气等机械、设施及配套机具，加快机械化技术的普及应用。引进先进适用的苹果采摘、收获、加工处理、贮藏、保鲜机械，提升林果产业的附加值。进一步推进畜牧生产机械化水平，</w:t>
      </w:r>
      <w:r>
        <w:rPr>
          <w:rFonts w:hint="eastAsia" w:ascii="宋体" w:hAnsi="宋体" w:eastAsia="宋体" w:cs="宋体"/>
          <w:color w:val="000000"/>
          <w:kern w:val="0"/>
          <w:sz w:val="28"/>
          <w:szCs w:val="28"/>
          <w:bdr w:val="none" w:color="auto" w:sz="0" w:space="0"/>
        </w:rPr>
        <w:t>积极鼓励养殖户购置饲料、秸秆加工机械、机械化养鸡、机械化挤奶设备等；继续推行</w:t>
      </w:r>
      <w:r>
        <w:rPr>
          <w:rFonts w:hint="eastAsia" w:ascii="宋体" w:hAnsi="宋体" w:eastAsia="宋体" w:cs="宋体"/>
          <w:color w:val="000000"/>
          <w:kern w:val="2"/>
          <w:sz w:val="28"/>
          <w:szCs w:val="28"/>
          <w:bdr w:val="none" w:color="auto" w:sz="0" w:space="0"/>
        </w:rPr>
        <w:t>牲畜机械化转场，加快火车、汽车牲畜转场的服务设施建设，年机械转场牲畜达</w:t>
      </w:r>
      <w:r>
        <w:rPr>
          <w:rFonts w:hint="default" w:ascii="Times New Roman" w:hAnsi="Times New Roman" w:eastAsia="宋体" w:cs="Times New Roman"/>
          <w:color w:val="000000"/>
          <w:kern w:val="2"/>
          <w:sz w:val="28"/>
          <w:szCs w:val="28"/>
          <w:bdr w:val="none" w:color="auto" w:sz="0" w:space="0"/>
        </w:rPr>
        <w:t>12</w:t>
      </w:r>
      <w:r>
        <w:rPr>
          <w:rFonts w:hint="eastAsia" w:ascii="宋体" w:hAnsi="宋体" w:eastAsia="宋体" w:cs="宋体"/>
          <w:color w:val="000000"/>
          <w:kern w:val="2"/>
          <w:sz w:val="28"/>
          <w:szCs w:val="28"/>
          <w:bdr w:val="none" w:color="auto" w:sz="0" w:space="0"/>
        </w:rPr>
        <w:t>万头；</w:t>
      </w:r>
      <w:r>
        <w:rPr>
          <w:rFonts w:hint="eastAsia" w:ascii="宋体" w:hAnsi="宋体" w:eastAsia="宋体" w:cs="宋体"/>
          <w:color w:val="000000"/>
          <w:kern w:val="0"/>
          <w:sz w:val="28"/>
          <w:szCs w:val="28"/>
          <w:bdr w:val="none" w:color="auto" w:sz="0" w:space="0"/>
        </w:rPr>
        <w:t>构建农机服务体系，</w:t>
      </w:r>
      <w:r>
        <w:rPr>
          <w:rFonts w:hint="eastAsia" w:ascii="宋体" w:hAnsi="宋体" w:eastAsia="宋体" w:cs="宋体"/>
          <w:color w:val="000000"/>
          <w:kern w:val="2"/>
          <w:sz w:val="28"/>
          <w:szCs w:val="28"/>
          <w:bdr w:val="none" w:color="auto" w:sz="0" w:space="0"/>
        </w:rPr>
        <w:t>加快农机服务市场化、社会化进程，提高服务质量和效益。</w:t>
      </w:r>
      <w:r>
        <w:rPr>
          <w:rFonts w:hint="eastAsia" w:ascii="宋体" w:hAnsi="宋体" w:eastAsia="宋体" w:cs="宋体"/>
          <w:color w:val="000000"/>
          <w:kern w:val="0"/>
          <w:sz w:val="28"/>
          <w:szCs w:val="28"/>
          <w:bdr w:val="none" w:color="auto" w:sz="0" w:space="0"/>
        </w:rPr>
        <w:t>到</w:t>
      </w:r>
      <w:r>
        <w:rPr>
          <w:rFonts w:hint="default" w:ascii="Times New Roman" w:hAnsi="Times New Roman" w:eastAsia="宋体" w:cs="Times New Roman"/>
          <w:color w:val="000000"/>
          <w:kern w:val="0"/>
          <w:sz w:val="28"/>
          <w:szCs w:val="28"/>
          <w:bdr w:val="none" w:color="auto" w:sz="0" w:space="0"/>
        </w:rPr>
        <w:t>2015</w:t>
      </w:r>
      <w:r>
        <w:rPr>
          <w:rFonts w:hint="eastAsia" w:ascii="宋体" w:hAnsi="宋体" w:eastAsia="宋体" w:cs="宋体"/>
          <w:color w:val="000000"/>
          <w:kern w:val="0"/>
          <w:sz w:val="28"/>
          <w:szCs w:val="28"/>
          <w:bdr w:val="none" w:color="auto" w:sz="0" w:space="0"/>
        </w:rPr>
        <w:t>年，农业生产综合机械化水平达到</w:t>
      </w:r>
      <w:r>
        <w:rPr>
          <w:rFonts w:hint="default" w:ascii="Times New Roman" w:hAnsi="Times New Roman" w:eastAsia="宋体" w:cs="Times New Roman"/>
          <w:color w:val="000000"/>
          <w:kern w:val="0"/>
          <w:sz w:val="28"/>
          <w:szCs w:val="28"/>
          <w:bdr w:val="none" w:color="auto" w:sz="0" w:space="0"/>
        </w:rPr>
        <w:t>85%</w:t>
      </w:r>
      <w:r>
        <w:rPr>
          <w:rFonts w:hint="eastAsia" w:ascii="宋体" w:hAnsi="宋体" w:eastAsia="宋体" w:cs="宋体"/>
          <w:color w:val="000000"/>
          <w:kern w:val="0"/>
          <w:sz w:val="28"/>
          <w:szCs w:val="28"/>
          <w:bdr w:val="none" w:color="auto" w:sz="0" w:space="0"/>
        </w:rPr>
        <w:t>，农机标准化作业率达到</w:t>
      </w:r>
      <w:r>
        <w:rPr>
          <w:rFonts w:hint="default" w:ascii="Times New Roman" w:hAnsi="Times New Roman" w:eastAsia="宋体" w:cs="Times New Roman"/>
          <w:color w:val="000000"/>
          <w:kern w:val="0"/>
          <w:sz w:val="28"/>
          <w:szCs w:val="28"/>
          <w:bdr w:val="none" w:color="auto" w:sz="0" w:space="0"/>
        </w:rPr>
        <w:t>80%</w:t>
      </w:r>
      <w:r>
        <w:rPr>
          <w:rFonts w:hint="eastAsia" w:ascii="宋体" w:hAnsi="宋体" w:eastAsia="宋体" w:cs="宋体"/>
          <w:color w:val="000000"/>
          <w:kern w:val="0"/>
          <w:sz w:val="28"/>
          <w:szCs w:val="28"/>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640"/>
        <w:jc w:val="left"/>
      </w:pPr>
      <w:r>
        <w:rPr>
          <w:rFonts w:hint="eastAsia" w:ascii="宋体" w:hAnsi="宋体" w:eastAsia="宋体" w:cs="宋体"/>
          <w:color w:val="0000FF"/>
          <w:kern w:val="0"/>
          <w:sz w:val="28"/>
          <w:szCs w:val="28"/>
          <w:bdr w:val="none" w:color="auto" w:sz="0" w:space="0"/>
          <w:lang w:val="en-US" w:eastAsia="zh-CN" w:bidi="ar"/>
        </w:rPr>
        <w:t>三是建立健全气象为农服务体系。紧紧抓住中国气象局将伊宁县列为全国开展气象为农服务专项支持县（全国</w:t>
      </w:r>
      <w:r>
        <w:rPr>
          <w:rFonts w:hint="default" w:ascii="Times New Roman" w:hAnsi="Times New Roman" w:eastAsia="宋体" w:cs="Times New Roman"/>
          <w:color w:val="0000FF"/>
          <w:kern w:val="0"/>
          <w:sz w:val="28"/>
          <w:szCs w:val="28"/>
          <w:bdr w:val="none" w:color="auto" w:sz="0" w:space="0"/>
          <w:lang w:val="en-US" w:eastAsia="zh-CN" w:bidi="ar"/>
        </w:rPr>
        <w:t>121</w:t>
      </w:r>
      <w:r>
        <w:rPr>
          <w:rFonts w:hint="eastAsia" w:ascii="宋体" w:hAnsi="宋体" w:eastAsia="宋体" w:cs="宋体"/>
          <w:color w:val="0000FF"/>
          <w:kern w:val="0"/>
          <w:sz w:val="28"/>
          <w:szCs w:val="28"/>
          <w:bdr w:val="none" w:color="auto" w:sz="0" w:space="0"/>
          <w:lang w:val="en-US" w:eastAsia="zh-CN" w:bidi="ar"/>
        </w:rPr>
        <w:t>个县）的契机，力争到</w:t>
      </w:r>
      <w:r>
        <w:rPr>
          <w:rFonts w:hint="default" w:ascii="Times New Roman" w:hAnsi="Times New Roman" w:eastAsia="宋体" w:cs="Times New Roman"/>
          <w:color w:val="0000FF"/>
          <w:kern w:val="0"/>
          <w:sz w:val="28"/>
          <w:szCs w:val="28"/>
          <w:bdr w:val="none" w:color="auto" w:sz="0" w:space="0"/>
          <w:lang w:val="en-US" w:eastAsia="zh-CN" w:bidi="ar"/>
        </w:rPr>
        <w:t>“</w:t>
      </w:r>
      <w:r>
        <w:rPr>
          <w:rFonts w:hint="eastAsia" w:ascii="宋体" w:hAnsi="宋体" w:eastAsia="宋体" w:cs="宋体"/>
          <w:color w:val="0000FF"/>
          <w:kern w:val="0"/>
          <w:sz w:val="28"/>
          <w:szCs w:val="28"/>
          <w:bdr w:val="none" w:color="auto" w:sz="0" w:space="0"/>
          <w:lang w:val="en-US" w:eastAsia="zh-CN" w:bidi="ar"/>
        </w:rPr>
        <w:t>十二五</w:t>
      </w:r>
      <w:r>
        <w:rPr>
          <w:rFonts w:hint="default" w:ascii="Times New Roman" w:hAnsi="Times New Roman" w:eastAsia="宋体" w:cs="Times New Roman"/>
          <w:color w:val="0000FF"/>
          <w:kern w:val="0"/>
          <w:sz w:val="28"/>
          <w:szCs w:val="28"/>
          <w:bdr w:val="none" w:color="auto" w:sz="0" w:space="0"/>
          <w:lang w:val="en-US" w:eastAsia="zh-CN" w:bidi="ar"/>
        </w:rPr>
        <w:t>”</w:t>
      </w:r>
      <w:r>
        <w:rPr>
          <w:rFonts w:hint="eastAsia" w:ascii="宋体" w:hAnsi="宋体" w:eastAsia="宋体" w:cs="宋体"/>
          <w:color w:val="0000FF"/>
          <w:kern w:val="0"/>
          <w:sz w:val="28"/>
          <w:szCs w:val="28"/>
          <w:bdr w:val="none" w:color="auto" w:sz="0" w:space="0"/>
          <w:lang w:val="en-US" w:eastAsia="zh-CN" w:bidi="ar"/>
        </w:rPr>
        <w:t>末，建立健全伊宁县气象为农服务体系，丰富为农服务产品，畅通信息发布渠道，使气象成为伊宁县农业生产快速发展的坚强保障。建立县级人工影响天气作业指挥中心，建设</w:t>
      </w:r>
      <w:r>
        <w:rPr>
          <w:rFonts w:hint="default" w:ascii="Times New Roman" w:hAnsi="Times New Roman" w:eastAsia="宋体" w:cs="Times New Roman"/>
          <w:color w:val="0000FF"/>
          <w:kern w:val="0"/>
          <w:sz w:val="28"/>
          <w:szCs w:val="28"/>
          <w:bdr w:val="none" w:color="auto" w:sz="0" w:space="0"/>
          <w:lang w:val="en-US" w:eastAsia="zh-CN" w:bidi="ar"/>
        </w:rPr>
        <w:t>5</w:t>
      </w:r>
      <w:r>
        <w:rPr>
          <w:rFonts w:hint="eastAsia" w:ascii="宋体" w:hAnsi="宋体" w:eastAsia="宋体" w:cs="宋体"/>
          <w:color w:val="0000FF"/>
          <w:kern w:val="0"/>
          <w:sz w:val="28"/>
          <w:szCs w:val="28"/>
          <w:bdr w:val="none" w:color="auto" w:sz="0" w:space="0"/>
          <w:lang w:val="en-US" w:eastAsia="zh-CN" w:bidi="ar"/>
        </w:rPr>
        <w:t>个人影作业基地，组建</w:t>
      </w:r>
      <w:r>
        <w:rPr>
          <w:rFonts w:hint="default" w:ascii="Times New Roman" w:hAnsi="Times New Roman" w:eastAsia="宋体" w:cs="Times New Roman"/>
          <w:color w:val="0000FF"/>
          <w:kern w:val="0"/>
          <w:sz w:val="28"/>
          <w:szCs w:val="28"/>
          <w:bdr w:val="none" w:color="auto" w:sz="0" w:space="0"/>
          <w:lang w:val="en-US" w:eastAsia="zh-CN" w:bidi="ar"/>
        </w:rPr>
        <w:t>5</w:t>
      </w:r>
      <w:r>
        <w:rPr>
          <w:rFonts w:hint="eastAsia" w:ascii="宋体" w:hAnsi="宋体" w:eastAsia="宋体" w:cs="宋体"/>
          <w:color w:val="0000FF"/>
          <w:kern w:val="0"/>
          <w:sz w:val="28"/>
          <w:szCs w:val="28"/>
          <w:bdr w:val="none" w:color="auto" w:sz="0" w:space="0"/>
          <w:lang w:val="en-US" w:eastAsia="zh-CN" w:bidi="ar"/>
        </w:rPr>
        <w:t>支县级标准化作业分队，开展抗旱增雨、防雹、生态保障等人工影响天气作业。建立人工影响天气专用数据库系统和人工影响天气作业评估系统。建立健全防雷减灾体系，规划、建筑部门要将雷击风险评估与防雷设计审核纳入建筑工程和建筑设施的设计流程，规范防雷减灾工作，防范和减少雷电灾害造成的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720"/>
        <w:jc w:val="left"/>
      </w:pPr>
      <w:r>
        <w:rPr>
          <w:rFonts w:hint="eastAsia" w:ascii="宋体" w:hAnsi="宋体" w:eastAsia="宋体" w:cs="宋体"/>
          <w:color w:val="0000FF"/>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color w:val="000000"/>
          <w:kern w:val="2"/>
          <w:sz w:val="30"/>
          <w:szCs w:val="30"/>
          <w:bdr w:val="none" w:color="auto" w:sz="0" w:space="0"/>
          <w:lang w:val="en-US" w:eastAsia="zh-CN" w:bidi="ar"/>
        </w:rPr>
        <w:t>第四节   加快农业产业化经营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left"/>
      </w:pPr>
      <w:r>
        <w:rPr>
          <w:rFonts w:hint="eastAsia" w:ascii="宋体" w:hAnsi="宋体" w:eastAsia="宋体" w:cs="宋体"/>
          <w:color w:val="000000"/>
          <w:kern w:val="2"/>
          <w:sz w:val="28"/>
          <w:szCs w:val="28"/>
          <w:bdr w:val="none" w:color="auto" w:sz="0" w:space="0"/>
          <w:lang w:val="en-US" w:eastAsia="zh-CN" w:bidi="ar"/>
        </w:rPr>
        <w:t>农业产业化是新型工业化建设的重要组成部分，是发展农村经济、促进农牧民增收、促进农牧民就业、增强综合实力的一项全局性、战略性举措；是伊宁县实现经济跨越式发展的迫切需要和重要支撑，也是</w:t>
      </w: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时期十分重要而紧迫的战略任务。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51" w:firstLineChars="196"/>
        <w:jc w:val="left"/>
      </w:pPr>
      <w:r>
        <w:rPr>
          <w:rFonts w:hint="eastAsia" w:ascii="宋体" w:hAnsi="宋体" w:eastAsia="宋体" w:cs="宋体"/>
          <w:b/>
          <w:color w:val="000000"/>
          <w:kern w:val="2"/>
          <w:sz w:val="28"/>
          <w:szCs w:val="28"/>
          <w:bdr w:val="none" w:color="auto" w:sz="0" w:space="0"/>
          <w:lang w:val="en-US" w:eastAsia="zh-CN" w:bidi="ar"/>
        </w:rPr>
        <w:t>一、积极培育引进龙头企业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依托丰富的纯天然、绿色、无污染优势农牧业资源，推进农业企业由生产型向生产与经营并重型转变、基地建设由规模数量型向质量效益型转变、产业层次由农产品初级加工型向精深加工型转变，建设产销衔接、良性互动的现代农业产业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按照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放宽政策、放活经营、积极扶持、放手发展</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思路，以科技为先导，以市场为纽带，以效益为中心，引进规模大、实力强的企业集团，积极参与现有企业的改组、改制、改造，集生产经营、科研开发为一体，形成一批科技含量高、辐射带动能力强、有规模、有特色、有竞争优势的国家级和自治区级农业产业化龙头企业，推进深精加工，拉长产业链条，开发新、特、名、优</w:t>
      </w:r>
      <w:r>
        <w:rPr>
          <w:rFonts w:hint="eastAsia" w:ascii="宋体" w:hAnsi="宋体" w:eastAsia="宋体" w:cs="宋体"/>
          <w:color w:val="000000"/>
          <w:kern w:val="0"/>
          <w:sz w:val="28"/>
          <w:szCs w:val="28"/>
          <w:bdr w:val="none" w:color="auto" w:sz="0" w:space="0"/>
          <w:lang w:val="en-US" w:eastAsia="zh-CN" w:bidi="ar"/>
        </w:rPr>
        <w:t>品牌</w:t>
      </w:r>
      <w:r>
        <w:rPr>
          <w:rFonts w:hint="eastAsia" w:ascii="宋体" w:hAnsi="宋体" w:eastAsia="宋体" w:cs="宋体"/>
          <w:color w:val="000000"/>
          <w:kern w:val="2"/>
          <w:sz w:val="28"/>
          <w:szCs w:val="28"/>
          <w:bdr w:val="none" w:color="auto" w:sz="0" w:space="0"/>
          <w:lang w:val="en-US" w:eastAsia="zh-CN" w:bidi="ar"/>
        </w:rPr>
        <w:t>产品，打造伊宁县“绿色”品牌。围绕优势产品，重点发展粮油深加工，干酵母深加工，肉食深加工，果蔬保鲜加工，绿色食品包装等产业，大规模发展现代农牧产品加工业。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力争到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年，农牧产品精深加工比重明显增加，产业链条明显延长，产品附加值明显提高，市场竞争力明显增强。建设年产值１亿元以上的企业1—</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个，</w:t>
      </w:r>
      <w:r>
        <w:rPr>
          <w:rFonts w:hint="default" w:ascii="Times New Roman" w:hAnsi="Times New Roman" w:eastAsia="宋体" w:cs="Times New Roman"/>
          <w:color w:val="000000"/>
          <w:kern w:val="2"/>
          <w:sz w:val="28"/>
          <w:szCs w:val="28"/>
          <w:bdr w:val="none" w:color="auto" w:sz="0" w:space="0"/>
          <w:lang w:val="en-US" w:eastAsia="zh-CN" w:bidi="ar"/>
        </w:rPr>
        <w:t>5000</w:t>
      </w:r>
      <w:r>
        <w:rPr>
          <w:rFonts w:hint="eastAsia" w:ascii="宋体" w:hAnsi="宋体" w:eastAsia="宋体" w:cs="宋体"/>
          <w:color w:val="000000"/>
          <w:kern w:val="2"/>
          <w:sz w:val="28"/>
          <w:szCs w:val="28"/>
          <w:bdr w:val="none" w:color="auto" w:sz="0" w:space="0"/>
          <w:lang w:val="en-US" w:eastAsia="zh-CN" w:bidi="ar"/>
        </w:rPr>
        <w:t>万元以上的企业</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3</w:t>
      </w:r>
      <w:r>
        <w:rPr>
          <w:rFonts w:hint="eastAsia" w:ascii="宋体" w:hAnsi="宋体" w:eastAsia="宋体" w:cs="宋体"/>
          <w:color w:val="000000"/>
          <w:kern w:val="2"/>
          <w:sz w:val="28"/>
          <w:szCs w:val="28"/>
          <w:bdr w:val="none" w:color="auto" w:sz="0" w:space="0"/>
          <w:lang w:val="en-US" w:eastAsia="zh-CN" w:bidi="ar"/>
        </w:rPr>
        <w:t>个；争创国家级龙头企业</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个、自治区级龙头企业</w:t>
      </w:r>
      <w:r>
        <w:rPr>
          <w:rFonts w:hint="default" w:ascii="Times New Roman" w:hAnsi="Times New Roman" w:eastAsia="宋体" w:cs="Times New Roman"/>
          <w:color w:val="000000"/>
          <w:kern w:val="2"/>
          <w:sz w:val="28"/>
          <w:szCs w:val="28"/>
          <w:bdr w:val="none" w:color="auto" w:sz="0" w:space="0"/>
          <w:lang w:val="en-US" w:eastAsia="zh-CN" w:bidi="ar"/>
        </w:rPr>
        <w:t>5</w:t>
      </w:r>
      <w:r>
        <w:rPr>
          <w:rFonts w:hint="eastAsia" w:ascii="宋体" w:hAnsi="宋体" w:eastAsia="宋体" w:cs="宋体"/>
          <w:color w:val="000000"/>
          <w:kern w:val="2"/>
          <w:sz w:val="28"/>
          <w:szCs w:val="28"/>
          <w:bdr w:val="none" w:color="auto" w:sz="0" w:space="0"/>
          <w:lang w:val="en-US" w:eastAsia="zh-CN" w:bidi="ar"/>
        </w:rPr>
        <w:t>个。总体农牧产品加工率达到</w:t>
      </w:r>
      <w:r>
        <w:rPr>
          <w:rFonts w:hint="default" w:ascii="Times New Roman" w:hAnsi="Times New Roman" w:eastAsia="宋体" w:cs="Times New Roman"/>
          <w:color w:val="000000"/>
          <w:kern w:val="2"/>
          <w:sz w:val="28"/>
          <w:szCs w:val="28"/>
          <w:bdr w:val="none" w:color="auto" w:sz="0" w:space="0"/>
          <w:lang w:val="en-US" w:eastAsia="zh-CN" w:bidi="ar"/>
        </w:rPr>
        <w:t>40%</w:t>
      </w:r>
      <w:r>
        <w:rPr>
          <w:rFonts w:hint="eastAsia" w:ascii="宋体" w:hAnsi="宋体" w:eastAsia="宋体" w:cs="宋体"/>
          <w:color w:val="000000"/>
          <w:kern w:val="2"/>
          <w:sz w:val="28"/>
          <w:szCs w:val="28"/>
          <w:bdr w:val="none" w:color="auto" w:sz="0" w:space="0"/>
          <w:lang w:val="en-US" w:eastAsia="zh-CN" w:bidi="ar"/>
        </w:rPr>
        <w:t>以上，农产品加工产值与农业产值之比达到1：</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二、完善农业产业化利益联结机制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按照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企业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基地</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农户</w:t>
      </w:r>
      <w:r>
        <w:rPr>
          <w:rFonts w:hint="default" w:ascii="Times New Roman" w:hAnsi="Times New Roman" w:eastAsia="宋体" w:cs="Times New Roman"/>
          <w:color w:val="000000"/>
          <w:kern w:val="2"/>
          <w:sz w:val="28"/>
          <w:szCs w:val="28"/>
          <w:bdr w:val="none" w:color="auto" w:sz="0" w:space="0"/>
          <w:lang w:val="en-US" w:eastAsia="zh-CN" w:bidi="ar"/>
        </w:rPr>
        <w:t xml:space="preserve">” </w:t>
      </w:r>
      <w:r>
        <w:rPr>
          <w:rFonts w:hint="eastAsia" w:ascii="宋体" w:hAnsi="宋体" w:eastAsia="宋体" w:cs="宋体"/>
          <w:color w:val="000000"/>
          <w:kern w:val="2"/>
          <w:sz w:val="28"/>
          <w:szCs w:val="28"/>
          <w:bdr w:val="none" w:color="auto" w:sz="0" w:space="0"/>
          <w:lang w:val="en-US" w:eastAsia="zh-CN" w:bidi="ar"/>
        </w:rPr>
        <w:t>等新型利益联动模式，以促进农牧民增收为目的，支持企业与农民建立紧密利益联动机制，把农牧产品生产作为第一车间，加强农牧产品原料基地建设，打造农产品绿色品牌，建立农产品开发营销网络，形成原料生产、加工、销售一条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强化农产品质量和品牌建设，以科技提质量，以质量建品牌，以品牌促增收。企业要按照无公害农产品、绿色产品、有机食品相关标准和要求，组织农牧民按企业化运作方式，按标准实行科学养殖、科学种植，科学栽培，推广标准化生产，带动种种植、养殖、林果优质产品的产业化发展，确保农牧民增收，实现工业反哺农业。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年，新增无公害农产品认证</w:t>
      </w:r>
      <w:r>
        <w:rPr>
          <w:rFonts w:hint="default" w:ascii="Times New Roman" w:hAnsi="Times New Roman" w:eastAsia="宋体" w:cs="Times New Roman"/>
          <w:color w:val="000000"/>
          <w:kern w:val="2"/>
          <w:sz w:val="28"/>
          <w:szCs w:val="28"/>
          <w:bdr w:val="none" w:color="auto" w:sz="0" w:space="0"/>
          <w:lang w:val="en-US" w:eastAsia="zh-CN" w:bidi="ar"/>
        </w:rPr>
        <w:t>5—10</w:t>
      </w:r>
      <w:r>
        <w:rPr>
          <w:rFonts w:hint="eastAsia" w:ascii="宋体" w:hAnsi="宋体" w:eastAsia="宋体" w:cs="宋体"/>
          <w:color w:val="000000"/>
          <w:kern w:val="2"/>
          <w:sz w:val="28"/>
          <w:szCs w:val="28"/>
          <w:bdr w:val="none" w:color="auto" w:sz="0" w:space="0"/>
          <w:lang w:val="en-US" w:eastAsia="zh-CN" w:bidi="ar"/>
        </w:rPr>
        <w:t>个、绿色食品认证</w:t>
      </w:r>
      <w:r>
        <w:rPr>
          <w:rFonts w:hint="default" w:ascii="Times New Roman" w:hAnsi="Times New Roman" w:eastAsia="宋体" w:cs="Times New Roman"/>
          <w:color w:val="000000"/>
          <w:kern w:val="2"/>
          <w:sz w:val="28"/>
          <w:szCs w:val="28"/>
          <w:bdr w:val="none" w:color="auto" w:sz="0" w:space="0"/>
          <w:lang w:val="en-US" w:eastAsia="zh-CN" w:bidi="ar"/>
        </w:rPr>
        <w:t>6-8</w:t>
      </w:r>
      <w:r>
        <w:rPr>
          <w:rFonts w:hint="eastAsia" w:ascii="宋体" w:hAnsi="宋体" w:eastAsia="宋体" w:cs="宋体"/>
          <w:color w:val="000000"/>
          <w:kern w:val="2"/>
          <w:sz w:val="28"/>
          <w:szCs w:val="28"/>
          <w:bdr w:val="none" w:color="auto" w:sz="0" w:space="0"/>
          <w:lang w:val="en-US" w:eastAsia="zh-CN" w:bidi="ar"/>
        </w:rPr>
        <w:t>个，有机食品认证</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个，创建</w:t>
      </w:r>
      <w:r>
        <w:rPr>
          <w:rFonts w:hint="default" w:ascii="Times New Roman" w:hAnsi="Times New Roman" w:eastAsia="宋体" w:cs="Times New Roman"/>
          <w:color w:val="000000"/>
          <w:kern w:val="2"/>
          <w:sz w:val="28"/>
          <w:szCs w:val="28"/>
          <w:bdr w:val="none" w:color="auto" w:sz="0" w:space="0"/>
          <w:lang w:val="en-US" w:eastAsia="zh-CN" w:bidi="ar"/>
        </w:rPr>
        <w:t>5—10</w:t>
      </w:r>
      <w:r>
        <w:rPr>
          <w:rFonts w:hint="eastAsia" w:ascii="宋体" w:hAnsi="宋体" w:eastAsia="宋体" w:cs="宋体"/>
          <w:color w:val="000000"/>
          <w:kern w:val="2"/>
          <w:sz w:val="28"/>
          <w:szCs w:val="28"/>
          <w:bdr w:val="none" w:color="auto" w:sz="0" w:space="0"/>
          <w:lang w:val="en-US" w:eastAsia="zh-CN" w:bidi="ar"/>
        </w:rPr>
        <w:t>个农牧产品绿色品牌，打造</w:t>
      </w:r>
      <w:r>
        <w:rPr>
          <w:rFonts w:hint="default" w:ascii="Times New Roman" w:hAnsi="Times New Roman" w:eastAsia="宋体" w:cs="Times New Roman"/>
          <w:color w:val="000000"/>
          <w:kern w:val="2"/>
          <w:sz w:val="28"/>
          <w:szCs w:val="28"/>
          <w:bdr w:val="none" w:color="auto" w:sz="0" w:space="0"/>
          <w:lang w:val="en-US" w:eastAsia="zh-CN" w:bidi="ar"/>
        </w:rPr>
        <w:t>3—5</w:t>
      </w:r>
      <w:r>
        <w:rPr>
          <w:rFonts w:hint="eastAsia" w:ascii="宋体" w:hAnsi="宋体" w:eastAsia="宋体" w:cs="宋体"/>
          <w:color w:val="000000"/>
          <w:kern w:val="2"/>
          <w:sz w:val="28"/>
          <w:szCs w:val="28"/>
          <w:bdr w:val="none" w:color="auto" w:sz="0" w:space="0"/>
          <w:lang w:val="en-US" w:eastAsia="zh-CN" w:bidi="ar"/>
        </w:rPr>
        <w:t>个全疆知名品牌，</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个国家知名品牌。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700" w:firstLineChars="249"/>
        <w:jc w:val="left"/>
      </w:pPr>
      <w:r>
        <w:rPr>
          <w:rFonts w:hint="eastAsia" w:ascii="宋体" w:hAnsi="宋体" w:eastAsia="宋体" w:cs="宋体"/>
          <w:b/>
          <w:color w:val="000000"/>
          <w:kern w:val="2"/>
          <w:sz w:val="28"/>
          <w:szCs w:val="28"/>
          <w:bdr w:val="none" w:color="auto" w:sz="0" w:space="0"/>
          <w:lang w:val="en-US" w:eastAsia="zh-CN" w:bidi="ar"/>
        </w:rPr>
        <w:t>三、加强组织化和社会化服务体系建设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围绕农业生产的产前、产中、产后服务，加快构建和完善以生产销售服务、科技服务、信息服务和金融服务为主体的农村社会化服务体系。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加快培育和发展农业专业合作社、各类合作经济组织、专业协会等服务组织，为农户和企业当好桥梁和纽带，形成农牧产品开发、加工、销售的产业集群。</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时期，建设县、乡镇、村三级服务网络，新建</w:t>
      </w:r>
      <w:r>
        <w:rPr>
          <w:rFonts w:hint="default" w:ascii="Times New Roman" w:hAnsi="Times New Roman" w:eastAsia="宋体" w:cs="Times New Roman"/>
          <w:color w:val="000000"/>
          <w:kern w:val="2"/>
          <w:sz w:val="28"/>
          <w:szCs w:val="28"/>
          <w:bdr w:val="none" w:color="auto" w:sz="0" w:space="0"/>
          <w:lang w:val="en-US" w:eastAsia="zh-CN" w:bidi="ar"/>
        </w:rPr>
        <w:t>20—80</w:t>
      </w:r>
      <w:r>
        <w:rPr>
          <w:rFonts w:hint="eastAsia" w:ascii="宋体" w:hAnsi="宋体" w:eastAsia="宋体" w:cs="宋体"/>
          <w:color w:val="000000"/>
          <w:kern w:val="2"/>
          <w:sz w:val="28"/>
          <w:szCs w:val="28"/>
          <w:bdr w:val="none" w:color="auto" w:sz="0" w:space="0"/>
          <w:lang w:val="en-US" w:eastAsia="zh-CN" w:bidi="ar"/>
        </w:rPr>
        <w:t>个各类示范专业合作社，每个合作社</w:t>
      </w:r>
      <w:r>
        <w:rPr>
          <w:rFonts w:hint="eastAsia" w:ascii="宋体" w:hAnsi="宋体" w:eastAsia="宋体" w:cs="宋体"/>
          <w:kern w:val="2"/>
          <w:sz w:val="28"/>
          <w:szCs w:val="28"/>
          <w:bdr w:val="none" w:color="auto" w:sz="0" w:space="0"/>
          <w:lang w:val="en-US" w:eastAsia="zh-CN" w:bidi="ar"/>
        </w:rPr>
        <w:t>入社会员</w:t>
      </w:r>
      <w:r>
        <w:rPr>
          <w:rFonts w:hint="default" w:ascii="Times New Roman" w:hAnsi="Times New Roman" w:eastAsia="宋体" w:cs="Times New Roman"/>
          <w:kern w:val="2"/>
          <w:sz w:val="28"/>
          <w:szCs w:val="28"/>
          <w:bdr w:val="none" w:color="auto" w:sz="0" w:space="0"/>
          <w:lang w:val="en-US" w:eastAsia="zh-CN" w:bidi="ar"/>
        </w:rPr>
        <w:t>50</w:t>
      </w:r>
      <w:r>
        <w:rPr>
          <w:rFonts w:hint="eastAsia" w:ascii="宋体" w:hAnsi="宋体" w:eastAsia="宋体" w:cs="宋体"/>
          <w:kern w:val="2"/>
          <w:sz w:val="28"/>
          <w:szCs w:val="28"/>
          <w:bdr w:val="none" w:color="auto" w:sz="0" w:space="0"/>
          <w:lang w:val="en-US" w:eastAsia="zh-CN" w:bidi="ar"/>
        </w:rPr>
        <w:t>户，带动农户</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户，通过合作社销售，促进农民增收</w:t>
      </w:r>
      <w:r>
        <w:rPr>
          <w:rFonts w:hint="eastAsia" w:ascii="宋体" w:hAnsi="宋体" w:eastAsia="宋体" w:cs="宋体"/>
          <w:color w:val="000000"/>
          <w:kern w:val="2"/>
          <w:sz w:val="28"/>
          <w:szCs w:val="28"/>
          <w:bdr w:val="none" w:color="auto" w:sz="0" w:space="0"/>
          <w:lang w:val="en-US" w:eastAsia="zh-CN" w:bidi="ar"/>
        </w:rPr>
        <w:t>。重点扶持专业户，努力把专业大户培养成有较强市场意识、有较高生产技能、有一定管理能力的现代农业经营者。加快组建农产品销售公司，建立农产品营销平台，把初级加工与营销网络纳为一体，在南京、南通、上海、杭州、广州等地建立营销网络和直销点，力争</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末，农产品商品率达到</w:t>
      </w:r>
      <w:r>
        <w:rPr>
          <w:rFonts w:hint="default" w:ascii="Times New Roman" w:hAnsi="Times New Roman" w:eastAsia="宋体" w:cs="Times New Roman"/>
          <w:color w:val="000000"/>
          <w:kern w:val="2"/>
          <w:sz w:val="28"/>
          <w:szCs w:val="28"/>
          <w:bdr w:val="none" w:color="auto" w:sz="0" w:space="0"/>
          <w:lang w:val="en-US" w:eastAsia="zh-CN" w:bidi="ar"/>
        </w:rPr>
        <w:t>75%</w:t>
      </w:r>
      <w:r>
        <w:rPr>
          <w:rFonts w:hint="eastAsia" w:ascii="宋体" w:hAnsi="宋体" w:eastAsia="宋体" w:cs="宋体"/>
          <w:color w:val="000000"/>
          <w:kern w:val="2"/>
          <w:sz w:val="28"/>
          <w:szCs w:val="28"/>
          <w:bdr w:val="none" w:color="auto" w:sz="0" w:space="0"/>
          <w:lang w:val="en-US" w:eastAsia="zh-CN" w:bidi="ar"/>
        </w:rPr>
        <w:t>，其中果品商品率达到</w:t>
      </w:r>
      <w:r>
        <w:rPr>
          <w:rFonts w:hint="default" w:ascii="Times New Roman" w:hAnsi="Times New Roman" w:eastAsia="宋体" w:cs="Times New Roman"/>
          <w:color w:val="000000"/>
          <w:kern w:val="2"/>
          <w:sz w:val="28"/>
          <w:szCs w:val="28"/>
          <w:bdr w:val="none" w:color="auto" w:sz="0" w:space="0"/>
          <w:lang w:val="en-US" w:eastAsia="zh-CN" w:bidi="ar"/>
        </w:rPr>
        <w:t>85%</w:t>
      </w:r>
      <w:r>
        <w:rPr>
          <w:rFonts w:hint="eastAsia" w:ascii="宋体" w:hAnsi="宋体" w:eastAsia="宋体" w:cs="宋体"/>
          <w:color w:val="000000"/>
          <w:kern w:val="2"/>
          <w:sz w:val="28"/>
          <w:szCs w:val="28"/>
          <w:bdr w:val="none" w:color="auto" w:sz="0" w:space="0"/>
          <w:lang w:val="en-US" w:eastAsia="zh-CN" w:bidi="ar"/>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加强农村金融体系建设，充分发挥农村商业金融、合作金融、政策性金融和其他金融组织的作用；发展多渠道、多形式的农业保险，增强对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三农</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的金融服务。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jc w:val="center"/>
      </w:pPr>
      <w:r>
        <w:rPr>
          <w:rFonts w:hint="eastAsia" w:ascii="宋体" w:hAnsi="宋体" w:eastAsia="宋体" w:cs="宋体"/>
          <w:b/>
          <w:color w:val="000000"/>
          <w:kern w:val="2"/>
          <w:sz w:val="30"/>
          <w:szCs w:val="30"/>
          <w:bdr w:val="none" w:color="auto" w:sz="0" w:space="0"/>
        </w:rPr>
        <w:t>第五节  促进农村劳动力稳定就业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伊宁县</w:t>
      </w:r>
      <w:r>
        <w:rPr>
          <w:rFonts w:hint="default" w:ascii="Times New Roman" w:hAnsi="Times New Roman" w:eastAsia="宋体" w:cs="Times New Roman"/>
          <w:kern w:val="2"/>
          <w:sz w:val="28"/>
          <w:szCs w:val="28"/>
          <w:bdr w:val="none" w:color="auto" w:sz="0" w:space="0"/>
          <w:lang w:val="en-US" w:eastAsia="zh-CN" w:bidi="ar"/>
        </w:rPr>
        <w:t>33</w:t>
      </w:r>
      <w:r>
        <w:rPr>
          <w:rFonts w:hint="eastAsia" w:ascii="宋体" w:hAnsi="宋体" w:eastAsia="宋体" w:cs="宋体"/>
          <w:kern w:val="2"/>
          <w:sz w:val="28"/>
          <w:szCs w:val="28"/>
          <w:bdr w:val="none" w:color="auto" w:sz="0" w:space="0"/>
          <w:lang w:val="en-US" w:eastAsia="zh-CN" w:bidi="ar"/>
        </w:rPr>
        <w:t>万农村人口，按目前的生产力水平，有</w:t>
      </w:r>
      <w:r>
        <w:rPr>
          <w:rFonts w:hint="default" w:ascii="Times New Roman" w:hAnsi="Times New Roman" w:eastAsia="宋体" w:cs="Times New Roman"/>
          <w:kern w:val="2"/>
          <w:sz w:val="28"/>
          <w:szCs w:val="28"/>
          <w:bdr w:val="none" w:color="auto" w:sz="0" w:space="0"/>
          <w:lang w:val="en-US" w:eastAsia="zh-CN" w:bidi="ar"/>
        </w:rPr>
        <w:t>8</w:t>
      </w:r>
      <w:r>
        <w:rPr>
          <w:rFonts w:hint="eastAsia" w:ascii="宋体" w:hAnsi="宋体" w:eastAsia="宋体" w:cs="宋体"/>
          <w:kern w:val="2"/>
          <w:sz w:val="28"/>
          <w:szCs w:val="28"/>
          <w:bdr w:val="none" w:color="auto" w:sz="0" w:space="0"/>
          <w:lang w:val="en-US" w:eastAsia="zh-CN" w:bidi="ar"/>
        </w:rPr>
        <w:t>万多富余劳动力需要从土地上转移到非农产业中。</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十二五</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时期，要</w:t>
      </w:r>
      <w:r>
        <w:rPr>
          <w:rFonts w:hint="eastAsia" w:ascii="宋体" w:hAnsi="宋体" w:eastAsia="宋体" w:cs="宋体"/>
          <w:color w:val="000000"/>
          <w:kern w:val="2"/>
          <w:sz w:val="28"/>
          <w:szCs w:val="28"/>
          <w:bdr w:val="none" w:color="auto" w:sz="0" w:space="0"/>
          <w:lang w:val="en-US" w:eastAsia="zh-CN" w:bidi="ar"/>
        </w:rPr>
        <w:t>建立健全人力资源管理网络系统，做好信息引导服务，</w:t>
      </w:r>
      <w:r>
        <w:rPr>
          <w:rFonts w:hint="eastAsia" w:ascii="宋体" w:hAnsi="宋体" w:eastAsia="宋体" w:cs="宋体"/>
          <w:kern w:val="2"/>
          <w:sz w:val="28"/>
          <w:szCs w:val="28"/>
          <w:bdr w:val="none" w:color="auto" w:sz="0" w:space="0"/>
          <w:lang w:val="en-US" w:eastAsia="zh-CN" w:bidi="ar"/>
        </w:rPr>
        <w:t>千方百计加快农村富余劳动力转移就业领域和加大非农产业增收，努力改善民生。预期到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年，长期性转移达</w:t>
      </w:r>
      <w:r>
        <w:rPr>
          <w:rFonts w:hint="default" w:ascii="Times New Roman" w:hAnsi="Times New Roman" w:eastAsia="宋体" w:cs="Times New Roman"/>
          <w:kern w:val="2"/>
          <w:sz w:val="28"/>
          <w:szCs w:val="28"/>
          <w:bdr w:val="none" w:color="auto" w:sz="0" w:space="0"/>
          <w:lang w:val="en-US" w:eastAsia="zh-CN" w:bidi="ar"/>
        </w:rPr>
        <w:t>4.5</w:t>
      </w:r>
      <w:r>
        <w:rPr>
          <w:rFonts w:hint="eastAsia" w:ascii="宋体" w:hAnsi="宋体" w:eastAsia="宋体" w:cs="宋体"/>
          <w:kern w:val="2"/>
          <w:sz w:val="28"/>
          <w:szCs w:val="28"/>
          <w:bdr w:val="none" w:color="auto" w:sz="0" w:space="0"/>
          <w:lang w:val="en-US" w:eastAsia="zh-CN" w:bidi="ar"/>
        </w:rPr>
        <w:t>万人，季节性转移</w:t>
      </w:r>
      <w:r>
        <w:rPr>
          <w:rFonts w:hint="default" w:ascii="Times New Roman" w:hAnsi="Times New Roman" w:eastAsia="宋体" w:cs="Times New Roman"/>
          <w:kern w:val="2"/>
          <w:sz w:val="28"/>
          <w:szCs w:val="28"/>
          <w:bdr w:val="none" w:color="auto" w:sz="0" w:space="0"/>
          <w:lang w:val="en-US" w:eastAsia="zh-CN" w:bidi="ar"/>
        </w:rPr>
        <w:t>4.5</w:t>
      </w:r>
      <w:r>
        <w:rPr>
          <w:rFonts w:hint="eastAsia" w:ascii="宋体" w:hAnsi="宋体" w:eastAsia="宋体" w:cs="宋体"/>
          <w:kern w:val="2"/>
          <w:sz w:val="28"/>
          <w:szCs w:val="28"/>
          <w:bdr w:val="none" w:color="auto" w:sz="0" w:space="0"/>
          <w:lang w:val="en-US" w:eastAsia="zh-CN" w:bidi="ar"/>
        </w:rPr>
        <w:t>万人。</w:t>
      </w:r>
      <w:r>
        <w:rPr>
          <w:rFonts w:hint="eastAsia" w:ascii="宋体" w:hAnsi="宋体" w:eastAsia="宋体" w:cs="宋体"/>
          <w:color w:val="000000"/>
          <w:kern w:val="2"/>
          <w:sz w:val="28"/>
          <w:szCs w:val="28"/>
          <w:bdr w:val="none" w:color="auto" w:sz="0" w:space="0"/>
          <w:lang w:val="en-US" w:eastAsia="zh-CN" w:bidi="ar"/>
        </w:rPr>
        <w:t>农村二、三产业和劳务创收占到农牧民人均纯收入的</w:t>
      </w:r>
      <w:r>
        <w:rPr>
          <w:rFonts w:hint="default" w:ascii="Times New Roman" w:hAnsi="Times New Roman" w:eastAsia="宋体" w:cs="Times New Roman"/>
          <w:color w:val="000000"/>
          <w:kern w:val="2"/>
          <w:sz w:val="28"/>
          <w:szCs w:val="28"/>
          <w:bdr w:val="none" w:color="auto" w:sz="0" w:space="0"/>
          <w:lang w:val="en-US" w:eastAsia="zh-CN" w:bidi="ar"/>
        </w:rPr>
        <w:t>3</w:t>
      </w:r>
      <w:r>
        <w:rPr>
          <w:rFonts w:hint="eastAsia" w:ascii="宋体" w:hAnsi="宋体" w:eastAsia="宋体" w:cs="宋体"/>
          <w:color w:val="000000"/>
          <w:kern w:val="2"/>
          <w:sz w:val="28"/>
          <w:szCs w:val="28"/>
          <w:bdr w:val="none" w:color="auto" w:sz="0" w:space="0"/>
          <w:lang w:val="en-US" w:eastAsia="zh-CN" w:bidi="ar"/>
        </w:rPr>
        <w:t>3.7</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，达4040元。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一是按照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一年一户一人一技</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的要求</w:t>
      </w:r>
      <w:r>
        <w:rPr>
          <w:rFonts w:hint="eastAsia" w:ascii="宋体" w:hAnsi="宋体" w:eastAsia="宋体" w:cs="宋体"/>
          <w:kern w:val="2"/>
          <w:sz w:val="28"/>
          <w:szCs w:val="28"/>
          <w:bdr w:val="none" w:color="auto" w:sz="0" w:space="0"/>
          <w:lang w:val="en-US" w:eastAsia="zh-CN" w:bidi="ar"/>
        </w:rPr>
        <w:t>，抓好</w:t>
      </w:r>
      <w:r>
        <w:rPr>
          <w:rFonts w:hint="eastAsia" w:ascii="宋体" w:hAnsi="宋体" w:eastAsia="宋体" w:cs="宋体"/>
          <w:kern w:val="0"/>
          <w:sz w:val="28"/>
          <w:szCs w:val="28"/>
          <w:bdr w:val="none" w:color="auto" w:sz="0" w:space="0"/>
          <w:lang w:val="en-US" w:eastAsia="zh-CN" w:bidi="ar"/>
        </w:rPr>
        <w:t>农村劳动力</w:t>
      </w:r>
      <w:r>
        <w:rPr>
          <w:rFonts w:hint="eastAsia" w:ascii="宋体" w:hAnsi="宋体" w:eastAsia="宋体" w:cs="宋体"/>
          <w:kern w:val="2"/>
          <w:sz w:val="28"/>
          <w:szCs w:val="28"/>
          <w:bdr w:val="none" w:color="auto" w:sz="0" w:space="0"/>
          <w:lang w:val="en-US" w:eastAsia="zh-CN" w:bidi="ar"/>
        </w:rPr>
        <w:t>致富技能培训和转移就业培训，提高农村劳动力</w:t>
      </w:r>
      <w:r>
        <w:rPr>
          <w:rFonts w:hint="eastAsia" w:ascii="宋体" w:hAnsi="宋体" w:eastAsia="宋体" w:cs="宋体"/>
          <w:kern w:val="0"/>
          <w:sz w:val="28"/>
          <w:szCs w:val="28"/>
          <w:bdr w:val="none" w:color="auto" w:sz="0" w:space="0"/>
          <w:lang w:val="en-US" w:eastAsia="zh-CN" w:bidi="ar"/>
        </w:rPr>
        <w:t>职业技能和</w:t>
      </w:r>
      <w:r>
        <w:rPr>
          <w:rFonts w:hint="eastAsia" w:ascii="宋体" w:hAnsi="宋体" w:eastAsia="宋体" w:cs="宋体"/>
          <w:kern w:val="2"/>
          <w:sz w:val="28"/>
          <w:szCs w:val="28"/>
          <w:bdr w:val="none" w:color="auto" w:sz="0" w:space="0"/>
          <w:lang w:val="en-US" w:eastAsia="zh-CN" w:bidi="ar"/>
        </w:rPr>
        <w:t>素质，</w:t>
      </w:r>
      <w:r>
        <w:rPr>
          <w:rFonts w:hint="eastAsia" w:ascii="宋体" w:hAnsi="宋体" w:eastAsia="宋体" w:cs="宋体"/>
          <w:kern w:val="0"/>
          <w:sz w:val="28"/>
          <w:szCs w:val="28"/>
          <w:bdr w:val="none" w:color="auto" w:sz="0" w:space="0"/>
          <w:lang w:val="en-US" w:eastAsia="zh-CN" w:bidi="ar"/>
        </w:rPr>
        <w:t>增强就业和创收能力，</w:t>
      </w:r>
      <w:r>
        <w:rPr>
          <w:rFonts w:hint="eastAsia" w:ascii="宋体" w:hAnsi="宋体" w:eastAsia="宋体" w:cs="宋体"/>
          <w:kern w:val="2"/>
          <w:sz w:val="28"/>
          <w:szCs w:val="28"/>
          <w:bdr w:val="none" w:color="auto" w:sz="0" w:space="0"/>
          <w:lang w:val="en-US" w:eastAsia="zh-CN" w:bidi="ar"/>
        </w:rPr>
        <w:t>向非农产业战略性转移，开辟农牧民增收新途径、新领域。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二是充分发挥区位、资源和环境优势，加强农业内部转移和就地就近、季节性劳务输出；重视发展劳动密集型二、三产业，围绕农牧业主导产业发展农牧产品加工业及运输、销售、餐饮、观光采摘、度假休闲等服务业，积极扩大集体和个体私营企业的规模和数量。</w:t>
      </w:r>
      <w:r>
        <w:rPr>
          <w:rFonts w:hint="default" w:ascii="Times New Roman" w:hAnsi="Times New Roman" w:eastAsia="宋体" w:cs="Times New Roman"/>
          <w:color w:val="00000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三是注重向本地大企业大集团和基础设施、生态环境、安居富民、农田水利等建设领域转移农村富余劳动力，实现本地化稳定就业。每个乡组建一支以本地农牧民为主的建筑队、工程队，承揽项目施工建设。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kern w:val="2"/>
          <w:sz w:val="28"/>
          <w:szCs w:val="28"/>
          <w:bdr w:val="none" w:color="auto" w:sz="0" w:space="0"/>
        </w:rPr>
        <w:t>四是做好劳务输出的组织、引导工作，大力开展有组织、有培训、有订单的劳务输出，提高外出人员基本素质，引导支持农村富余劳动力在发达地区扎根创业</w:t>
      </w:r>
      <w:r>
        <w:rPr>
          <w:rFonts w:hint="eastAsia" w:ascii="宋体" w:hAnsi="宋体" w:eastAsia="宋体" w:cs="宋体"/>
          <w:kern w:val="0"/>
          <w:sz w:val="28"/>
          <w:szCs w:val="28"/>
          <w:bdr w:val="none" w:color="auto" w:sz="0" w:space="0"/>
        </w:rPr>
        <w:t>，加快农村人口向城镇化转移的步伐。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五是把庭院经济作为农牧民增收的有效渠道，根据庭院经济灵活性、综合性强的特点，推行庭院经济模式，提高其覆盖率。推动家庭庭院经济向多元化、多层次、多形式的经营服务体系转变。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2557" w:firstLineChars="849"/>
        <w:jc w:val="left"/>
      </w:pPr>
      <w:r>
        <w:rPr>
          <w:rFonts w:hint="eastAsia" w:ascii="宋体" w:hAnsi="宋体" w:eastAsia="宋体" w:cs="宋体"/>
          <w:b/>
          <w:color w:val="000000"/>
          <w:kern w:val="2"/>
          <w:sz w:val="30"/>
          <w:szCs w:val="30"/>
          <w:bdr w:val="none" w:color="auto" w:sz="0" w:space="0"/>
          <w:lang w:val="en-US" w:eastAsia="zh-CN" w:bidi="ar"/>
        </w:rPr>
        <w:t>第六节  有序推进扶贫开发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伊宁县目前总人口</w:t>
      </w:r>
      <w:r>
        <w:rPr>
          <w:rFonts w:ascii="ヒラギノ角ゴ Pro W3" w:hAnsi="ヒラギノ角ゴ Pro W3" w:eastAsia="ヒラギノ角ゴ Pro W3" w:cs="ヒラギノ角ゴ Pro W3"/>
          <w:color w:val="000000"/>
          <w:kern w:val="2"/>
          <w:sz w:val="28"/>
          <w:szCs w:val="28"/>
          <w:bdr w:val="none" w:color="auto" w:sz="0" w:space="0"/>
        </w:rPr>
        <w:t>41.6</w:t>
      </w:r>
      <w:r>
        <w:rPr>
          <w:rFonts w:hint="eastAsia" w:ascii="宋体" w:hAnsi="宋体" w:eastAsia="宋体" w:cs="宋体"/>
          <w:color w:val="000000"/>
          <w:kern w:val="2"/>
          <w:sz w:val="28"/>
          <w:szCs w:val="28"/>
          <w:bdr w:val="none" w:color="auto" w:sz="0" w:space="0"/>
        </w:rPr>
        <w:t>万人，有</w:t>
      </w:r>
      <w:r>
        <w:rPr>
          <w:rFonts w:hint="default" w:ascii="Times New Roman" w:hAnsi="Times New Roman" w:eastAsia="宋体" w:cs="Times New Roman"/>
          <w:color w:val="000000"/>
          <w:kern w:val="2"/>
          <w:sz w:val="28"/>
          <w:szCs w:val="28"/>
          <w:bdr w:val="none" w:color="auto" w:sz="0" w:space="0"/>
        </w:rPr>
        <w:t>33</w:t>
      </w:r>
      <w:r>
        <w:rPr>
          <w:rFonts w:hint="eastAsia" w:ascii="宋体" w:hAnsi="宋体" w:eastAsia="宋体" w:cs="宋体"/>
          <w:color w:val="000000"/>
          <w:kern w:val="2"/>
          <w:sz w:val="28"/>
          <w:szCs w:val="28"/>
          <w:bdr w:val="none" w:color="auto" w:sz="0" w:space="0"/>
        </w:rPr>
        <w:t>万农村人口，占总人口的</w:t>
      </w:r>
      <w:r>
        <w:rPr>
          <w:rFonts w:hint="default" w:ascii="Times New Roman" w:hAnsi="Times New Roman" w:eastAsia="宋体" w:cs="Times New Roman"/>
          <w:color w:val="000000"/>
          <w:kern w:val="2"/>
          <w:sz w:val="28"/>
          <w:szCs w:val="28"/>
          <w:bdr w:val="none" w:color="auto" w:sz="0" w:space="0"/>
        </w:rPr>
        <w:t>80%</w:t>
      </w:r>
      <w:r>
        <w:rPr>
          <w:rFonts w:hint="eastAsia" w:ascii="宋体" w:hAnsi="宋体" w:eastAsia="宋体" w:cs="宋体"/>
          <w:color w:val="000000"/>
          <w:kern w:val="2"/>
          <w:sz w:val="28"/>
          <w:szCs w:val="28"/>
          <w:bdr w:val="none" w:color="auto" w:sz="0" w:space="0"/>
        </w:rPr>
        <w:t>以上。贫困人口有</w:t>
      </w:r>
      <w:r>
        <w:rPr>
          <w:rFonts w:hint="default" w:ascii="Times New Roman" w:hAnsi="Times New Roman" w:eastAsia="宋体" w:cs="Times New Roman"/>
          <w:color w:val="000000"/>
          <w:kern w:val="2"/>
          <w:sz w:val="28"/>
          <w:szCs w:val="28"/>
          <w:bdr w:val="none" w:color="auto" w:sz="0" w:space="0"/>
        </w:rPr>
        <w:t>11477</w:t>
      </w:r>
      <w:r>
        <w:rPr>
          <w:rFonts w:hint="eastAsia" w:ascii="宋体" w:hAnsi="宋体" w:eastAsia="宋体" w:cs="宋体"/>
          <w:color w:val="000000"/>
          <w:kern w:val="2"/>
          <w:sz w:val="28"/>
          <w:szCs w:val="28"/>
          <w:bdr w:val="none" w:color="auto" w:sz="0" w:space="0"/>
        </w:rPr>
        <w:t>户、</w:t>
      </w:r>
      <w:r>
        <w:rPr>
          <w:rFonts w:hint="default" w:ascii="Times New Roman" w:hAnsi="Times New Roman" w:eastAsia="宋体" w:cs="Times New Roman"/>
          <w:color w:val="000000"/>
          <w:kern w:val="2"/>
          <w:sz w:val="28"/>
          <w:szCs w:val="28"/>
          <w:bdr w:val="none" w:color="auto" w:sz="0" w:space="0"/>
        </w:rPr>
        <w:t>42619</w:t>
      </w:r>
      <w:r>
        <w:rPr>
          <w:rFonts w:hint="eastAsia" w:ascii="宋体" w:hAnsi="宋体" w:eastAsia="宋体" w:cs="宋体"/>
          <w:color w:val="000000"/>
          <w:kern w:val="2"/>
          <w:sz w:val="28"/>
          <w:szCs w:val="28"/>
          <w:bdr w:val="none" w:color="auto" w:sz="0" w:space="0"/>
        </w:rPr>
        <w:t>人，占总人口的</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；收入水平在贫困线以上、</w:t>
      </w:r>
      <w:r>
        <w:rPr>
          <w:rFonts w:hint="default" w:ascii="Times New Roman" w:hAnsi="Times New Roman" w:eastAsia="宋体" w:cs="Times New Roman"/>
          <w:color w:val="000000"/>
          <w:kern w:val="2"/>
          <w:sz w:val="28"/>
          <w:szCs w:val="28"/>
          <w:bdr w:val="none" w:color="auto" w:sz="0" w:space="0"/>
        </w:rPr>
        <w:t>3000</w:t>
      </w:r>
      <w:r>
        <w:rPr>
          <w:rFonts w:hint="eastAsia" w:ascii="宋体" w:hAnsi="宋体" w:eastAsia="宋体" w:cs="宋体"/>
          <w:color w:val="000000"/>
          <w:kern w:val="2"/>
          <w:sz w:val="28"/>
          <w:szCs w:val="28"/>
          <w:bdr w:val="none" w:color="auto" w:sz="0" w:space="0"/>
        </w:rPr>
        <w:t>元以下的低收入人口约有</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万户</w:t>
      </w:r>
      <w:r>
        <w:rPr>
          <w:rFonts w:hint="default" w:ascii="Times New Roman" w:hAnsi="Times New Roman" w:eastAsia="宋体" w:cs="Times New Roman"/>
          <w:color w:val="000000"/>
          <w:kern w:val="2"/>
          <w:sz w:val="28"/>
          <w:szCs w:val="28"/>
          <w:bdr w:val="none" w:color="auto" w:sz="0" w:space="0"/>
        </w:rPr>
        <w:t>8</w:t>
      </w:r>
      <w:r>
        <w:rPr>
          <w:rFonts w:hint="eastAsia" w:ascii="宋体" w:hAnsi="宋体" w:eastAsia="宋体" w:cs="宋体"/>
          <w:color w:val="000000"/>
          <w:kern w:val="2"/>
          <w:sz w:val="28"/>
          <w:szCs w:val="28"/>
          <w:bdr w:val="none" w:color="auto" w:sz="0" w:space="0"/>
        </w:rPr>
        <w:t>万余人，占总人口的</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％。改善贫困人口和低收入人口生产、生活条件的任务依然艰巨。</w:t>
      </w:r>
      <w:r>
        <w:rPr>
          <w:rFonts w:hint="default" w:ascii="Times New Roman" w:hAnsi="Times New Roman" w:eastAsia="宋体" w:cs="Times New Roman"/>
          <w:color w:val="000000"/>
          <w:kern w:val="2"/>
          <w:sz w:val="28"/>
          <w:szCs w:val="28"/>
          <w:bdr w:val="none" w:color="auto" w:sz="0" w:space="0"/>
        </w:rPr>
        <w:t> “</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期间，根据扶贫规划的要求，积极稳妥、分步推进、有计划、有步骤实施扶贫开发，</w:t>
      </w:r>
      <w:r>
        <w:rPr>
          <w:rFonts w:hint="default" w:ascii="ヒラギノ角ゴ Pro W3" w:hAnsi="ヒラギノ角ゴ Pro W3" w:eastAsia="ヒラギノ角ゴ Pro W3" w:cs="ヒラギノ角ゴ Pro W3"/>
          <w:color w:val="0000FF"/>
          <w:kern w:val="2"/>
          <w:sz w:val="28"/>
          <w:szCs w:val="28"/>
          <w:bdr w:val="none" w:color="auto" w:sz="0" w:space="0"/>
        </w:rPr>
        <w:t>力争</w:t>
      </w:r>
      <w:r>
        <w:rPr>
          <w:rFonts w:hint="eastAsia" w:ascii="宋体" w:hAnsi="宋体" w:eastAsia="宋体" w:cs="宋体"/>
          <w:color w:val="0000FF"/>
          <w:kern w:val="2"/>
          <w:sz w:val="28"/>
          <w:szCs w:val="28"/>
          <w:bdr w:val="none" w:color="auto" w:sz="0" w:space="0"/>
        </w:rPr>
        <w:t>实现</w:t>
      </w:r>
      <w:r>
        <w:rPr>
          <w:rFonts w:hint="default" w:ascii="ヒラギノ角ゴ Pro W3" w:hAnsi="ヒラギノ角ゴ Pro W3" w:eastAsia="ヒラギノ角ゴ Pro W3" w:cs="ヒラギノ角ゴ Pro W3"/>
          <w:color w:val="0000FF"/>
          <w:kern w:val="2"/>
          <w:sz w:val="28"/>
          <w:szCs w:val="28"/>
          <w:bdr w:val="none" w:color="auto" w:sz="0" w:space="0"/>
        </w:rPr>
        <w:t>县域发展区域平衡。</w:t>
      </w: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w:t>
      </w:r>
      <w:r>
        <w:rPr>
          <w:rFonts w:hint="eastAsia" w:ascii="宋体" w:hAnsi="宋体" w:eastAsia="宋体" w:cs="宋体"/>
          <w:kern w:val="2"/>
          <w:sz w:val="28"/>
          <w:szCs w:val="28"/>
          <w:bdr w:val="none" w:color="auto" w:sz="0" w:space="0"/>
        </w:rPr>
        <w:t>力争使全县</w:t>
      </w:r>
      <w:r>
        <w:rPr>
          <w:rFonts w:hint="default" w:ascii="Times New Roman" w:hAnsi="Times New Roman" w:eastAsia="宋体" w:cs="Times New Roman"/>
          <w:kern w:val="2"/>
          <w:sz w:val="28"/>
          <w:szCs w:val="28"/>
          <w:bdr w:val="none" w:color="auto" w:sz="0" w:space="0"/>
        </w:rPr>
        <w:t>20</w:t>
      </w:r>
      <w:r>
        <w:rPr>
          <w:rFonts w:hint="eastAsia" w:ascii="宋体" w:hAnsi="宋体" w:eastAsia="宋体" w:cs="宋体"/>
          <w:kern w:val="2"/>
          <w:sz w:val="28"/>
          <w:szCs w:val="28"/>
          <w:bdr w:val="none" w:color="auto" w:sz="0" w:space="0"/>
        </w:rPr>
        <w:t>个</w:t>
      </w:r>
      <w:r>
        <w:rPr>
          <w:rFonts w:hint="default" w:ascii="ヒラギノ角ゴ Pro W3" w:hAnsi="ヒラギノ角ゴ Pro W3" w:eastAsia="ヒラギノ角ゴ Pro W3" w:cs="ヒラギノ角ゴ Pro W3"/>
          <w:color w:val="0000FF"/>
          <w:kern w:val="2"/>
          <w:sz w:val="28"/>
          <w:szCs w:val="28"/>
          <w:bdr w:val="none" w:color="auto" w:sz="0" w:space="0"/>
        </w:rPr>
        <w:t>扶贫开发重点</w:t>
      </w:r>
      <w:r>
        <w:rPr>
          <w:rFonts w:hint="eastAsia" w:ascii="宋体" w:hAnsi="宋体" w:eastAsia="宋体" w:cs="宋体"/>
          <w:kern w:val="2"/>
          <w:sz w:val="28"/>
          <w:szCs w:val="28"/>
          <w:bdr w:val="none" w:color="auto" w:sz="0" w:space="0"/>
        </w:rPr>
        <w:t>村基础设施、生活条件得到明显改善，</w:t>
      </w:r>
      <w:r>
        <w:rPr>
          <w:rFonts w:hint="default" w:ascii="Times New Roman" w:hAnsi="Times New Roman" w:eastAsia="宋体" w:cs="Times New Roman"/>
          <w:kern w:val="2"/>
          <w:sz w:val="28"/>
          <w:szCs w:val="28"/>
          <w:bdr w:val="none" w:color="auto" w:sz="0" w:space="0"/>
        </w:rPr>
        <w:t>11477</w:t>
      </w:r>
      <w:r>
        <w:rPr>
          <w:rFonts w:hint="eastAsia" w:ascii="宋体" w:hAnsi="宋体" w:eastAsia="宋体" w:cs="宋体"/>
          <w:kern w:val="2"/>
          <w:sz w:val="28"/>
          <w:szCs w:val="28"/>
          <w:bdr w:val="none" w:color="auto" w:sz="0" w:space="0"/>
        </w:rPr>
        <w:t>户、</w:t>
      </w:r>
      <w:r>
        <w:rPr>
          <w:rFonts w:hint="default" w:ascii="Times New Roman" w:hAnsi="Times New Roman" w:eastAsia="宋体" w:cs="Times New Roman"/>
          <w:kern w:val="2"/>
          <w:sz w:val="28"/>
          <w:szCs w:val="28"/>
          <w:bdr w:val="none" w:color="auto" w:sz="0" w:space="0"/>
        </w:rPr>
        <w:t>42619</w:t>
      </w:r>
      <w:r>
        <w:rPr>
          <w:rFonts w:hint="eastAsia" w:ascii="宋体" w:hAnsi="宋体" w:eastAsia="宋体" w:cs="宋体"/>
          <w:kern w:val="2"/>
          <w:sz w:val="28"/>
          <w:szCs w:val="28"/>
          <w:bdr w:val="none" w:color="auto" w:sz="0" w:space="0"/>
        </w:rPr>
        <w:t>名农牧民的生产生活水平</w:t>
      </w:r>
      <w:r>
        <w:rPr>
          <w:rFonts w:hint="eastAsia" w:ascii="宋体" w:hAnsi="宋体" w:eastAsia="宋体" w:cs="宋体"/>
          <w:color w:val="000000"/>
          <w:kern w:val="2"/>
          <w:sz w:val="28"/>
          <w:szCs w:val="28"/>
          <w:bdr w:val="none" w:color="auto" w:sz="0" w:space="0"/>
        </w:rPr>
        <w:t>得到明显提高。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一、结合各乡（镇）场的实际情况，逐年进行基础设施建设、社会事业发展、生产发展、基本生活改善、生态环境保护</w:t>
      </w:r>
      <w:r>
        <w:rPr>
          <w:rFonts w:hint="eastAsia" w:ascii="宋体" w:hAnsi="宋体" w:eastAsia="宋体" w:cs="宋体"/>
          <w:kern w:val="2"/>
          <w:sz w:val="28"/>
          <w:szCs w:val="28"/>
          <w:bdr w:val="none" w:color="auto" w:sz="0" w:space="0"/>
        </w:rPr>
        <w:t>以及扶贫项目的培训</w:t>
      </w:r>
      <w:r>
        <w:rPr>
          <w:rFonts w:hint="eastAsia" w:ascii="宋体" w:hAnsi="宋体" w:eastAsia="宋体" w:cs="宋体"/>
          <w:color w:val="000000"/>
          <w:kern w:val="2"/>
          <w:sz w:val="28"/>
          <w:szCs w:val="28"/>
          <w:bdr w:val="none" w:color="auto" w:sz="0" w:space="0"/>
        </w:rPr>
        <w:t>。每年至少举办扶贫培训</w:t>
      </w:r>
      <w:r>
        <w:rPr>
          <w:rFonts w:hint="default" w:ascii="Times New Roman" w:hAnsi="Times New Roman" w:eastAsia="宋体" w:cs="Times New Roman"/>
          <w:color w:val="000000"/>
          <w:kern w:val="2"/>
          <w:sz w:val="28"/>
          <w:szCs w:val="28"/>
          <w:bdr w:val="none" w:color="auto" w:sz="0" w:space="0"/>
        </w:rPr>
        <w:t>15—20</w:t>
      </w:r>
      <w:r>
        <w:rPr>
          <w:rFonts w:hint="eastAsia" w:ascii="宋体" w:hAnsi="宋体" w:eastAsia="宋体" w:cs="宋体"/>
          <w:color w:val="000000"/>
          <w:kern w:val="2"/>
          <w:sz w:val="28"/>
          <w:szCs w:val="28"/>
          <w:bdr w:val="none" w:color="auto" w:sz="0" w:space="0"/>
        </w:rPr>
        <w:t>期，争取每个贫困户家庭有一到二人掌握两门实用农牧业生产技术和</w:t>
      </w:r>
      <w:r>
        <w:rPr>
          <w:rFonts w:hint="eastAsia" w:ascii="宋体" w:hAnsi="宋体" w:eastAsia="宋体" w:cs="宋体"/>
          <w:color w:val="000000"/>
          <w:kern w:val="0"/>
          <w:sz w:val="28"/>
          <w:szCs w:val="28"/>
          <w:bdr w:val="none" w:color="auto" w:sz="0" w:space="0"/>
        </w:rPr>
        <w:t>从事二、三产业职业技能，增强就业能力。</w:t>
      </w: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年累计培训贫困农牧民</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万人次。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二、伊宁县有柯尔柯孜、锡伯族，俄罗斯族、乌兹别克族、撒拉族、达斡尔族等人口较少民族。要深入贯彻国家扶持人口较少民族发展政策，集中力量帮助这些民族加快发展步伐，走上共同富裕道路。</w:t>
      </w:r>
      <w:r>
        <w:rPr>
          <w:rFonts w:hint="default" w:ascii="Times New Roman" w:hAnsi="Times New Roman" w:eastAsia="宋体" w:cs="Times New Roman"/>
          <w:color w:val="000000"/>
          <w:kern w:val="2"/>
          <w:sz w:val="28"/>
          <w:szCs w:val="28"/>
          <w:bdr w:val="none" w:color="auto" w:sz="0" w:space="0"/>
        </w:rPr>
        <w:t> “</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期间，重点扶持涉及</w:t>
      </w:r>
      <w:r>
        <w:rPr>
          <w:rFonts w:hint="default" w:ascii="Times New Roman" w:hAnsi="Times New Roman" w:eastAsia="宋体" w:cs="Times New Roman"/>
          <w:color w:val="000000"/>
          <w:kern w:val="2"/>
          <w:sz w:val="28"/>
          <w:szCs w:val="28"/>
          <w:bdr w:val="none" w:color="auto" w:sz="0" w:space="0"/>
        </w:rPr>
        <w:t>8</w:t>
      </w:r>
      <w:r>
        <w:rPr>
          <w:rFonts w:hint="eastAsia" w:ascii="宋体" w:hAnsi="宋体" w:eastAsia="宋体" w:cs="宋体"/>
          <w:color w:val="000000"/>
          <w:kern w:val="2"/>
          <w:sz w:val="28"/>
          <w:szCs w:val="28"/>
          <w:bdr w:val="none" w:color="auto" w:sz="0" w:space="0"/>
        </w:rPr>
        <w:t>个乡、</w:t>
      </w:r>
      <w:r>
        <w:rPr>
          <w:rFonts w:hint="default" w:ascii="Times New Roman" w:hAnsi="Times New Roman" w:eastAsia="宋体" w:cs="Times New Roman"/>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个人口较少民族聚居村，主要实施庭院供水、自来水入户、沼气池、特色种植业、养殖业、林果业、渔业、农家乐等项目。实施撒拉语、乌孜别克语等语言文化抢救保护项目，以保护人口较少民族语言及现存的人文环境为主，保持良好的双语和多语使用氛围。加大人口较少民族风俗特色旅游业的发展，建设撒拉族、乌兹别克族、锡伯族旅游文化一条街及农家乐项目，做好民族文化的宣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jc w:val="center"/>
      </w:pPr>
      <w:r>
        <w:rPr>
          <w:rFonts w:hint="eastAsia" w:ascii="宋体" w:hAnsi="宋体" w:eastAsia="宋体" w:cs="宋体"/>
          <w:b/>
          <w:color w:val="000000"/>
          <w:kern w:val="2"/>
          <w:sz w:val="30"/>
          <w:szCs w:val="30"/>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jc w:val="center"/>
      </w:pPr>
      <w:r>
        <w:rPr>
          <w:rFonts w:hint="eastAsia" w:ascii="宋体" w:hAnsi="宋体" w:eastAsia="宋体" w:cs="宋体"/>
          <w:b/>
          <w:color w:val="000000"/>
          <w:kern w:val="2"/>
          <w:sz w:val="30"/>
          <w:szCs w:val="30"/>
          <w:bdr w:val="none" w:color="auto" w:sz="0" w:space="0"/>
          <w:lang w:val="en-US" w:eastAsia="zh-CN" w:bidi="ar"/>
        </w:rPr>
        <w:t>第七节  建设社会主义新农村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按照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生产发展、生活宽裕、乡村文明、村容整洁、管理民主</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的新农村要求，</w:t>
      </w:r>
      <w:r>
        <w:rPr>
          <w:rFonts w:hint="eastAsia" w:ascii="宋体" w:hAnsi="宋体" w:eastAsia="宋体" w:cs="宋体"/>
          <w:kern w:val="2"/>
          <w:sz w:val="28"/>
          <w:szCs w:val="28"/>
          <w:bdr w:val="none" w:color="auto" w:sz="0" w:space="0"/>
        </w:rPr>
        <w:t>结合产业布局，</w:t>
      </w:r>
      <w:r>
        <w:rPr>
          <w:rFonts w:hint="eastAsia" w:ascii="宋体" w:hAnsi="宋体" w:eastAsia="宋体" w:cs="宋体"/>
          <w:color w:val="000000"/>
          <w:kern w:val="2"/>
          <w:sz w:val="28"/>
          <w:szCs w:val="28"/>
          <w:bdr w:val="none" w:color="auto" w:sz="0" w:space="0"/>
        </w:rPr>
        <w:t>做好村镇规划，合理规划农村生产、生活、生态用地，稳步推进农村土地整治；积极推进农村社区建设，加快发展农村文化、体育健身、医疗卫生、社会保障、计划生育等事业，扩大出版物、广播影视在农村的覆盖面，提高公共服务水平，丰富农民物质文化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51" w:firstLineChars="196"/>
      </w:pPr>
      <w:r>
        <w:rPr>
          <w:rFonts w:hint="eastAsia" w:ascii="宋体" w:hAnsi="宋体" w:eastAsia="宋体" w:cs="宋体"/>
          <w:b/>
          <w:color w:val="000000"/>
          <w:kern w:val="2"/>
          <w:sz w:val="28"/>
          <w:szCs w:val="28"/>
          <w:bdr w:val="none" w:color="auto" w:sz="0" w:space="0"/>
        </w:rPr>
        <w:t>一、加快安居富民、定居兴牧工程建设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统一规划、合理布局、设施配套、安全适用、突出民族特色，高起点、高水平做好民居建设。区分轻重缓急，整村推进民居建设，做到面积不落后、功能不落后、质量不落后、产业不落后，切实把安居富民、定居兴牧示范村打造成庭院经济示范村、新农村建设样板村。扩大农村危房改造试点，推进农村节能省地型住宅建设。</w:t>
      </w:r>
      <w:r>
        <w:rPr>
          <w:rFonts w:hint="default" w:ascii="Times New Roman" w:hAnsi="Times New Roman" w:eastAsia="宋体" w:cs="Times New Roman"/>
          <w:color w:val="000000"/>
          <w:kern w:val="2"/>
          <w:sz w:val="28"/>
          <w:szCs w:val="28"/>
          <w:bdr w:val="none" w:color="auto" w:sz="0" w:space="0"/>
        </w:rPr>
        <w:t>2011</w:t>
      </w:r>
      <w:r>
        <w:rPr>
          <w:rFonts w:hint="eastAsia" w:ascii="Times New Roman" w:hAnsi="Times New Roman"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201</w:t>
      </w:r>
      <w:r>
        <w:rPr>
          <w:rFonts w:hint="eastAsia" w:ascii="Times New Roman" w:hAnsi="Times New Roman" w:eastAsia="宋体" w:cs="宋体"/>
          <w:color w:val="000000"/>
          <w:kern w:val="2"/>
          <w:sz w:val="28"/>
          <w:szCs w:val="28"/>
          <w:bdr w:val="none" w:color="auto" w:sz="0" w:space="0"/>
        </w:rPr>
        <w:t>5</w:t>
      </w:r>
      <w:r>
        <w:rPr>
          <w:rFonts w:hint="eastAsia" w:ascii="宋体" w:hAnsi="宋体" w:eastAsia="宋体" w:cs="宋体"/>
          <w:color w:val="000000"/>
          <w:kern w:val="2"/>
          <w:sz w:val="28"/>
          <w:szCs w:val="28"/>
          <w:bdr w:val="none" w:color="auto" w:sz="0" w:space="0"/>
        </w:rPr>
        <w:t>年，用</w:t>
      </w:r>
      <w:r>
        <w:rPr>
          <w:rFonts w:hint="eastAsia" w:ascii="Times New Roman" w:hAnsi="宋体" w:eastAsia="宋体" w:cs="宋体"/>
          <w:color w:val="000000"/>
          <w:kern w:val="2"/>
          <w:sz w:val="28"/>
          <w:szCs w:val="28"/>
          <w:bdr w:val="none" w:color="auto" w:sz="0" w:space="0"/>
        </w:rPr>
        <w:t>5</w:t>
      </w:r>
      <w:r>
        <w:rPr>
          <w:rFonts w:hint="eastAsia" w:ascii="宋体" w:hAnsi="宋体" w:eastAsia="宋体" w:cs="宋体"/>
          <w:color w:val="000000"/>
          <w:kern w:val="2"/>
          <w:sz w:val="28"/>
          <w:szCs w:val="28"/>
          <w:bdr w:val="none" w:color="auto" w:sz="0" w:space="0"/>
        </w:rPr>
        <w:t>年时间，在现有基础上，全部完成剩余</w:t>
      </w:r>
      <w:r>
        <w:rPr>
          <w:rFonts w:hint="default" w:ascii="Times New Roman" w:hAnsi="Times New Roman" w:eastAsia="宋体" w:cs="Times New Roman"/>
          <w:color w:val="000000"/>
          <w:kern w:val="2"/>
          <w:sz w:val="28"/>
          <w:szCs w:val="28"/>
          <w:bdr w:val="none" w:color="auto" w:sz="0" w:space="0"/>
        </w:rPr>
        <w:t>4.2</w:t>
      </w:r>
      <w:r>
        <w:rPr>
          <w:rFonts w:hint="eastAsia" w:ascii="宋体" w:hAnsi="宋体" w:eastAsia="宋体" w:cs="宋体"/>
          <w:color w:val="000000"/>
          <w:kern w:val="2"/>
          <w:sz w:val="28"/>
          <w:szCs w:val="28"/>
          <w:bdr w:val="none" w:color="auto" w:sz="0" w:space="0"/>
        </w:rPr>
        <w:t>万余户农村安居富民房建设。完成牧民定居</w:t>
      </w:r>
      <w:r>
        <w:rPr>
          <w:rFonts w:hint="eastAsia" w:ascii="Times New Roman" w:hAnsi="宋体" w:eastAsia="宋体" w:cs="宋体"/>
          <w:color w:val="000000"/>
          <w:kern w:val="2"/>
          <w:sz w:val="28"/>
          <w:szCs w:val="28"/>
          <w:bdr w:val="none" w:color="auto" w:sz="0" w:space="0"/>
        </w:rPr>
        <w:t>1</w:t>
      </w:r>
      <w:r>
        <w:rPr>
          <w:rFonts w:hint="default" w:ascii="Times New Roman" w:hAnsi="Times New Roman" w:eastAsia="宋体" w:cs="Times New Roman"/>
          <w:color w:val="000000"/>
          <w:kern w:val="2"/>
          <w:sz w:val="28"/>
          <w:szCs w:val="28"/>
          <w:bdr w:val="none" w:color="auto" w:sz="0" w:space="0"/>
        </w:rPr>
        <w:t>300</w:t>
      </w:r>
      <w:r>
        <w:rPr>
          <w:rFonts w:hint="eastAsia" w:ascii="宋体" w:hAnsi="宋体" w:eastAsia="宋体" w:cs="宋体"/>
          <w:color w:val="000000"/>
          <w:kern w:val="2"/>
          <w:sz w:val="28"/>
          <w:szCs w:val="28"/>
          <w:bdr w:val="none" w:color="auto" w:sz="0" w:space="0"/>
        </w:rPr>
        <w:t>户，配套</w:t>
      </w:r>
      <w:r>
        <w:rPr>
          <w:rFonts w:hint="default" w:ascii="Times New Roman" w:hAnsi="Times New Roman" w:eastAsia="宋体" w:cs="Times New Roman"/>
          <w:color w:val="000000"/>
          <w:kern w:val="2"/>
          <w:sz w:val="28"/>
          <w:szCs w:val="28"/>
          <w:bdr w:val="none" w:color="auto" w:sz="0" w:space="0"/>
        </w:rPr>
        <w:t>60</w:t>
      </w:r>
      <w:r>
        <w:rPr>
          <w:rFonts w:hint="eastAsia" w:ascii="Times New Roman" w:hAnsi="Times New Roman"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80</w:t>
      </w:r>
      <w:r>
        <w:rPr>
          <w:rFonts w:hint="eastAsia" w:ascii="宋体" w:hAnsi="宋体" w:eastAsia="宋体" w:cs="宋体"/>
          <w:color w:val="000000"/>
          <w:kern w:val="2"/>
          <w:sz w:val="28"/>
          <w:szCs w:val="28"/>
          <w:bdr w:val="none" w:color="auto" w:sz="0" w:space="0"/>
        </w:rPr>
        <w:t>平方米住房、</w:t>
      </w:r>
      <w:r>
        <w:rPr>
          <w:rFonts w:hint="default" w:ascii="Times New Roman" w:hAnsi="Times New Roman" w:eastAsia="宋体" w:cs="Times New Roman"/>
          <w:color w:val="000000"/>
          <w:kern w:val="2"/>
          <w:sz w:val="28"/>
          <w:szCs w:val="28"/>
          <w:bdr w:val="none" w:color="auto" w:sz="0" w:space="0"/>
        </w:rPr>
        <w:t>80</w:t>
      </w:r>
      <w:r>
        <w:rPr>
          <w:rFonts w:hint="eastAsia" w:ascii="宋体" w:hAnsi="宋体" w:eastAsia="宋体" w:cs="宋体"/>
          <w:color w:val="000000"/>
          <w:kern w:val="2"/>
          <w:sz w:val="28"/>
          <w:szCs w:val="28"/>
          <w:bdr w:val="none" w:color="auto" w:sz="0" w:space="0"/>
        </w:rPr>
        <w:t>平方米棚圈、</w:t>
      </w:r>
      <w:r>
        <w:rPr>
          <w:rFonts w:hint="default" w:ascii="Times New Roman" w:hAnsi="Times New Roman" w:eastAsia="宋体" w:cs="Times New Roman"/>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平方米草料棚。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加强人居环境治理。加强村内道路、渠道、沼气、给排水、垃圾处理、农村改厕等配套建设，着重解决人畜混居等突出问题，改善农村环境卫生状况和村容村貌。到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w:t>
      </w:r>
      <w:r>
        <w:rPr>
          <w:rFonts w:hint="default" w:ascii="Times New Roman" w:hAnsi="Times New Roman" w:eastAsia="宋体" w:cs="Times New Roman"/>
          <w:color w:val="000000"/>
          <w:kern w:val="2"/>
          <w:sz w:val="28"/>
          <w:szCs w:val="28"/>
          <w:bdr w:val="none" w:color="auto" w:sz="0" w:space="0"/>
        </w:rPr>
        <w:t>100%</w:t>
      </w:r>
      <w:r>
        <w:rPr>
          <w:rFonts w:hint="eastAsia" w:ascii="宋体" w:hAnsi="宋体" w:eastAsia="宋体" w:cs="宋体"/>
          <w:color w:val="000000"/>
          <w:kern w:val="2"/>
          <w:sz w:val="28"/>
          <w:szCs w:val="28"/>
          <w:bdr w:val="none" w:color="auto" w:sz="0" w:space="0"/>
        </w:rPr>
        <w:t>的农村住户使用卫生厕所，</w:t>
      </w:r>
      <w:r>
        <w:rPr>
          <w:rFonts w:hint="default" w:ascii="Times New Roman" w:hAnsi="Times New Roman" w:eastAsia="宋体" w:cs="Times New Roman"/>
          <w:color w:val="000000"/>
          <w:kern w:val="2"/>
          <w:sz w:val="28"/>
          <w:szCs w:val="28"/>
          <w:bdr w:val="none" w:color="auto" w:sz="0" w:space="0"/>
        </w:rPr>
        <w:t>80%</w:t>
      </w:r>
      <w:r>
        <w:rPr>
          <w:rFonts w:hint="eastAsia" w:ascii="宋体" w:hAnsi="宋体" w:eastAsia="宋体" w:cs="宋体"/>
          <w:color w:val="000000"/>
          <w:kern w:val="2"/>
          <w:sz w:val="28"/>
          <w:szCs w:val="28"/>
          <w:bdr w:val="none" w:color="auto" w:sz="0" w:space="0"/>
        </w:rPr>
        <w:t>的村达到生态文明村标准。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pPr>
      <w:r>
        <w:rPr>
          <w:rFonts w:hint="eastAsia" w:ascii="宋体" w:hAnsi="宋体" w:eastAsia="宋体" w:cs="宋体"/>
          <w:b/>
          <w:color w:val="000000"/>
          <w:kern w:val="2"/>
          <w:sz w:val="28"/>
          <w:szCs w:val="28"/>
          <w:bdr w:val="none" w:color="auto" w:sz="0" w:space="0"/>
        </w:rPr>
        <w:t>二、加快农村安全用水、农田水利和配套设施建设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加快实施农村安全饮水工程，提高农民饮用水质量。支持联村供水，提高自来水普及率。实施</w:t>
      </w:r>
      <w:r>
        <w:rPr>
          <w:rFonts w:hint="default" w:ascii="Times New Roman" w:hAnsi="Times New Roman" w:eastAsia="宋体" w:cs="Times New Roman"/>
          <w:color w:val="000000"/>
          <w:kern w:val="2"/>
          <w:sz w:val="28"/>
          <w:szCs w:val="28"/>
          <w:bdr w:val="none" w:color="auto" w:sz="0" w:space="0"/>
          <w:lang w:val="en-US" w:eastAsia="zh-CN" w:bidi="ar"/>
        </w:rPr>
        <w:t>13</w:t>
      </w:r>
      <w:r>
        <w:rPr>
          <w:rFonts w:hint="eastAsia" w:ascii="宋体" w:hAnsi="宋体" w:eastAsia="宋体" w:cs="宋体"/>
          <w:color w:val="000000"/>
          <w:kern w:val="2"/>
          <w:sz w:val="28"/>
          <w:szCs w:val="28"/>
          <w:bdr w:val="none" w:color="auto" w:sz="0" w:space="0"/>
          <w:lang w:val="en-US" w:eastAsia="zh-CN" w:bidi="ar"/>
        </w:rPr>
        <w:t>项安全饮水工程，</w:t>
      </w:r>
      <w:r>
        <w:rPr>
          <w:rFonts w:hint="eastAsia" w:ascii="宋体" w:hAnsi="宋体" w:eastAsia="宋体" w:cs="宋体"/>
          <w:color w:val="0000FF"/>
          <w:kern w:val="2"/>
          <w:sz w:val="28"/>
          <w:szCs w:val="28"/>
          <w:bdr w:val="none" w:color="auto" w:sz="0" w:space="0"/>
          <w:lang w:val="en-US" w:eastAsia="zh-CN" w:bidi="ar"/>
        </w:rPr>
        <w:t>到2013年全部解决规划内不安全饮水的问题。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加强农田、牧区水利工程建设。完成末级渠系防渗</w:t>
      </w:r>
      <w:r>
        <w:rPr>
          <w:rFonts w:hint="eastAsia" w:ascii="Times New Roman" w:hAnsi="宋体" w:eastAsia="宋体" w:cs="宋体"/>
          <w:color w:val="000000"/>
          <w:kern w:val="2"/>
          <w:sz w:val="28"/>
          <w:szCs w:val="28"/>
          <w:bdr w:val="none" w:color="auto" w:sz="0" w:space="0"/>
        </w:rPr>
        <w:t>5</w:t>
      </w:r>
      <w:r>
        <w:rPr>
          <w:rFonts w:hint="default" w:ascii="Times New Roman" w:hAnsi="Times New Roman" w:eastAsia="宋体" w:cs="Times New Roman"/>
          <w:color w:val="000000"/>
          <w:kern w:val="2"/>
          <w:sz w:val="28"/>
          <w:szCs w:val="28"/>
          <w:bdr w:val="none" w:color="auto" w:sz="0" w:space="0"/>
        </w:rPr>
        <w:t>00</w:t>
      </w:r>
      <w:r>
        <w:rPr>
          <w:rFonts w:hint="eastAsia" w:ascii="宋体" w:hAnsi="宋体" w:eastAsia="宋体" w:cs="宋体"/>
          <w:color w:val="000000"/>
          <w:kern w:val="2"/>
          <w:sz w:val="28"/>
          <w:szCs w:val="28"/>
          <w:bdr w:val="none" w:color="auto" w:sz="0" w:space="0"/>
        </w:rPr>
        <w:t>公里；完成托海西干渠灌区改建，改善</w:t>
      </w:r>
      <w:r>
        <w:rPr>
          <w:rFonts w:hint="eastAsia" w:ascii="Times New Roman" w:hAnsi="宋体" w:eastAsia="宋体" w:cs="宋体"/>
          <w:color w:val="000000"/>
          <w:kern w:val="2"/>
          <w:sz w:val="28"/>
          <w:szCs w:val="28"/>
          <w:bdr w:val="none" w:color="auto" w:sz="0" w:space="0"/>
        </w:rPr>
        <w:t>10</w:t>
      </w:r>
      <w:r>
        <w:rPr>
          <w:rFonts w:hint="eastAsia" w:ascii="宋体" w:hAnsi="宋体" w:eastAsia="宋体" w:cs="宋体"/>
          <w:color w:val="000000"/>
          <w:kern w:val="2"/>
          <w:sz w:val="28"/>
          <w:szCs w:val="28"/>
          <w:bdr w:val="none" w:color="auto" w:sz="0" w:space="0"/>
        </w:rPr>
        <w:t>万亩灌溉条件；完成麻扎西干渠灌区改造，改善</w:t>
      </w:r>
      <w:r>
        <w:rPr>
          <w:rFonts w:hint="eastAsia" w:ascii="Times New Roman" w:hAnsi="宋体" w:eastAsia="宋体" w:cs="宋体"/>
          <w:color w:val="000000"/>
          <w:kern w:val="2"/>
          <w:sz w:val="28"/>
          <w:szCs w:val="28"/>
          <w:bdr w:val="none" w:color="auto" w:sz="0" w:space="0"/>
        </w:rPr>
        <w:t>7</w:t>
      </w:r>
      <w:r>
        <w:rPr>
          <w:rFonts w:hint="eastAsia" w:ascii="宋体" w:hAnsi="宋体" w:eastAsia="宋体" w:cs="宋体"/>
          <w:color w:val="000000"/>
          <w:kern w:val="2"/>
          <w:sz w:val="28"/>
          <w:szCs w:val="28"/>
          <w:bdr w:val="none" w:color="auto" w:sz="0" w:space="0"/>
        </w:rPr>
        <w:t>万亩灌溉条件；完成托海东干渠及灌区林果业、饲草料基地建设，新增灌溉面积</w:t>
      </w:r>
      <w:r>
        <w:rPr>
          <w:rFonts w:hint="eastAsia" w:ascii="Times New Roman" w:hAnsi="Times New Roman" w:eastAsia="宋体" w:cs="宋体"/>
          <w:color w:val="000000"/>
          <w:kern w:val="2"/>
          <w:sz w:val="28"/>
          <w:szCs w:val="28"/>
          <w:bdr w:val="none" w:color="auto" w:sz="0" w:space="0"/>
        </w:rPr>
        <w:t>3</w:t>
      </w:r>
      <w:r>
        <w:rPr>
          <w:rFonts w:hint="eastAsia" w:ascii="宋体" w:hAnsi="宋体" w:eastAsia="宋体" w:cs="宋体"/>
          <w:color w:val="000000"/>
          <w:kern w:val="2"/>
          <w:sz w:val="28"/>
          <w:szCs w:val="28"/>
          <w:bdr w:val="none" w:color="auto" w:sz="0" w:space="0"/>
        </w:rPr>
        <w:t>万亩。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kern w:val="2"/>
          <w:sz w:val="28"/>
          <w:szCs w:val="28"/>
          <w:bdr w:val="none" w:color="auto" w:sz="0" w:space="0"/>
        </w:rPr>
        <w:t>大力发展高效节水农业，</w:t>
      </w:r>
      <w:r>
        <w:rPr>
          <w:rFonts w:hint="eastAsia" w:ascii="宋体" w:hAnsi="宋体" w:eastAsia="宋体" w:cs="宋体"/>
          <w:color w:val="000000"/>
          <w:kern w:val="2"/>
          <w:sz w:val="28"/>
          <w:szCs w:val="28"/>
          <w:bdr w:val="none" w:color="auto" w:sz="0" w:space="0"/>
        </w:rPr>
        <w:t>强力推动高效节水灌溉示范工程，以北山坡高效节水为重点的节水灌溉力争达到</w:t>
      </w:r>
      <w:r>
        <w:rPr>
          <w:rFonts w:hint="default" w:ascii="Times New Roman" w:hAnsi="Times New Roman" w:eastAsia="宋体" w:cs="Times New Roman"/>
          <w:color w:val="000000"/>
          <w:kern w:val="2"/>
          <w:sz w:val="28"/>
          <w:szCs w:val="28"/>
          <w:bdr w:val="none" w:color="auto" w:sz="0" w:space="0"/>
        </w:rPr>
        <w:t>7.5</w:t>
      </w:r>
      <w:r>
        <w:rPr>
          <w:rFonts w:hint="eastAsia" w:ascii="宋体" w:hAnsi="宋体" w:eastAsia="宋体" w:cs="宋体"/>
          <w:color w:val="000000"/>
          <w:kern w:val="2"/>
          <w:sz w:val="28"/>
          <w:szCs w:val="28"/>
          <w:bdr w:val="none" w:color="auto" w:sz="0" w:space="0"/>
        </w:rPr>
        <w:t>万亩。到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年，农业灌溉亩均用水量</w:t>
      </w:r>
      <w:r>
        <w:rPr>
          <w:rFonts w:hint="eastAsia" w:ascii="宋体" w:hAnsi="宋体" w:eastAsia="宋体" w:cs="宋体"/>
          <w:color w:val="000000"/>
          <w:kern w:val="0"/>
          <w:sz w:val="32"/>
          <w:szCs w:val="32"/>
          <w:bdr w:val="none" w:color="auto" w:sz="0" w:space="0"/>
        </w:rPr>
        <w:t>由</w:t>
      </w:r>
      <w:r>
        <w:rPr>
          <w:rFonts w:hint="default" w:ascii="Times New Roman" w:hAnsi="Times New Roman" w:eastAsia="宋体" w:cs="Times New Roman"/>
          <w:color w:val="000000"/>
          <w:kern w:val="0"/>
          <w:sz w:val="28"/>
          <w:szCs w:val="28"/>
          <w:bdr w:val="none" w:color="auto" w:sz="0" w:space="0"/>
        </w:rPr>
        <w:t>857.7</w:t>
      </w:r>
      <w:r>
        <w:rPr>
          <w:rFonts w:hint="eastAsia" w:ascii="宋体" w:hAnsi="宋体" w:eastAsia="宋体" w:cs="宋体"/>
          <w:color w:val="000000"/>
          <w:kern w:val="0"/>
          <w:sz w:val="28"/>
          <w:szCs w:val="28"/>
          <w:bdr w:val="none" w:color="auto" w:sz="0" w:space="0"/>
        </w:rPr>
        <w:t>立方米</w:t>
      </w:r>
      <w:r>
        <w:rPr>
          <w:rFonts w:hint="eastAsia" w:ascii="宋体" w:hAnsi="宋体" w:eastAsia="宋体" w:cs="宋体"/>
          <w:color w:val="000000"/>
          <w:kern w:val="2"/>
          <w:sz w:val="28"/>
          <w:szCs w:val="28"/>
          <w:bdr w:val="none" w:color="auto" w:sz="0" w:space="0"/>
        </w:rPr>
        <w:t>降到</w:t>
      </w:r>
      <w:r>
        <w:rPr>
          <w:rFonts w:hint="default" w:ascii="Times New Roman" w:hAnsi="Times New Roman" w:eastAsia="宋体" w:cs="Times New Roman"/>
          <w:color w:val="000000"/>
          <w:kern w:val="2"/>
          <w:sz w:val="28"/>
          <w:szCs w:val="28"/>
          <w:bdr w:val="none" w:color="auto" w:sz="0" w:space="0"/>
        </w:rPr>
        <w:t>689</w:t>
      </w:r>
      <w:r>
        <w:rPr>
          <w:rFonts w:hint="eastAsia" w:ascii="宋体" w:hAnsi="宋体" w:eastAsia="宋体" w:cs="宋体"/>
          <w:color w:val="000000"/>
          <w:kern w:val="2"/>
          <w:sz w:val="28"/>
          <w:szCs w:val="28"/>
          <w:bdr w:val="none" w:color="auto" w:sz="0" w:space="0"/>
        </w:rPr>
        <w:t>立方米。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加强水土保持治理和生态工程建设。</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期间，</w:t>
      </w:r>
      <w:r>
        <w:rPr>
          <w:rFonts w:hint="eastAsia" w:ascii="宋体" w:hAnsi="宋体" w:eastAsia="宋体" w:cs="宋体"/>
          <w:color w:val="0000FF"/>
          <w:kern w:val="2"/>
          <w:sz w:val="28"/>
          <w:szCs w:val="28"/>
          <w:bdr w:val="none" w:color="auto" w:sz="0" w:space="0"/>
          <w:lang w:val="en-US" w:eastAsia="zh-CN" w:bidi="ar"/>
        </w:rPr>
        <w:t>完成吉尔格朗河、库鲁斯台沟、曲鲁海沟中小河流域综合治理工程</w:t>
      </w:r>
      <w:r>
        <w:rPr>
          <w:rFonts w:hint="eastAsia" w:ascii="宋体" w:hAnsi="宋体" w:eastAsia="宋体" w:cs="宋体"/>
          <w:color w:val="000000"/>
          <w:kern w:val="2"/>
          <w:sz w:val="28"/>
          <w:szCs w:val="28"/>
          <w:bdr w:val="none" w:color="auto" w:sz="0" w:space="0"/>
          <w:lang w:val="en-US" w:eastAsia="zh-CN" w:bidi="ar"/>
        </w:rPr>
        <w:t>和北山坡水土保持生态修复工程，治理水土流失面积</w:t>
      </w:r>
      <w:r>
        <w:rPr>
          <w:rFonts w:hint="default" w:ascii="Times New Roman" w:hAnsi="Times New Roman" w:eastAsia="宋体" w:cs="Times New Roman"/>
          <w:color w:val="000000"/>
          <w:kern w:val="2"/>
          <w:sz w:val="28"/>
          <w:szCs w:val="28"/>
          <w:bdr w:val="none" w:color="auto" w:sz="0" w:space="0"/>
          <w:lang w:val="en-US" w:eastAsia="zh-CN" w:bidi="ar"/>
        </w:rPr>
        <w:t>150</w:t>
      </w:r>
      <w:r>
        <w:rPr>
          <w:rFonts w:hint="eastAsia" w:ascii="宋体" w:hAnsi="宋体" w:eastAsia="宋体" w:cs="宋体"/>
          <w:color w:val="000000"/>
          <w:kern w:val="2"/>
          <w:sz w:val="28"/>
          <w:szCs w:val="28"/>
          <w:bdr w:val="none" w:color="auto" w:sz="0" w:space="0"/>
          <w:lang w:val="en-US" w:eastAsia="zh-CN" w:bidi="ar"/>
        </w:rPr>
        <w:t xml:space="preserve">平方公里，增强北山坡蓄水保土能力。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420" w:firstLineChars="150"/>
        <w:jc w:val="left"/>
      </w:pPr>
      <w:r>
        <w:rPr>
          <w:rFonts w:hint="eastAsia" w:ascii="宋体" w:hAnsi="宋体" w:eastAsia="宋体" w:cs="宋体"/>
          <w:color w:val="000000"/>
          <w:kern w:val="2"/>
          <w:sz w:val="28"/>
          <w:szCs w:val="28"/>
          <w:bdr w:val="none" w:color="auto" w:sz="0" w:space="0"/>
          <w:lang w:val="en-US" w:eastAsia="zh-CN" w:bidi="ar"/>
        </w:rPr>
        <w:t>争取国家项目资金，完成30万亩（</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万公顷）土地开发整理项目。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pPr>
      <w:r>
        <w:rPr>
          <w:rFonts w:hint="eastAsia" w:ascii="宋体" w:hAnsi="宋体" w:eastAsia="宋体" w:cs="宋体"/>
          <w:b/>
          <w:color w:val="000000"/>
          <w:kern w:val="2"/>
          <w:sz w:val="28"/>
          <w:szCs w:val="28"/>
          <w:bdr w:val="none" w:color="auto" w:sz="0" w:space="0"/>
        </w:rPr>
        <w:t>三、加快农村公路和配套设施建设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按照出行更便捷、更安全、更舒适的要求，加快农村公路建设，提高农村交通网络的覆盖面和通畅程度。</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时期，除建设</w:t>
      </w:r>
      <w:r>
        <w:rPr>
          <w:rFonts w:hint="eastAsia" w:ascii="Times New Roman" w:hAnsi="宋体" w:eastAsia="宋体" w:cs="宋体"/>
          <w:color w:val="000000"/>
          <w:kern w:val="2"/>
          <w:sz w:val="28"/>
          <w:szCs w:val="28"/>
          <w:bdr w:val="none" w:color="auto" w:sz="0" w:space="0"/>
        </w:rPr>
        <w:t>9</w:t>
      </w:r>
      <w:r>
        <w:rPr>
          <w:rFonts w:hint="eastAsia" w:ascii="宋体" w:hAnsi="宋体" w:eastAsia="宋体" w:cs="宋体"/>
          <w:color w:val="000000"/>
          <w:kern w:val="2"/>
          <w:sz w:val="28"/>
          <w:szCs w:val="28"/>
          <w:bdr w:val="none" w:color="auto" w:sz="0" w:space="0"/>
        </w:rPr>
        <w:t>条重要农村公路外，建设</w:t>
      </w:r>
      <w:r>
        <w:rPr>
          <w:rFonts w:hint="default" w:ascii="Times New Roman" w:hAnsi="Times New Roman" w:eastAsia="宋体" w:cs="Times New Roman"/>
          <w:color w:val="000000"/>
          <w:kern w:val="2"/>
          <w:sz w:val="28"/>
          <w:szCs w:val="28"/>
          <w:bdr w:val="none" w:color="auto" w:sz="0" w:space="0"/>
        </w:rPr>
        <w:t>29</w:t>
      </w:r>
      <w:r>
        <w:rPr>
          <w:rFonts w:hint="eastAsia" w:ascii="宋体" w:hAnsi="宋体" w:eastAsia="宋体" w:cs="宋体"/>
          <w:color w:val="000000"/>
          <w:kern w:val="2"/>
          <w:sz w:val="28"/>
          <w:szCs w:val="28"/>
          <w:bdr w:val="none" w:color="auto" w:sz="0" w:space="0"/>
        </w:rPr>
        <w:t>个四级通村油路项目，总里程</w:t>
      </w:r>
      <w:r>
        <w:rPr>
          <w:rFonts w:hint="default" w:ascii="Times New Roman" w:hAnsi="Times New Roman" w:eastAsia="宋体" w:cs="Times New Roman"/>
          <w:color w:val="000000"/>
          <w:kern w:val="2"/>
          <w:sz w:val="28"/>
          <w:szCs w:val="28"/>
          <w:bdr w:val="none" w:color="auto" w:sz="0" w:space="0"/>
        </w:rPr>
        <w:t>672.5</w:t>
      </w:r>
      <w:r>
        <w:rPr>
          <w:rFonts w:hint="eastAsia" w:ascii="宋体" w:hAnsi="宋体" w:eastAsia="宋体" w:cs="宋体"/>
          <w:color w:val="000000"/>
          <w:kern w:val="2"/>
          <w:sz w:val="28"/>
          <w:szCs w:val="28"/>
          <w:bdr w:val="none" w:color="auto" w:sz="0" w:space="0"/>
        </w:rPr>
        <w:t>公里；</w:t>
      </w:r>
      <w:r>
        <w:rPr>
          <w:rFonts w:hint="default" w:ascii="Times New Roman" w:hAnsi="Times New Roman" w:eastAsia="宋体" w:cs="Times New Roman"/>
          <w:color w:val="000000"/>
          <w:kern w:val="2"/>
          <w:sz w:val="28"/>
          <w:szCs w:val="28"/>
          <w:bdr w:val="none" w:color="auto" w:sz="0" w:space="0"/>
        </w:rPr>
        <w:t>22</w:t>
      </w:r>
      <w:r>
        <w:rPr>
          <w:rFonts w:hint="eastAsia" w:ascii="宋体" w:hAnsi="宋体" w:eastAsia="宋体" w:cs="宋体"/>
          <w:color w:val="000000"/>
          <w:kern w:val="2"/>
          <w:sz w:val="28"/>
          <w:szCs w:val="28"/>
          <w:bdr w:val="none" w:color="auto" w:sz="0" w:space="0"/>
        </w:rPr>
        <w:t>条四级砂砾通达公路，总里程</w:t>
      </w:r>
      <w:r>
        <w:rPr>
          <w:rFonts w:hint="eastAsia" w:ascii="Times New Roman" w:hAnsi="宋体" w:eastAsia="宋体" w:cs="宋体"/>
          <w:color w:val="000000"/>
          <w:kern w:val="2"/>
          <w:sz w:val="28"/>
          <w:szCs w:val="28"/>
          <w:bdr w:val="none" w:color="auto" w:sz="0" w:space="0"/>
        </w:rPr>
        <w:t>332</w:t>
      </w:r>
      <w:r>
        <w:rPr>
          <w:rFonts w:hint="eastAsia" w:ascii="宋体" w:hAnsi="宋体" w:eastAsia="宋体" w:cs="宋体"/>
          <w:color w:val="000000"/>
          <w:kern w:val="2"/>
          <w:sz w:val="28"/>
          <w:szCs w:val="28"/>
          <w:bdr w:val="none" w:color="auto" w:sz="0" w:space="0"/>
        </w:rPr>
        <w:t>公里。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pPr>
      <w:r>
        <w:rPr>
          <w:rFonts w:hint="eastAsia" w:ascii="宋体" w:hAnsi="宋体" w:eastAsia="宋体" w:cs="宋体"/>
          <w:b/>
          <w:color w:val="000000"/>
          <w:kern w:val="2"/>
          <w:sz w:val="28"/>
          <w:szCs w:val="28"/>
          <w:bdr w:val="none" w:color="auto" w:sz="0" w:space="0"/>
        </w:rPr>
        <w:t>四、加强农村能源建设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继续完善农村电网，重点改造农网薄弱地区，加快农村小水电代燃料建设，积极推进无电地区电力建设，</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年前解决无电地区居民用电。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kern w:val="2"/>
          <w:sz w:val="28"/>
          <w:szCs w:val="28"/>
          <w:bdr w:val="none" w:color="auto" w:sz="0" w:space="0"/>
        </w:rPr>
        <w:t>充分利用秸秆等资源，积极发展生物质气化、成型燃料等生物质能。结合养殖业和农村改厨、改厕、改圈，建设规模化养殖场大中型沼气工程，改善农村能源结构。</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时期，建设</w:t>
      </w:r>
      <w:r>
        <w:rPr>
          <w:rFonts w:hint="default" w:ascii="Times New Roman" w:hAnsi="Times New Roman" w:eastAsia="宋体" w:cs="Times New Roman"/>
          <w:color w:val="000000"/>
          <w:kern w:val="2"/>
          <w:sz w:val="28"/>
          <w:szCs w:val="28"/>
          <w:bdr w:val="none" w:color="auto" w:sz="0" w:space="0"/>
        </w:rPr>
        <w:t>1</w:t>
      </w:r>
      <w:r>
        <w:rPr>
          <w:rFonts w:hint="eastAsia" w:ascii="宋体" w:hAnsi="宋体" w:eastAsia="宋体" w:cs="宋体"/>
          <w:color w:val="000000"/>
          <w:kern w:val="2"/>
          <w:sz w:val="28"/>
          <w:szCs w:val="28"/>
          <w:bdr w:val="none" w:color="auto" w:sz="0" w:space="0"/>
        </w:rPr>
        <w:t>万户</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一池三改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高标准沼气项目；建设沼气示范村、大中型养殖小区沼气项目</w:t>
      </w:r>
      <w:r>
        <w:rPr>
          <w:rFonts w:hint="default" w:ascii="Times New Roman" w:hAnsi="Times New Roman" w:eastAsia="宋体" w:cs="Times New Roman"/>
          <w:color w:val="000000"/>
          <w:kern w:val="2"/>
          <w:sz w:val="28"/>
          <w:szCs w:val="28"/>
          <w:bdr w:val="none" w:color="auto" w:sz="0" w:space="0"/>
        </w:rPr>
        <w:t>20</w:t>
      </w:r>
      <w:r>
        <w:rPr>
          <w:rFonts w:hint="eastAsia" w:ascii="宋体" w:hAnsi="宋体" w:eastAsia="宋体" w:cs="宋体"/>
          <w:color w:val="000000"/>
          <w:kern w:val="2"/>
          <w:sz w:val="28"/>
          <w:szCs w:val="28"/>
          <w:bdr w:val="none" w:color="auto" w:sz="0" w:space="0"/>
        </w:rPr>
        <w:t>个；建设沼气服务网点，</w:t>
      </w:r>
      <w:r>
        <w:rPr>
          <w:rFonts w:hint="eastAsia" w:ascii="宋体" w:hAnsi="宋体" w:eastAsia="宋体" w:cs="宋体"/>
          <w:kern w:val="2"/>
          <w:sz w:val="28"/>
          <w:szCs w:val="28"/>
          <w:bdr w:val="none" w:color="auto" w:sz="0" w:space="0"/>
        </w:rPr>
        <w:t>完善沼气工程技术服务支撑体系。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51" w:firstLineChars="196"/>
        <w:jc w:val="left"/>
      </w:pPr>
      <w:r>
        <w:rPr>
          <w:rFonts w:hint="eastAsia" w:ascii="宋体" w:hAnsi="宋体" w:eastAsia="宋体" w:cs="宋体"/>
          <w:b/>
          <w:color w:val="000000"/>
          <w:kern w:val="2"/>
          <w:sz w:val="28"/>
          <w:szCs w:val="28"/>
          <w:bdr w:val="none" w:color="auto" w:sz="0" w:space="0"/>
          <w:lang w:val="en-US" w:eastAsia="zh-CN" w:bidi="ar"/>
        </w:rPr>
        <w:t>五、加强基层阵地建设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8" w:firstLineChars="196"/>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时期新建</w:t>
      </w:r>
      <w:r>
        <w:rPr>
          <w:rFonts w:hint="default" w:ascii="Times New Roman" w:hAnsi="Times New Roman" w:eastAsia="宋体" w:cs="Times New Roman"/>
          <w:color w:val="000000"/>
          <w:kern w:val="2"/>
          <w:sz w:val="28"/>
          <w:szCs w:val="28"/>
          <w:bdr w:val="none" w:color="auto" w:sz="0" w:space="0"/>
          <w:lang w:val="en-US" w:eastAsia="zh-CN" w:bidi="ar"/>
        </w:rPr>
        <w:t>70</w:t>
      </w:r>
      <w:r>
        <w:rPr>
          <w:rFonts w:hint="eastAsia" w:ascii="宋体" w:hAnsi="宋体" w:eastAsia="宋体" w:cs="宋体"/>
          <w:color w:val="000000"/>
          <w:kern w:val="2"/>
          <w:sz w:val="28"/>
          <w:szCs w:val="28"/>
          <w:bdr w:val="none" w:color="auto" w:sz="0" w:space="0"/>
          <w:lang w:val="en-US" w:eastAsia="zh-CN" w:bidi="ar"/>
        </w:rPr>
        <w:t>个服务型村级阵地，全面加强和改善农村公共服务基础设施。</w:t>
      </w:r>
      <w:r>
        <w:rPr>
          <w:rFonts w:hint="eastAsia" w:ascii="宋体" w:hAnsi="宋体" w:eastAsia="宋体" w:cs="宋体"/>
          <w:color w:val="0000FF"/>
          <w:kern w:val="2"/>
          <w:sz w:val="28"/>
          <w:szCs w:val="28"/>
          <w:bdr w:val="none" w:color="auto" w:sz="0" w:space="0"/>
          <w:lang w:val="en-US" w:eastAsia="zh-CN" w:bidi="ar"/>
        </w:rPr>
        <w:t>特别是制定倾斜政策，做好规划，优先支撑条件艰苦的乡镇发展。</w:t>
      </w:r>
      <w:r>
        <w:rPr>
          <w:rFonts w:hint="eastAsia" w:ascii="宋体" w:hAnsi="宋体" w:eastAsia="宋体" w:cs="宋体"/>
          <w:color w:val="000000"/>
          <w:kern w:val="2"/>
          <w:sz w:val="28"/>
          <w:szCs w:val="28"/>
          <w:bdr w:val="none" w:color="auto" w:sz="0" w:space="0"/>
          <w:lang w:val="en-US" w:eastAsia="zh-CN" w:bidi="ar"/>
        </w:rPr>
        <w:t>村级阵地建设主要是：办公室（包含信息发布、培训、便民服务厅等），图书室，活动室，幼儿园，卫生室，惠农超市，农牧民体育活动场地及配套设施。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六、拉动农村消费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加大财政支持工业品下乡的力度，继续实施</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万村千乡</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市场工程和</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双百</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市场工程，新建和改造农家店和农村商品配送中心，积极推进</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放心粮油</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进农村工程。到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年，连锁化农家店覆盖全乡镇和</w:t>
      </w:r>
      <w:r>
        <w:rPr>
          <w:rFonts w:hint="default" w:ascii="Times New Roman" w:hAnsi="Times New Roman" w:eastAsia="宋体" w:cs="Times New Roman"/>
          <w:color w:val="000000"/>
          <w:kern w:val="2"/>
          <w:sz w:val="28"/>
          <w:szCs w:val="28"/>
          <w:bdr w:val="none" w:color="auto" w:sz="0" w:space="0"/>
          <w:lang w:val="en-US" w:eastAsia="zh-CN" w:bidi="ar"/>
        </w:rPr>
        <w:t>90%</w:t>
      </w:r>
      <w:r>
        <w:rPr>
          <w:rFonts w:hint="eastAsia" w:ascii="宋体" w:hAnsi="宋体" w:eastAsia="宋体" w:cs="宋体"/>
          <w:color w:val="000000"/>
          <w:kern w:val="2"/>
          <w:sz w:val="28"/>
          <w:szCs w:val="28"/>
          <w:bdr w:val="none" w:color="auto" w:sz="0" w:space="0"/>
          <w:lang w:val="en-US" w:eastAsia="zh-CN" w:bidi="ar"/>
        </w:rPr>
        <w:t>行政村，乡村两级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农家店</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达到</w:t>
      </w:r>
      <w:r>
        <w:rPr>
          <w:rFonts w:hint="default" w:ascii="Times New Roman" w:hAnsi="Times New Roman" w:eastAsia="宋体" w:cs="Times New Roman"/>
          <w:color w:val="000000"/>
          <w:kern w:val="2"/>
          <w:sz w:val="28"/>
          <w:szCs w:val="28"/>
          <w:bdr w:val="none" w:color="auto" w:sz="0" w:space="0"/>
          <w:lang w:val="en-US" w:eastAsia="zh-CN" w:bidi="ar"/>
        </w:rPr>
        <w:t>500</w:t>
      </w:r>
      <w:r>
        <w:rPr>
          <w:rFonts w:hint="eastAsia" w:ascii="宋体" w:hAnsi="宋体" w:eastAsia="宋体" w:cs="宋体"/>
          <w:color w:val="000000"/>
          <w:kern w:val="2"/>
          <w:sz w:val="28"/>
          <w:szCs w:val="28"/>
          <w:bdr w:val="none" w:color="auto" w:sz="0" w:space="0"/>
          <w:lang w:val="en-US" w:eastAsia="zh-CN" w:bidi="ar"/>
        </w:rPr>
        <w:t>家，营业额达</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亿元。 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5781675" cy="4543425"/>
            <wp:effectExtent l="0" t="0" r="9525" b="9525"/>
            <wp:docPr id="10"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IMG_257"/>
                    <pic:cNvPicPr>
                      <a:picLocks noChangeAspect="1"/>
                    </pic:cNvPicPr>
                  </pic:nvPicPr>
                  <pic:blipFill>
                    <a:blip r:embed="rId13"/>
                    <a:stretch>
                      <a:fillRect/>
                    </a:stretch>
                  </pic:blipFill>
                  <pic:spPr>
                    <a:xfrm>
                      <a:off x="0" y="0"/>
                      <a:ext cx="5781675" cy="45434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jc w:val="center"/>
      </w:pPr>
      <w:r>
        <w:rPr>
          <w:rFonts w:ascii="黑体" w:hAnsi="宋体" w:eastAsia="黑体" w:cs="黑体"/>
          <w:b/>
          <w:color w:val="000000"/>
          <w:kern w:val="2"/>
          <w:sz w:val="32"/>
          <w:szCs w:val="32"/>
          <w:bdr w:val="none" w:color="auto" w:sz="0" w:space="0"/>
          <w:lang w:val="en-US" w:eastAsia="zh-CN" w:bidi="ar"/>
        </w:rPr>
        <w:t>第三章</w:t>
      </w:r>
      <w:r>
        <w:rPr>
          <w:rFonts w:hint="eastAsia" w:ascii="黑体" w:hAnsi="宋体" w:eastAsia="黑体" w:cs="黑体"/>
          <w:b/>
          <w:color w:val="000000"/>
          <w:kern w:val="2"/>
          <w:sz w:val="32"/>
          <w:szCs w:val="32"/>
          <w:bdr w:val="none" w:color="auto" w:sz="0" w:space="0"/>
          <w:lang w:val="en-US" w:eastAsia="zh-CN" w:bidi="ar"/>
        </w:rPr>
        <w:t xml:space="preserve">  以旅游业和物流业</w:t>
      </w:r>
      <w:r>
        <w:rPr>
          <w:rFonts w:hint="eastAsia" w:ascii="黑体" w:hAnsi="宋体" w:eastAsia="黑体" w:cs="黑体"/>
          <w:color w:val="000000"/>
          <w:kern w:val="2"/>
          <w:sz w:val="32"/>
          <w:szCs w:val="32"/>
          <w:bdr w:val="none" w:color="auto" w:sz="0" w:space="0"/>
          <w:lang w:val="en-US" w:eastAsia="zh-CN" w:bidi="ar"/>
        </w:rPr>
        <w:t>为重点</w:t>
      </w:r>
      <w:r>
        <w:rPr>
          <w:rFonts w:hint="eastAsia" w:ascii="黑体" w:hAnsi="宋体" w:eastAsia="黑体" w:cs="黑体"/>
          <w:b/>
          <w:color w:val="000000"/>
          <w:kern w:val="2"/>
          <w:sz w:val="32"/>
          <w:szCs w:val="32"/>
          <w:bdr w:val="none" w:color="auto" w:sz="0" w:space="0"/>
          <w:lang w:val="en-US" w:eastAsia="zh-CN" w:bidi="ar"/>
        </w:rPr>
        <w:t>  快速发展现代服务业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充分发挥伊宁县区位优势、交通优势和资源优势，抓住人流、物流、资金流、信息流聚散数量提高、速度加快的契机，大力提升旅游业、</w:t>
      </w:r>
      <w:r>
        <w:rPr>
          <w:rFonts w:ascii="ヒラギノ角ゴ Pro W3" w:hAnsi="ヒラギノ角ゴ Pro W3" w:eastAsia="ヒラギノ角ゴ Pro W3" w:cs="ヒラギノ角ゴ Pro W3"/>
          <w:color w:val="000000"/>
          <w:kern w:val="2"/>
          <w:sz w:val="28"/>
          <w:szCs w:val="28"/>
          <w:bdr w:val="none" w:color="auto" w:sz="0" w:space="0"/>
        </w:rPr>
        <w:t>加快发展生产</w:t>
      </w:r>
      <w:r>
        <w:rPr>
          <w:rFonts w:hint="default" w:ascii="ヒラギノ角ゴ Pro W3" w:hAnsi="ヒラギノ角ゴ Pro W3" w:eastAsia="ヒラギノ角ゴ Pro W3" w:cs="ヒラギノ角ゴ Pro W3"/>
          <w:color w:val="000000"/>
          <w:kern w:val="2"/>
          <w:sz w:val="28"/>
          <w:szCs w:val="28"/>
          <w:bdr w:val="none" w:color="auto" w:sz="0" w:space="0"/>
        </w:rPr>
        <w:t>服务业、积极发展生活服务业，不断拓展服务业新领域，发展新业态，推进规模化、品牌化、网络化经营，努力构建服务功能强、就业容量多、经济效益好、社会贡献大的现代服务业体系，将伊宁县建设成为伊犁河谷重要的交通枢纽、物流中心和旅游集散地。到</w:t>
      </w:r>
      <w:r>
        <w:rPr>
          <w:rFonts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十二五</w:t>
      </w:r>
      <w:r>
        <w:rPr>
          <w:rFonts w:hint="default"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末，力争实现第三产业增加值</w:t>
      </w:r>
      <w:r>
        <w:rPr>
          <w:rFonts w:hint="default" w:ascii="Times New Roman" w:hAnsi="Times New Roman" w:eastAsia="ヒラギノ角ゴ Pro W3" w:cs="Times New Roman"/>
          <w:color w:val="000000"/>
          <w:kern w:val="2"/>
          <w:sz w:val="28"/>
          <w:szCs w:val="28"/>
          <w:bdr w:val="none" w:color="auto" w:sz="0" w:space="0"/>
        </w:rPr>
        <w:t>40</w:t>
      </w:r>
      <w:r>
        <w:rPr>
          <w:rFonts w:hint="default" w:ascii="ヒラギノ角ゴ Pro W3" w:hAnsi="ヒラギノ角ゴ Pro W3" w:eastAsia="ヒラギノ角ゴ Pro W3" w:cs="ヒラギノ角ゴ Pro W3"/>
          <w:color w:val="000000"/>
          <w:kern w:val="2"/>
          <w:sz w:val="28"/>
          <w:szCs w:val="28"/>
          <w:bdr w:val="none" w:color="auto" w:sz="0" w:space="0"/>
        </w:rPr>
        <w:t>亿元以上，年均增长</w:t>
      </w:r>
      <w:r>
        <w:rPr>
          <w:rFonts w:hint="default" w:ascii="Times New Roman" w:hAnsi="Times New Roman" w:eastAsia="ヒラギノ角ゴ Pro W3" w:cs="Times New Roman"/>
          <w:color w:val="000000"/>
          <w:kern w:val="2"/>
          <w:sz w:val="28"/>
          <w:szCs w:val="28"/>
          <w:bdr w:val="none" w:color="auto" w:sz="0" w:space="0"/>
        </w:rPr>
        <w:t>31%</w:t>
      </w:r>
      <w:r>
        <w:rPr>
          <w:rFonts w:hint="default" w:ascii="ヒラギノ角ゴ Pro W3" w:hAnsi="ヒラギノ角ゴ Pro W3" w:eastAsia="ヒラギノ角ゴ Pro W3" w:cs="ヒラギノ角ゴ Pro W3"/>
          <w:color w:val="000000"/>
          <w:kern w:val="2"/>
          <w:sz w:val="28"/>
          <w:szCs w:val="28"/>
          <w:bdr w:val="none" w:color="auto" w:sz="0" w:space="0"/>
        </w:rPr>
        <w:t>以上，占生产总值的比重达到</w:t>
      </w:r>
      <w:r>
        <w:rPr>
          <w:rFonts w:hint="default" w:ascii="Times New Roman" w:hAnsi="Times New Roman" w:eastAsia="ヒラギノ角ゴ Pro W3" w:cs="Times New Roman"/>
          <w:color w:val="000000"/>
          <w:kern w:val="2"/>
          <w:sz w:val="28"/>
          <w:szCs w:val="28"/>
          <w:bdr w:val="none" w:color="auto" w:sz="0" w:space="0"/>
        </w:rPr>
        <w:t>27%</w:t>
      </w:r>
      <w:r>
        <w:rPr>
          <w:rFonts w:hint="default" w:ascii="ヒラギノ角ゴ Pro W3" w:hAnsi="ヒラギノ角ゴ Pro W3" w:eastAsia="ヒラギノ角ゴ Pro W3" w:cs="ヒラギノ角ゴ Pro W3"/>
          <w:color w:val="000000"/>
          <w:kern w:val="2"/>
          <w:sz w:val="28"/>
          <w:szCs w:val="28"/>
          <w:bdr w:val="none" w:color="auto" w:sz="0" w:space="0"/>
        </w:rPr>
        <w:t>，成为吸纳劳动就业的主要渠道。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 w:right="-239" w:rightChars="-114"/>
        <w:jc w:val="center"/>
      </w:pPr>
      <w:r>
        <w:rPr>
          <w:rFonts w:hint="eastAsia" w:ascii="宋体" w:hAnsi="宋体" w:eastAsia="宋体" w:cs="宋体"/>
          <w:b/>
          <w:color w:val="000000"/>
          <w:kern w:val="2"/>
          <w:sz w:val="30"/>
          <w:szCs w:val="30"/>
          <w:bdr w:val="none" w:color="auto" w:sz="0" w:space="0"/>
          <w:lang w:val="en-US" w:eastAsia="zh-CN" w:bidi="ar"/>
        </w:rPr>
        <w:t>第一节  大力提升特色旅游业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立足本地，放眼河谷，充分发挥旅游资源优势，按照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一心一带三区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（即县城民俗文化旅游集散中心、伊犁河滨水休闲旅游带、北部草原生态旅游区、中部乡村风情旅游区、东部森林文化旅游区）的总体布局，坚持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政府主导、市场运作、科学规划、品牌带动、统筹发展</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的方针，依托伊犁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塞外江南</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旅游区的优势和吸引力，围绕</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草原、生态、民俗</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三大特色旅游主题产品，将发展旅游业与生态环境保护、城镇建设、强化行业管理结合起来，精心打造</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新疆著名的民俗文化名城、伊犁河谷生态休闲胜地、大伊宁旅游圈核心组成区块</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。进一步提高景区景观品位，强化旅游集散功能，提高旅游服务质量，加强旅游生态环境保护，构建多元特色的旅游产品体系、良好的要素体系和较高水平的服务体系。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末，力争建成</w:t>
      </w:r>
      <w:r>
        <w:rPr>
          <w:rFonts w:hint="default" w:ascii="Times New Roman" w:hAnsi="Times New Roman" w:eastAsia="宋体" w:cs="Times New Roman"/>
          <w:color w:val="000000"/>
          <w:kern w:val="2"/>
          <w:sz w:val="28"/>
          <w:szCs w:val="28"/>
          <w:bdr w:val="none" w:color="auto" w:sz="0" w:space="0"/>
          <w:lang w:val="en-US" w:eastAsia="zh-CN" w:bidi="ar"/>
        </w:rPr>
        <w:t>4A</w:t>
      </w:r>
      <w:r>
        <w:rPr>
          <w:rFonts w:hint="eastAsia" w:ascii="宋体" w:hAnsi="宋体" w:eastAsia="宋体" w:cs="宋体"/>
          <w:color w:val="000000"/>
          <w:kern w:val="2"/>
          <w:sz w:val="28"/>
          <w:szCs w:val="28"/>
          <w:bdr w:val="none" w:color="auto" w:sz="0" w:space="0"/>
          <w:lang w:val="en-US" w:eastAsia="zh-CN" w:bidi="ar"/>
        </w:rPr>
        <w:t>级景区</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个，</w:t>
      </w:r>
      <w:r>
        <w:rPr>
          <w:rFonts w:hint="default" w:ascii="Times New Roman" w:hAnsi="Times New Roman" w:eastAsia="宋体" w:cs="Times New Roman"/>
          <w:color w:val="000000"/>
          <w:kern w:val="2"/>
          <w:sz w:val="28"/>
          <w:szCs w:val="28"/>
          <w:bdr w:val="none" w:color="auto" w:sz="0" w:space="0"/>
          <w:lang w:val="en-US" w:eastAsia="zh-CN" w:bidi="ar"/>
        </w:rPr>
        <w:t>3A</w:t>
      </w:r>
      <w:r>
        <w:rPr>
          <w:rFonts w:hint="eastAsia" w:ascii="宋体" w:hAnsi="宋体" w:eastAsia="宋体" w:cs="宋体"/>
          <w:color w:val="000000"/>
          <w:kern w:val="2"/>
          <w:sz w:val="28"/>
          <w:szCs w:val="28"/>
          <w:bdr w:val="none" w:color="auto" w:sz="0" w:space="0"/>
          <w:lang w:val="en-US" w:eastAsia="zh-CN" w:bidi="ar"/>
        </w:rPr>
        <w:t>级景区</w:t>
      </w:r>
      <w:r>
        <w:rPr>
          <w:rFonts w:hint="default" w:ascii="Times New Roman" w:hAnsi="Times New Roman" w:eastAsia="宋体" w:cs="Times New Roman"/>
          <w:color w:val="000000"/>
          <w:kern w:val="2"/>
          <w:sz w:val="28"/>
          <w:szCs w:val="28"/>
          <w:bdr w:val="none" w:color="auto" w:sz="0" w:space="0"/>
          <w:lang w:val="en-US" w:eastAsia="zh-CN" w:bidi="ar"/>
        </w:rPr>
        <w:t>3</w:t>
      </w:r>
      <w:r>
        <w:rPr>
          <w:rFonts w:hint="eastAsia" w:ascii="宋体" w:hAnsi="宋体" w:eastAsia="宋体" w:cs="宋体"/>
          <w:color w:val="000000"/>
          <w:kern w:val="2"/>
          <w:sz w:val="28"/>
          <w:szCs w:val="28"/>
          <w:bdr w:val="none" w:color="auto" w:sz="0" w:space="0"/>
          <w:lang w:val="en-US" w:eastAsia="zh-CN" w:bidi="ar"/>
        </w:rPr>
        <w:t>个，星级旅游饭店</w:t>
      </w:r>
      <w:r>
        <w:rPr>
          <w:rFonts w:hint="default" w:ascii="Times New Roman" w:hAnsi="Times New Roman" w:eastAsia="宋体" w:cs="Times New Roman"/>
          <w:color w:val="000000"/>
          <w:kern w:val="2"/>
          <w:sz w:val="28"/>
          <w:szCs w:val="28"/>
          <w:bdr w:val="none" w:color="auto" w:sz="0" w:space="0"/>
          <w:lang w:val="en-US" w:eastAsia="zh-CN" w:bidi="ar"/>
        </w:rPr>
        <w:t>8</w:t>
      </w:r>
      <w:r>
        <w:rPr>
          <w:rFonts w:hint="eastAsia" w:ascii="宋体" w:hAnsi="宋体" w:eastAsia="宋体" w:cs="宋体"/>
          <w:color w:val="000000"/>
          <w:kern w:val="2"/>
          <w:sz w:val="28"/>
          <w:szCs w:val="28"/>
          <w:bdr w:val="none" w:color="auto" w:sz="0" w:space="0"/>
          <w:lang w:val="en-US" w:eastAsia="zh-CN" w:bidi="ar"/>
        </w:rPr>
        <w:t>家，星级农家乐</w:t>
      </w:r>
      <w:r>
        <w:rPr>
          <w:rFonts w:hint="default" w:ascii="Times New Roman" w:hAnsi="Times New Roman" w:eastAsia="宋体" w:cs="Times New Roman"/>
          <w:color w:val="000000"/>
          <w:kern w:val="2"/>
          <w:sz w:val="28"/>
          <w:szCs w:val="28"/>
          <w:bdr w:val="none" w:color="auto" w:sz="0" w:space="0"/>
          <w:lang w:val="en-US" w:eastAsia="zh-CN" w:bidi="ar"/>
        </w:rPr>
        <w:t>60</w:t>
      </w:r>
      <w:r>
        <w:rPr>
          <w:rFonts w:hint="eastAsia" w:ascii="宋体" w:hAnsi="宋体" w:eastAsia="宋体" w:cs="宋体"/>
          <w:color w:val="000000"/>
          <w:kern w:val="2"/>
          <w:sz w:val="28"/>
          <w:szCs w:val="28"/>
          <w:bdr w:val="none" w:color="auto" w:sz="0" w:space="0"/>
          <w:lang w:val="en-US" w:eastAsia="zh-CN" w:bidi="ar"/>
        </w:rPr>
        <w:t>家。规范化旅游纪念品商店</w:t>
      </w:r>
      <w:r>
        <w:rPr>
          <w:rFonts w:hint="default" w:ascii="Times New Roman" w:hAnsi="Times New Roman" w:eastAsia="宋体" w:cs="Times New Roman"/>
          <w:color w:val="000000"/>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家，旅游纪念品生产企业</w:t>
      </w:r>
      <w:r>
        <w:rPr>
          <w:rFonts w:hint="default" w:ascii="Times New Roman" w:hAnsi="Times New Roman" w:eastAsia="宋体" w:cs="Times New Roman"/>
          <w:color w:val="000000"/>
          <w:kern w:val="2"/>
          <w:sz w:val="28"/>
          <w:szCs w:val="28"/>
          <w:bdr w:val="none" w:color="auto" w:sz="0" w:space="0"/>
          <w:lang w:val="en-US" w:eastAsia="zh-CN" w:bidi="ar"/>
        </w:rPr>
        <w:t>10</w:t>
      </w:r>
      <w:r>
        <w:rPr>
          <w:rFonts w:hint="eastAsia" w:ascii="宋体" w:hAnsi="宋体" w:eastAsia="宋体" w:cs="宋体"/>
          <w:color w:val="000000"/>
          <w:kern w:val="2"/>
          <w:sz w:val="28"/>
          <w:szCs w:val="28"/>
          <w:bdr w:val="none" w:color="auto" w:sz="0" w:space="0"/>
          <w:lang w:val="en-US" w:eastAsia="zh-CN" w:bidi="ar"/>
        </w:rPr>
        <w:t>家。到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年，实现年接待游客突破</w:t>
      </w:r>
      <w:r>
        <w:rPr>
          <w:rFonts w:hint="default" w:ascii="Times New Roman" w:hAnsi="Times New Roman" w:eastAsia="宋体" w:cs="Times New Roman"/>
          <w:color w:val="000000"/>
          <w:kern w:val="2"/>
          <w:sz w:val="28"/>
          <w:szCs w:val="28"/>
          <w:bdr w:val="none" w:color="auto" w:sz="0" w:space="0"/>
          <w:lang w:val="en-US" w:eastAsia="zh-CN" w:bidi="ar"/>
        </w:rPr>
        <w:t>50</w:t>
      </w:r>
      <w:r>
        <w:rPr>
          <w:rFonts w:hint="eastAsia" w:ascii="宋体" w:hAnsi="宋体" w:eastAsia="宋体" w:cs="宋体"/>
          <w:color w:val="000000"/>
          <w:kern w:val="2"/>
          <w:sz w:val="28"/>
          <w:szCs w:val="28"/>
          <w:bdr w:val="none" w:color="auto" w:sz="0" w:space="0"/>
          <w:lang w:val="en-US" w:eastAsia="zh-CN" w:bidi="ar"/>
        </w:rPr>
        <w:t>万人次，旅游直接收入突破</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亿元，吸纳就业人数达到</w:t>
      </w:r>
      <w:r>
        <w:rPr>
          <w:rFonts w:hint="default" w:ascii="Times New Roman" w:hAnsi="Times New Roman" w:eastAsia="宋体" w:cs="Times New Roman"/>
          <w:color w:val="000000"/>
          <w:kern w:val="2"/>
          <w:sz w:val="28"/>
          <w:szCs w:val="28"/>
          <w:bdr w:val="none" w:color="auto" w:sz="0" w:space="0"/>
          <w:lang w:val="en-US" w:eastAsia="zh-CN" w:bidi="ar"/>
        </w:rPr>
        <w:t>9000</w:t>
      </w:r>
      <w:r>
        <w:rPr>
          <w:rFonts w:hint="eastAsia" w:ascii="宋体" w:hAnsi="宋体" w:eastAsia="宋体" w:cs="宋体"/>
          <w:color w:val="000000"/>
          <w:kern w:val="2"/>
          <w:sz w:val="28"/>
          <w:szCs w:val="28"/>
          <w:bdr w:val="none" w:color="auto" w:sz="0" w:space="0"/>
          <w:lang w:val="en-US" w:eastAsia="zh-CN" w:bidi="ar"/>
        </w:rPr>
        <w:t>余人，将伊宁县建设成为自治区旅游强县和伊犁河谷重要的生态旅游示范区。</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131" w:right="0" w:hanging="570"/>
        <w:jc w:val="left"/>
      </w:pPr>
      <w:r>
        <w:rPr>
          <w:rFonts w:hint="default" w:ascii="Times New Roman" w:hAnsi="Arial" w:eastAsia="宋体" w:cs="Times New Roman"/>
          <w:b/>
          <w:color w:val="000000"/>
          <w:kern w:val="2"/>
          <w:sz w:val="28"/>
          <w:szCs w:val="28"/>
          <w:bdr w:val="none" w:color="auto" w:sz="0" w:space="0"/>
          <w:lang w:val="en-US" w:eastAsia="zh-CN" w:bidi="ar"/>
        </w:rPr>
        <w:t>一、 </w:t>
      </w:r>
      <w:r>
        <w:rPr>
          <w:rFonts w:hint="eastAsia" w:ascii="宋体" w:hAnsi="宋体" w:eastAsia="宋体" w:cs="宋体"/>
          <w:b/>
          <w:color w:val="000000"/>
          <w:kern w:val="2"/>
          <w:sz w:val="28"/>
          <w:szCs w:val="28"/>
          <w:bdr w:val="none" w:color="auto" w:sz="0" w:space="0"/>
          <w:lang w:val="en-US" w:eastAsia="zh-CN" w:bidi="ar"/>
        </w:rPr>
        <w:t>建设多元特色的旅游产品体系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抓紧完成伊宁县旅游业发展总体规划和重点景区的详规编制，全力推进旅游品牌工程和重点景区建设，为旅游业大开发奠定基础。加强特色旅游品牌景区建设，集中力量建设托乎拉苏草原旅游区，树立旅游龙头品牌；结合城市建设打造弓月古城文化旅游区，形成伊宁县新地标；加强与兵团</w:t>
      </w:r>
      <w:r>
        <w:rPr>
          <w:rFonts w:hint="default" w:ascii="Times New Roman" w:hAnsi="Times New Roman" w:eastAsia="宋体" w:cs="Times New Roman"/>
          <w:color w:val="000000"/>
          <w:kern w:val="2"/>
          <w:sz w:val="28"/>
          <w:szCs w:val="28"/>
          <w:bdr w:val="none" w:color="auto" w:sz="0" w:space="0"/>
          <w:lang w:val="en-US" w:eastAsia="zh-CN" w:bidi="ar"/>
        </w:rPr>
        <w:t>70</w:t>
      </w:r>
      <w:r>
        <w:rPr>
          <w:rFonts w:hint="eastAsia" w:ascii="宋体" w:hAnsi="宋体" w:eastAsia="宋体" w:cs="宋体"/>
          <w:color w:val="000000"/>
          <w:kern w:val="2"/>
          <w:sz w:val="28"/>
          <w:szCs w:val="28"/>
          <w:bdr w:val="none" w:color="auto" w:sz="0" w:space="0"/>
          <w:lang w:val="en-US" w:eastAsia="zh-CN" w:bidi="ar"/>
        </w:rPr>
        <w:t>团的区域合作，着力打造伊犁河滨水风情走廊。以三大特色旅游品牌景区为龙头，重点建设青冈林小叶白蜡生态旅游区、吉尔格朗河城市滨水休闲公园、庆华循环经济工业园和阿希金矿工业旅游示范点、愉群翁回族乡村民俗美食街、天鹅泉湿地公园、</w:t>
      </w:r>
      <w:r>
        <w:rPr>
          <w:rFonts w:hint="default" w:ascii="Times New Roman" w:hAnsi="Times New Roman" w:eastAsia="宋体" w:cs="Times New Roman"/>
          <w:color w:val="000000"/>
          <w:kern w:val="2"/>
          <w:sz w:val="28"/>
          <w:szCs w:val="28"/>
          <w:bdr w:val="none" w:color="auto" w:sz="0" w:space="0"/>
          <w:lang w:val="en-US" w:eastAsia="zh-CN" w:bidi="ar"/>
        </w:rPr>
        <w:t>70</w:t>
      </w:r>
      <w:r>
        <w:rPr>
          <w:rFonts w:hint="eastAsia" w:ascii="宋体" w:hAnsi="宋体" w:eastAsia="宋体" w:cs="宋体"/>
          <w:color w:val="000000"/>
          <w:kern w:val="2"/>
          <w:sz w:val="28"/>
          <w:szCs w:val="28"/>
          <w:bdr w:val="none" w:color="auto" w:sz="0" w:space="0"/>
          <w:lang w:val="en-US" w:eastAsia="zh-CN" w:bidi="ar"/>
        </w:rPr>
        <w:t>团浪漫花海农场等旅游精品项目。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着力完善和提升皇渠喀河苑（龙口遗址）、皇宫巴扎两大景区的功能和品位。重点推出新疆伊犁杏花旅游节、托乎拉苏乐活草原风情节、托乎拉苏草原冰雪节三大旅游节会系列项目。加强旅游区域联动合作，强力推出环天山精品游、伊宁市城郊休闲游、冰雪精品游、伊犁河谷草原风情游、伊犁河谷冰雪世界游、伊犁河谷民俗风情游、伊犁河谷自驾车逍遥游、大美杏花城游等</w:t>
      </w:r>
      <w:r>
        <w:rPr>
          <w:rFonts w:hint="default" w:ascii="Times New Roman" w:hAnsi="Times New Roman" w:eastAsia="宋体" w:cs="Times New Roman"/>
          <w:color w:val="000000"/>
          <w:kern w:val="2"/>
          <w:sz w:val="28"/>
          <w:szCs w:val="28"/>
          <w:bdr w:val="none" w:color="auto" w:sz="0" w:space="0"/>
          <w:lang w:val="en-US" w:eastAsia="zh-CN" w:bidi="ar"/>
        </w:rPr>
        <w:t>8</w:t>
      </w:r>
      <w:r>
        <w:rPr>
          <w:rFonts w:hint="eastAsia" w:ascii="宋体" w:hAnsi="宋体" w:eastAsia="宋体" w:cs="宋体"/>
          <w:color w:val="000000"/>
          <w:kern w:val="2"/>
          <w:sz w:val="28"/>
          <w:szCs w:val="28"/>
          <w:bdr w:val="none" w:color="auto" w:sz="0" w:space="0"/>
          <w:lang w:val="en-US" w:eastAsia="zh-CN" w:bidi="ar"/>
        </w:rPr>
        <w:t>条旅游精品线路。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561" w:leftChars="267" w:right="0"/>
        <w:jc w:val="left"/>
      </w:pPr>
      <w:r>
        <w:rPr>
          <w:rFonts w:hint="eastAsia" w:ascii="宋体" w:hAnsi="宋体" w:eastAsia="宋体" w:cs="宋体"/>
          <w:b/>
          <w:color w:val="000000"/>
          <w:kern w:val="2"/>
          <w:sz w:val="28"/>
          <w:szCs w:val="28"/>
          <w:bdr w:val="none" w:color="auto" w:sz="0" w:space="0"/>
          <w:lang w:val="en-US" w:eastAsia="zh-CN" w:bidi="ar"/>
        </w:rPr>
        <w:t>二、加强旅游要素体系建设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40"/>
        <w:jc w:val="left"/>
      </w:pPr>
      <w:r>
        <w:rPr>
          <w:rFonts w:hint="eastAsia" w:ascii="宋体" w:hAnsi="宋体" w:eastAsia="宋体" w:cs="宋体"/>
          <w:color w:val="000000"/>
          <w:kern w:val="2"/>
          <w:sz w:val="28"/>
          <w:szCs w:val="28"/>
          <w:bdr w:val="none" w:color="auto" w:sz="0" w:space="0"/>
          <w:lang w:val="en-US" w:eastAsia="zh-CN" w:bidi="ar"/>
        </w:rPr>
        <w:t>突出特色旅游餐饮。着力打造弓月城杏林美食新天地、托乎拉苏牧民部落家园、愉群翁民俗美食村、小叶白蜡滨水生态餐饮木屋等美食平台，集各民族特色精品餐饮，努力创建伊宁县旅游餐饮品牌，形成布局相对集中、特色鲜明的餐饮文化，产生规模效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增强旅游住宿设施。依托庆华国际大酒店为县城重点旅游接待设施，建设雅玛图度假基地、托乎拉苏牧民部落家园、托乎拉苏哈萨克休闲木屋别墅区、阿克乌增森林牧家部落、愉群翁庭院人家、小叶白蜡滨水生态住宿木屋群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完善旅游交通设施建设。努力改善旅游通达条件，修建伊宁县至托乎拉苏草原的旅游道路，提升吉</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阿（吉里于孜镇</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阿希金矿）、伊</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沙为</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级旅游公路，拓宽和硬化道路路面，使道路景观与峡谷、草原风光相融合。按</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级旅游公路景观标准，建设</w:t>
      </w:r>
      <w:r>
        <w:rPr>
          <w:rFonts w:hint="default" w:ascii="Times New Roman" w:hAnsi="Times New Roman" w:eastAsia="宋体" w:cs="Times New Roman"/>
          <w:color w:val="000000"/>
          <w:kern w:val="2"/>
          <w:sz w:val="28"/>
          <w:szCs w:val="28"/>
          <w:bdr w:val="none" w:color="auto" w:sz="0" w:space="0"/>
          <w:lang w:val="en-US" w:eastAsia="zh-CN" w:bidi="ar"/>
        </w:rPr>
        <w:t>G218</w:t>
      </w:r>
      <w:r>
        <w:rPr>
          <w:rFonts w:hint="eastAsia" w:ascii="宋体" w:hAnsi="宋体" w:eastAsia="宋体" w:cs="宋体"/>
          <w:color w:val="000000"/>
          <w:kern w:val="2"/>
          <w:sz w:val="28"/>
          <w:szCs w:val="28"/>
          <w:bdr w:val="none" w:color="auto" w:sz="0" w:space="0"/>
          <w:lang w:val="en-US" w:eastAsia="zh-CN" w:bidi="ar"/>
        </w:rPr>
        <w:t>风景大道和伊犁河滨水风景大道。    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扩充旅游购物点。打造弓月城民俗风情街购物广场、伊犁河滨水休闲旅游带游客服务站购物点、托乎拉苏草原集市、伊珠葡萄酒厂旅游购物街、愉群翁民族手工艺术巴扎、小叶白蜡游客服务中心购物点；大力开发旅游纪念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40"/>
        <w:jc w:val="left"/>
      </w:pPr>
      <w:r>
        <w:rPr>
          <w:rFonts w:hint="eastAsia" w:ascii="宋体" w:hAnsi="宋体" w:eastAsia="宋体" w:cs="宋体"/>
          <w:color w:val="000000"/>
          <w:kern w:val="2"/>
          <w:sz w:val="28"/>
          <w:szCs w:val="28"/>
          <w:bdr w:val="none" w:color="auto" w:sz="0" w:space="0"/>
          <w:lang w:val="en-US" w:eastAsia="zh-CN" w:bidi="ar"/>
        </w:rPr>
        <w:t>发掘旅游文化内涵。以弓月城十二木卡姆演艺中心、托乎拉苏草原夜宴、托乎拉苏草原欢乐大本营、愉群翁回族乡村舞台建设为载体，发掘多民族特色文化，展示独具特色的民俗风情、舞蹈音乐、曲艺杂技等，增强旅游娱乐氛围，满足游客的娱乐文化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 加强旅游市场宣传促销工作。组建专门的旅游宣传促销机构，建立宣传促销平台，通过多种形式、方法、途径和节会活动，全力推介伊宁县旅游资源、旅游产品和服务体系，提升旅游业的吸引力和综合竞争力。</w:t>
      </w:r>
      <w:r>
        <w:rPr>
          <w:rFonts w:hint="default" w:ascii="Times New Roman" w:hAnsi="Times New Roman" w:eastAsia="宋体" w:cs="Times New Roman"/>
          <w:color w:val="000000"/>
          <w:kern w:val="2"/>
          <w:sz w:val="28"/>
          <w:szCs w:val="28"/>
          <w:bdr w:val="none" w:color="auto" w:sz="0" w:space="0"/>
          <w:lang w:val="en-US" w:eastAsia="zh-CN" w:bidi="ar"/>
        </w:rPr>
        <w:br w:type="textWrapping"/>
      </w:r>
      <w:r>
        <w:rPr>
          <w:rFonts w:hint="eastAsia" w:ascii="宋体" w:hAnsi="宋体" w:eastAsia="宋体" w:cs="宋体"/>
          <w:color w:val="000000"/>
          <w:kern w:val="2"/>
          <w:sz w:val="28"/>
          <w:szCs w:val="28"/>
          <w:bdr w:val="none" w:color="auto" w:sz="0" w:space="0"/>
          <w:lang w:val="en-US" w:eastAsia="zh-CN" w:bidi="ar"/>
        </w:rPr>
        <w:t>    </w:t>
      </w:r>
      <w:r>
        <w:rPr>
          <w:rFonts w:hint="eastAsia" w:ascii="宋体" w:hAnsi="宋体" w:eastAsia="宋体" w:cs="宋体"/>
          <w:b/>
          <w:color w:val="000000"/>
          <w:kern w:val="2"/>
          <w:sz w:val="28"/>
          <w:szCs w:val="28"/>
          <w:bdr w:val="none" w:color="auto" w:sz="0" w:space="0"/>
          <w:lang w:val="en-US" w:eastAsia="zh-CN" w:bidi="ar"/>
        </w:rPr>
        <w:t>三、提升旅游开发和服务水平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04" w:firstLineChars="180"/>
        <w:jc w:val="left"/>
      </w:pPr>
      <w:r>
        <w:rPr>
          <w:rFonts w:hint="eastAsia" w:ascii="宋体" w:hAnsi="宋体" w:eastAsia="宋体" w:cs="宋体"/>
          <w:color w:val="000000"/>
          <w:kern w:val="2"/>
          <w:sz w:val="28"/>
          <w:szCs w:val="28"/>
          <w:bdr w:val="none" w:color="auto" w:sz="0" w:space="0"/>
          <w:lang w:val="en-US" w:eastAsia="zh-CN" w:bidi="ar"/>
        </w:rPr>
        <w:t>坚持开发与保护相结合，在旅游规划和开发中，既要开发自然景观，突出风格独特的多民族风情，展示源远流长的多民族文化，更要保护自然生态环境，尤其是保护山林草原、河流水体、河滩次生林植被和野生动植物等。加强对旅游景区景点环境监督管理，坚持环保优先，生态立区的理念，确保旅游资源的可持续开发和永续利用。</w:t>
      </w:r>
      <w:r>
        <w:rPr>
          <w:rFonts w:hint="default" w:ascii="Arial" w:hAnsi="Arial" w:eastAsia="宋体" w:cs="Arial"/>
          <w:color w:val="000000"/>
          <w:kern w:val="2"/>
          <w:sz w:val="28"/>
          <w:szCs w:val="28"/>
          <w:bdr w:val="none" w:color="auto" w:sz="0" w:space="0"/>
          <w:lang w:val="en-US" w:eastAsia="zh-CN" w:bidi="ar"/>
        </w:rPr>
        <w:br w:type="textWrapping"/>
      </w:r>
      <w:r>
        <w:rPr>
          <w:rFonts w:hint="eastAsia" w:ascii="Arial" w:hAnsi="Arial" w:eastAsia="宋体" w:cs="Arial"/>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不断提高旅游服务水平。进一步加强旅游队伍建设，提高接待能力、管理水平和服务质量；规范和提高旅游服务机构、景区景点、宾馆餐饮、景区导游、交通车辆等服务质量；提高全社会旅游接待服务水平，最大限度地吸引中外游客，全方位发展特色旅游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2256" w:firstLineChars="749"/>
      </w:pPr>
      <w:r>
        <w:rPr>
          <w:rFonts w:hint="eastAsia" w:ascii="宋体" w:hAnsi="宋体" w:eastAsia="宋体" w:cs="宋体"/>
          <w:b/>
          <w:color w:val="000000"/>
          <w:kern w:val="2"/>
          <w:sz w:val="30"/>
          <w:szCs w:val="30"/>
          <w:bdr w:val="none" w:color="auto" w:sz="0" w:space="0"/>
        </w:rPr>
        <w:t>第二节</w:t>
      </w:r>
      <w:r>
        <w:rPr>
          <w:rFonts w:hint="default" w:ascii="Times New Roman" w:hAnsi="Times New Roman" w:eastAsia="宋体" w:cs="Times New Roman"/>
          <w:b/>
          <w:color w:val="000000"/>
          <w:kern w:val="2"/>
          <w:sz w:val="30"/>
          <w:szCs w:val="30"/>
          <w:bdr w:val="none" w:color="auto" w:sz="0" w:space="0"/>
        </w:rPr>
        <w:t>   </w:t>
      </w:r>
      <w:r>
        <w:rPr>
          <w:rFonts w:hint="eastAsia" w:ascii="宋体" w:hAnsi="宋体" w:eastAsia="宋体" w:cs="宋体"/>
          <w:b/>
          <w:color w:val="000000"/>
          <w:kern w:val="2"/>
          <w:sz w:val="30"/>
          <w:szCs w:val="30"/>
          <w:bdr w:val="none" w:color="auto" w:sz="0" w:space="0"/>
        </w:rPr>
        <w:t>加快发展生产性服务业</w:t>
      </w:r>
      <w:r>
        <w:rPr>
          <w:rFonts w:hint="default" w:ascii="Times New Roman" w:hAnsi="Times New Roman" w:eastAsia="宋体" w:cs="Times New Roman"/>
          <w:b/>
          <w:color w:val="000000"/>
          <w:kern w:val="2"/>
          <w:sz w:val="30"/>
          <w:szCs w:val="30"/>
          <w:bdr w:val="none" w:color="auto" w:sz="0" w:space="0"/>
        </w:rPr>
        <w:br w:type="textWrapping"/>
      </w:r>
      <w:r>
        <w:rPr>
          <w:rFonts w:hint="default" w:ascii="Times New Roman" w:hAnsi="Times New Roman" w:eastAsia="宋体" w:cs="Times New Roman"/>
          <w:b/>
          <w:color w:val="000000"/>
          <w:kern w:val="2"/>
          <w:sz w:val="28"/>
          <w:szCs w:val="28"/>
          <w:bdr w:val="none" w:color="auto" w:sz="0" w:space="0"/>
        </w:rPr>
        <w:t>    </w:t>
      </w:r>
      <w:r>
        <w:rPr>
          <w:rFonts w:hint="eastAsia" w:ascii="宋体" w:hAnsi="宋体" w:eastAsia="宋体" w:cs="宋体"/>
          <w:color w:val="000000"/>
          <w:kern w:val="2"/>
          <w:sz w:val="28"/>
          <w:szCs w:val="28"/>
          <w:bdr w:val="none" w:color="auto" w:sz="0" w:space="0"/>
        </w:rPr>
        <w:t>围绕新型工业化、农牧业现代化和新型城镇化的发展，加快发展生产性服务业。</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131" w:right="-239" w:rightChars="-114" w:hanging="570"/>
      </w:pPr>
      <w:r>
        <w:rPr>
          <w:rFonts w:hint="default" w:ascii="Times New Roman" w:hAnsi="Arial" w:eastAsia="宋体" w:cs="Times New Roman"/>
          <w:b/>
          <w:color w:val="000000"/>
          <w:kern w:val="2"/>
          <w:sz w:val="28"/>
          <w:szCs w:val="28"/>
          <w:bdr w:val="none" w:color="auto" w:sz="0" w:space="0"/>
        </w:rPr>
        <w:t>一、 </w:t>
      </w:r>
      <w:r>
        <w:rPr>
          <w:rFonts w:hint="eastAsia" w:ascii="宋体" w:hAnsi="宋体" w:eastAsia="宋体" w:cs="宋体"/>
          <w:b/>
          <w:color w:val="000000"/>
          <w:kern w:val="2"/>
          <w:sz w:val="28"/>
          <w:szCs w:val="28"/>
          <w:bdr w:val="none" w:color="auto" w:sz="0" w:space="0"/>
        </w:rPr>
        <w:t>大力发展现代物流业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54" w:firstLineChars="198"/>
      </w:pPr>
      <w:r>
        <w:rPr>
          <w:rFonts w:hint="eastAsia" w:ascii="宋体" w:hAnsi="宋体" w:eastAsia="宋体" w:cs="宋体"/>
          <w:color w:val="000000"/>
          <w:kern w:val="2"/>
          <w:sz w:val="28"/>
          <w:szCs w:val="28"/>
          <w:bdr w:val="none" w:color="auto" w:sz="0" w:space="0"/>
        </w:rPr>
        <w:t>要以铁路、公路、航空三位一体交通体系为支撑，以布列开货运物流枢纽建设为重点，建设集仓储、配送、加工、代理出口等功能完善的物流产业园，面向两种资源、两个市场，大力发展现代物流业。依托精</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伊</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霍铁路布列开火车站和伊宁东站，吸引和支持有实力的物流企业来伊宁县投资创业，建设集仓储保鲜、包装、配送、加工流通、信息功能、监管服务为一体的物流基地，构建伊犁河谷重要的物流中心。充分发挥布列开火车站物流、人流、资金流、信息流的集散功能，立足河谷，东通内地，西进中亚，构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一线两点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物流业布局和建设东联西出的物流承接基地。重点建设布列开综合物流园区，围绕搭建铁路物流快速通道，加快布列开火车站</w:t>
      </w:r>
      <w:r>
        <w:rPr>
          <w:rFonts w:hint="default" w:ascii="Times New Roman" w:hAnsi="Times New Roman" w:eastAsia="宋体" w:cs="Times New Roman"/>
          <w:color w:val="000000"/>
          <w:kern w:val="2"/>
          <w:sz w:val="28"/>
          <w:szCs w:val="28"/>
          <w:bdr w:val="none" w:color="auto" w:sz="0" w:space="0"/>
        </w:rPr>
        <w:t>6</w:t>
      </w:r>
      <w:r>
        <w:rPr>
          <w:rFonts w:hint="eastAsia" w:ascii="宋体" w:hAnsi="宋体" w:eastAsia="宋体" w:cs="宋体"/>
          <w:color w:val="000000"/>
          <w:kern w:val="2"/>
          <w:sz w:val="28"/>
          <w:szCs w:val="28"/>
          <w:bdr w:val="none" w:color="auto" w:sz="0" w:space="0"/>
        </w:rPr>
        <w:t>条铁路专用线和伊宁东站</w:t>
      </w:r>
      <w:r>
        <w:rPr>
          <w:rFonts w:hint="default" w:ascii="Times New Roman" w:hAnsi="Times New Roman" w:eastAsia="宋体" w:cs="Times New Roman"/>
          <w:color w:val="000000"/>
          <w:kern w:val="2"/>
          <w:sz w:val="28"/>
          <w:szCs w:val="28"/>
          <w:bdr w:val="none" w:color="auto" w:sz="0" w:space="0"/>
        </w:rPr>
        <w:t>3</w:t>
      </w:r>
      <w:r>
        <w:rPr>
          <w:rFonts w:hint="eastAsia" w:ascii="宋体" w:hAnsi="宋体" w:eastAsia="宋体" w:cs="宋体"/>
          <w:color w:val="000000"/>
          <w:kern w:val="2"/>
          <w:sz w:val="28"/>
          <w:szCs w:val="28"/>
          <w:bdr w:val="none" w:color="auto" w:sz="0" w:space="0"/>
        </w:rPr>
        <w:t>条铁路专用线建设，力促天通伊、中储粮、伊力特、粮油经济园、中石化、中石油、国投、伊钢、庆华等铁路专用线及早建设投运，增加运能，</w:t>
      </w:r>
      <w:r>
        <w:rPr>
          <w:rFonts w:hint="eastAsia" w:ascii="宋体" w:hAnsi="宋体" w:eastAsia="宋体" w:cs="宋体"/>
          <w:color w:val="FF0000"/>
          <w:kern w:val="2"/>
          <w:sz w:val="30"/>
          <w:szCs w:val="30"/>
          <w:bdr w:val="none" w:color="auto" w:sz="0" w:space="0"/>
        </w:rPr>
        <w:t>到</w:t>
      </w:r>
      <w:r>
        <w:rPr>
          <w:rFonts w:hint="default" w:ascii="Times New Roman" w:hAnsi="Times New Roman" w:eastAsia="宋体" w:cs="Times New Roman"/>
          <w:color w:val="FF0000"/>
          <w:kern w:val="2"/>
          <w:sz w:val="30"/>
          <w:szCs w:val="30"/>
          <w:bdr w:val="none" w:color="auto" w:sz="0" w:space="0"/>
        </w:rPr>
        <w:t>2015</w:t>
      </w:r>
      <w:r>
        <w:rPr>
          <w:rFonts w:hint="eastAsia" w:ascii="宋体" w:hAnsi="宋体" w:eastAsia="宋体" w:cs="宋体"/>
          <w:color w:val="FF0000"/>
          <w:kern w:val="2"/>
          <w:sz w:val="30"/>
          <w:szCs w:val="30"/>
          <w:bdr w:val="none" w:color="auto" w:sz="0" w:space="0"/>
        </w:rPr>
        <w:t>年形成</w:t>
      </w:r>
      <w:r>
        <w:rPr>
          <w:rFonts w:hint="eastAsia" w:ascii="Times New Roman" w:hAnsi="宋体" w:eastAsia="宋体" w:cs="宋体"/>
          <w:color w:val="FF0000"/>
          <w:kern w:val="2"/>
          <w:sz w:val="30"/>
          <w:szCs w:val="30"/>
          <w:bdr w:val="none" w:color="auto" w:sz="0" w:space="0"/>
        </w:rPr>
        <w:t>800</w:t>
      </w:r>
      <w:r>
        <w:rPr>
          <w:rFonts w:hint="eastAsia" w:ascii="宋体" w:hAnsi="宋体" w:eastAsia="宋体" w:cs="宋体"/>
          <w:color w:val="FF0000"/>
          <w:kern w:val="2"/>
          <w:sz w:val="30"/>
          <w:szCs w:val="30"/>
          <w:bdr w:val="none" w:color="auto" w:sz="0" w:space="0"/>
        </w:rPr>
        <w:t>万吨运力</w:t>
      </w:r>
      <w:r>
        <w:rPr>
          <w:rFonts w:hint="eastAsia" w:ascii="宋体" w:hAnsi="宋体" w:eastAsia="宋体" w:cs="宋体"/>
          <w:color w:val="000000"/>
          <w:kern w:val="2"/>
          <w:sz w:val="28"/>
          <w:szCs w:val="28"/>
          <w:bdr w:val="none" w:color="auto" w:sz="0" w:space="0"/>
        </w:rPr>
        <w:t>。加快建设标准化通用仓库、现代化特种仓库（冷冻冷藏库、气调库、危化品仓库等）、自动化立体仓库。积极发展制造业配送和商贸配送，建设工业企业共同配送中心；建设城市商贸集中配送中心、生鲜食品冷藏配送中心，配置标准化城市配送车辆。物流中心尽快设立海关监管区，简化出口手续，打开农产品和工业品的出口通道，增加伊宁县地产品出口量。力争到</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末，形成千万吨以上的物流运输能力，现代物流营业收入达到</w:t>
      </w:r>
      <w:r>
        <w:rPr>
          <w:rFonts w:hint="default" w:ascii="Times New Roman" w:hAnsi="Times New Roman" w:eastAsia="宋体" w:cs="Times New Roman"/>
          <w:color w:val="000000"/>
          <w:kern w:val="2"/>
          <w:sz w:val="28"/>
          <w:szCs w:val="28"/>
          <w:bdr w:val="none" w:color="auto" w:sz="0" w:space="0"/>
        </w:rPr>
        <w:t>7</w:t>
      </w:r>
      <w:r>
        <w:rPr>
          <w:rFonts w:hint="eastAsia" w:ascii="宋体" w:hAnsi="宋体" w:eastAsia="宋体" w:cs="宋体"/>
          <w:color w:val="000000"/>
          <w:kern w:val="2"/>
          <w:sz w:val="28"/>
          <w:szCs w:val="28"/>
          <w:bdr w:val="none" w:color="auto" w:sz="0" w:space="0"/>
        </w:rPr>
        <w:t>亿元以上。</w:t>
      </w:r>
      <w:r>
        <w:rPr>
          <w:rFonts w:hint="default" w:ascii="Times New Roman" w:hAnsi="Times New Roman" w:eastAsia="宋体" w:cs="Times New Roman"/>
          <w:color w:val="000000"/>
          <w:kern w:val="2"/>
          <w:sz w:val="28"/>
          <w:szCs w:val="28"/>
          <w:bdr w:val="none" w:color="auto" w:sz="0" w:space="0"/>
        </w:rPr>
        <w:br w:type="textWrapping"/>
      </w:r>
      <w:r>
        <w:rPr>
          <w:rFonts w:hint="default" w:ascii="Times New Roman" w:hAnsi="Times New Roman" w:eastAsia="宋体" w:cs="Times New Roman"/>
          <w:color w:val="000000"/>
          <w:kern w:val="2"/>
          <w:sz w:val="28"/>
          <w:szCs w:val="28"/>
          <w:bdr w:val="none" w:color="auto" w:sz="0" w:space="0"/>
        </w:rPr>
        <w:t>    </w:t>
      </w:r>
      <w:r>
        <w:rPr>
          <w:rFonts w:hint="eastAsia" w:ascii="宋体" w:hAnsi="宋体" w:eastAsia="宋体" w:cs="宋体"/>
          <w:b/>
          <w:color w:val="000000"/>
          <w:kern w:val="2"/>
          <w:sz w:val="28"/>
          <w:szCs w:val="28"/>
          <w:bdr w:val="none" w:color="auto" w:sz="0" w:space="0"/>
        </w:rPr>
        <w:t>二、着力发展金融保险业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54" w:firstLineChars="198"/>
      </w:pPr>
      <w:r>
        <w:rPr>
          <w:rFonts w:hint="eastAsia" w:ascii="宋体" w:hAnsi="宋体" w:eastAsia="宋体" w:cs="宋体"/>
          <w:color w:val="000000"/>
          <w:kern w:val="2"/>
          <w:sz w:val="28"/>
          <w:szCs w:val="28"/>
          <w:bdr w:val="none" w:color="auto" w:sz="0" w:space="0"/>
        </w:rPr>
        <w:t>鼓励各类银行完善服务功能，增加金融服务品种。积极支持各类商业银行、金融租赁、担保公司等到伊宁县开设分支机构，尽快建立起适应伊宁县经济快速发展的现代银行组织结构。不断完善银、政、企合作机制，设立中小企业信贷专营机构。加快培育农村金融市场，鼓励设立小额贷款公司、村镇银行和信用担保公司并扶持其健康发展。推动农村信用社改革和发展，加强内控制度和风险管理机制建设，增强支农能力。大力发展保险业，拓宽保险服务领域，充分发挥保险的经济补偿、资金融通和社会管理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三、积极发展信息咨询业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完善基础网络设施建设，推广普及数字终端设备、条码技术、电子标签技术、电子订货系统及网上贸易系统，建立区域性电子商务平台。加强信息资源开发，强化公共信息资源利用，推进金融、保险、外贸、广电、教育、科技、医疗卫生、社会保障和公共事业等领域的信息化进程。积极发展工程、财务、评估、经纪、咨询、法律、科技等专业化中介服务业，形成规则合法，标准规范，执业公正，自律有序的中介服务网络，形成新的经济增长点。支持设计、建筑及工程技术服务、管理顾问、经济及市场调查、资讯服务、广告企划、外包服务、文化创意、总部经济等服务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560" w:firstLineChars="200"/>
        <w:jc w:val="left"/>
      </w:pPr>
      <w:r>
        <w:rPr>
          <w:rFonts w:hint="eastAsia" w:ascii="宋体" w:hAnsi="宋体" w:eastAsia="宋体" w:cs="宋体"/>
          <w:color w:val="0000FF"/>
          <w:kern w:val="2"/>
          <w:sz w:val="28"/>
          <w:szCs w:val="28"/>
          <w:bdr w:val="none" w:color="auto" w:sz="0" w:space="0"/>
          <w:lang w:val="en-US" w:eastAsia="zh-CN" w:bidi="ar"/>
        </w:rPr>
        <w:t>按照构建</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数字伊宁县</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的总体要求，统筹信息网络规划、建设和管理。加快信息基础设施建设，推进电信网、互联网和广电网</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三网融合</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，促进网络资源共享和互联互通。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0000FF"/>
          <w:kern w:val="2"/>
          <w:sz w:val="28"/>
          <w:szCs w:val="28"/>
          <w:bdr w:val="none" w:color="auto" w:sz="0" w:space="0"/>
          <w:lang w:val="en-US" w:eastAsia="zh-CN" w:bidi="ar"/>
        </w:rPr>
        <w:t>积极推进电子政务，建设政府信息资源共享平台，构建信息安全保障体系，普及电子信息技术应用，提高电子政务系统的应用能力和应用水平；提高政府行政效能，降低行政成本，提高公开透明度，打造</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阳光政府</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；提高政府网站政务管理和服务水平。建立</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数字城乡</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数字社区</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公共服务、公共基础设施网格化管理体系，运用信息化手段，实现信息交互，资源共享，使社情民意四知四清四掌握，提高政府社会面管控能力和服务效率，加强维护稳定和服务群众的有效性。以</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三农网</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为依托，健全四级信息服务网络，实施电脑购置费或互联网接入费给予政府补贴政策，加强信息技术应用培训等，树立一批农村信息化示范户带头人，提高广大农牧民信息化实际应用能力。依托</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网络视频监控系统</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，编织一张</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平安之网</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宋体" w:eastAsia="宋体" w:cs="Times New Roman"/>
          <w:color w:val="0000FF"/>
          <w:kern w:val="2"/>
          <w:sz w:val="28"/>
          <w:szCs w:val="28"/>
          <w:bdr w:val="none" w:color="auto" w:sz="0" w:space="0"/>
          <w:lang w:val="en-US" w:eastAsia="zh-CN" w:bidi="ar"/>
        </w:rPr>
        <w:t xml:space="preserve"> </w:t>
      </w:r>
      <w:r>
        <w:rPr>
          <w:rFonts w:hint="eastAsia" w:ascii="宋体" w:hAnsi="宋体" w:eastAsia="宋体" w:cs="宋体"/>
          <w:color w:val="0000FF"/>
          <w:kern w:val="2"/>
          <w:sz w:val="28"/>
          <w:szCs w:val="28"/>
          <w:bdr w:val="none" w:color="auto" w:sz="0" w:space="0"/>
          <w:lang w:val="en-US" w:eastAsia="zh-CN" w:bidi="ar"/>
        </w:rPr>
        <w:t>实现</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智慧安防</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，创建</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平安伊宁县</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宋体" w:eastAsia="宋体" w:cs="Times New Roman"/>
          <w:color w:val="0000FF"/>
          <w:kern w:val="2"/>
          <w:sz w:val="28"/>
          <w:szCs w:val="28"/>
          <w:bdr w:val="none" w:color="auto" w:sz="0" w:space="0"/>
          <w:lang w:val="en-US" w:eastAsia="zh-CN" w:bidi="ar"/>
        </w:rPr>
        <w:t xml:space="preserve"> </w:t>
      </w:r>
      <w:r>
        <w:rPr>
          <w:rFonts w:hint="eastAsia" w:ascii="宋体" w:hAnsi="宋体" w:eastAsia="宋体" w:cs="宋体"/>
          <w:color w:val="0000FF"/>
          <w:kern w:val="2"/>
          <w:sz w:val="28"/>
          <w:szCs w:val="28"/>
          <w:bdr w:val="none" w:color="auto" w:sz="0" w:space="0"/>
          <w:lang w:val="en-US" w:eastAsia="zh-CN" w:bidi="ar"/>
        </w:rPr>
        <w:t>实现资源整合，</w:t>
      </w:r>
      <w:r>
        <w:rPr>
          <w:rFonts w:hint="default" w:ascii="Times New Roman" w:hAnsi="Times New Roman" w:eastAsia="宋体" w:cs="Times New Roman"/>
          <w:color w:val="0000FF"/>
          <w:kern w:val="2"/>
          <w:sz w:val="28"/>
          <w:szCs w:val="28"/>
          <w:bdr w:val="none" w:color="auto" w:sz="0" w:space="0"/>
          <w:lang w:val="en-US" w:eastAsia="zh-CN" w:bidi="ar"/>
        </w:rPr>
        <w:t> “</w:t>
      </w:r>
      <w:r>
        <w:rPr>
          <w:rFonts w:hint="eastAsia" w:ascii="宋体" w:hAnsi="宋体" w:eastAsia="宋体" w:cs="宋体"/>
          <w:color w:val="0000FF"/>
          <w:kern w:val="2"/>
          <w:sz w:val="28"/>
          <w:szCs w:val="28"/>
          <w:bdr w:val="none" w:color="auto" w:sz="0" w:space="0"/>
          <w:lang w:val="en-US" w:eastAsia="zh-CN" w:bidi="ar"/>
        </w:rPr>
        <w:t>三台合一</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（即</w:t>
      </w:r>
      <w:r>
        <w:rPr>
          <w:rFonts w:hint="default" w:ascii="Times New Roman" w:hAnsi="Times New Roman" w:eastAsia="宋体" w:cs="Times New Roman"/>
          <w:color w:val="0000FF"/>
          <w:kern w:val="2"/>
          <w:sz w:val="28"/>
          <w:szCs w:val="28"/>
          <w:bdr w:val="none" w:color="auto" w:sz="0" w:space="0"/>
          <w:lang w:val="en-US" w:eastAsia="zh-CN" w:bidi="ar"/>
        </w:rPr>
        <w:t>122</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110</w:t>
      </w:r>
      <w:r>
        <w:rPr>
          <w:rFonts w:hint="eastAsia" w:ascii="宋体" w:hAnsi="宋体" w:eastAsia="宋体" w:cs="宋体"/>
          <w:color w:val="0000FF"/>
          <w:kern w:val="2"/>
          <w:sz w:val="28"/>
          <w:szCs w:val="28"/>
          <w:bdr w:val="none" w:color="auto" w:sz="0" w:space="0"/>
          <w:lang w:val="en-US" w:eastAsia="zh-CN" w:bidi="ar"/>
        </w:rPr>
        <w:t>、</w:t>
      </w:r>
      <w:r>
        <w:rPr>
          <w:rFonts w:hint="default" w:ascii="Times New Roman" w:hAnsi="Times New Roman" w:eastAsia="宋体" w:cs="Times New Roman"/>
          <w:color w:val="0000FF"/>
          <w:kern w:val="2"/>
          <w:sz w:val="28"/>
          <w:szCs w:val="28"/>
          <w:bdr w:val="none" w:color="auto" w:sz="0" w:space="0"/>
          <w:lang w:val="en-US" w:eastAsia="zh-CN" w:bidi="ar"/>
        </w:rPr>
        <w:t>119</w:t>
      </w:r>
      <w:r>
        <w:rPr>
          <w:rFonts w:hint="eastAsia" w:ascii="宋体" w:hAnsi="宋体" w:eastAsia="宋体" w:cs="宋体"/>
          <w:color w:val="0000FF"/>
          <w:kern w:val="2"/>
          <w:sz w:val="28"/>
          <w:szCs w:val="28"/>
          <w:bdr w:val="none" w:color="auto" w:sz="0" w:space="0"/>
          <w:lang w:val="en-US" w:eastAsia="zh-CN" w:bidi="ar"/>
        </w:rPr>
        <w:t>）完善综治维稳安防指挥系统和监控系统，实现地方与兵团、部队对突发事件的有效应急指挥。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602" w:firstLineChars="200"/>
        <w:jc w:val="left"/>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2096" w:firstLineChars="696"/>
        <w:jc w:val="left"/>
      </w:pPr>
      <w:r>
        <w:rPr>
          <w:rFonts w:hint="eastAsia" w:ascii="宋体" w:hAnsi="宋体" w:eastAsia="宋体" w:cs="宋体"/>
          <w:b/>
          <w:color w:val="000000"/>
          <w:kern w:val="2"/>
          <w:sz w:val="30"/>
          <w:szCs w:val="30"/>
          <w:bdr w:val="none" w:color="auto" w:sz="0" w:space="0"/>
          <w:lang w:val="en-US" w:eastAsia="zh-CN" w:bidi="ar"/>
        </w:rPr>
        <w:t>第三节   积极发展生活性服务业</w:t>
      </w:r>
      <w:r>
        <w:rPr>
          <w:rFonts w:hint="default" w:ascii="Arial" w:hAnsi="Arial" w:eastAsia="宋体" w:cs="Arial"/>
          <w:b/>
          <w:color w:val="000000"/>
          <w:kern w:val="2"/>
          <w:sz w:val="30"/>
          <w:szCs w:val="30"/>
          <w:bdr w:val="none" w:color="auto" w:sz="0" w:space="0"/>
          <w:lang w:val="en-US" w:eastAsia="zh-CN" w:bidi="ar"/>
        </w:rPr>
        <w:br w:type="textWrapping"/>
      </w:r>
      <w:r>
        <w:rPr>
          <w:rFonts w:hint="eastAsia" w:ascii="Arial" w:hAnsi="Arial" w:eastAsia="宋体" w:cs="Arial"/>
          <w:b/>
          <w:color w:val="0000FF"/>
          <w:kern w:val="2"/>
          <w:sz w:val="30"/>
          <w:szCs w:val="30"/>
          <w:bdr w:val="none" w:color="auto" w:sz="0" w:space="0"/>
          <w:lang w:val="en-US" w:eastAsia="zh-CN" w:bidi="ar"/>
        </w:rPr>
        <w:t>   </w:t>
      </w:r>
      <w:r>
        <w:rPr>
          <w:rFonts w:hint="eastAsia" w:ascii="Arial" w:hAnsi="Arial" w:eastAsia="宋体" w:cs="Arial"/>
          <w:b/>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围绕提高消费，扩大内需，服务群众，惠及民生，积极发展生活性服务业。</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1131" w:right="0" w:hanging="570"/>
        <w:jc w:val="left"/>
      </w:pPr>
      <w:r>
        <w:rPr>
          <w:rFonts w:hint="default" w:ascii="Arial" w:hAnsi="Arial" w:eastAsia="宋体" w:cs="Arial"/>
          <w:b/>
          <w:color w:val="000000"/>
          <w:kern w:val="2"/>
          <w:sz w:val="28"/>
          <w:szCs w:val="28"/>
          <w:bdr w:val="none" w:color="auto" w:sz="0" w:space="0"/>
          <w:lang w:val="en-US" w:eastAsia="zh-CN" w:bidi="ar"/>
        </w:rPr>
        <w:t>一、 </w:t>
      </w:r>
      <w:r>
        <w:rPr>
          <w:rFonts w:hint="eastAsia" w:ascii="宋体" w:hAnsi="宋体" w:eastAsia="宋体" w:cs="宋体"/>
          <w:b/>
          <w:color w:val="000000"/>
          <w:kern w:val="2"/>
          <w:sz w:val="28"/>
          <w:szCs w:val="28"/>
          <w:bdr w:val="none" w:color="auto" w:sz="0" w:space="0"/>
          <w:lang w:val="en-US" w:eastAsia="zh-CN" w:bidi="ar"/>
        </w:rPr>
        <w:t>提升商贸服务业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54"/>
        <w:jc w:val="left"/>
      </w:pPr>
      <w:r>
        <w:rPr>
          <w:rFonts w:hint="eastAsia" w:ascii="宋体" w:hAnsi="宋体" w:eastAsia="宋体" w:cs="宋体"/>
          <w:color w:val="000000"/>
          <w:kern w:val="2"/>
          <w:sz w:val="28"/>
          <w:szCs w:val="28"/>
          <w:bdr w:val="none" w:color="auto" w:sz="0" w:space="0"/>
          <w:lang w:val="en-US" w:eastAsia="zh-CN" w:bidi="ar"/>
        </w:rPr>
        <w:t>抓紧编制县域商业网点规划，合理布局商贸网点，构建覆盖城乡的商贸市场网络。积极建设以农副产品为主的大型综合市场体系，重点是建设布列开商贸综合市场、英塔木综合市场、青年农场果蔬批发市场，加快皇宫综合市场基础设施建设，完善配套墩麻扎综合市场服务功能，积极培育巴依托海乡花卉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54"/>
        <w:jc w:val="left"/>
      </w:pPr>
      <w:r>
        <w:rPr>
          <w:rFonts w:hint="eastAsia" w:ascii="宋体" w:hAnsi="宋体" w:eastAsia="宋体" w:cs="宋体"/>
          <w:color w:val="000000"/>
          <w:kern w:val="2"/>
          <w:sz w:val="28"/>
          <w:szCs w:val="28"/>
          <w:bdr w:val="none" w:color="auto" w:sz="0" w:space="0"/>
          <w:lang w:val="en-US" w:eastAsia="zh-CN" w:bidi="ar"/>
        </w:rPr>
        <w:t>推进县城商业网点和特色商业街建设，重点建设白杏子商贸公司果蔬批发市场，提升天隆步行街、农贸市场、赛海尔消费品综合市场的功能和品位。为满足城镇居民的消费需求和县城整体发展的需求，在城东和城西各建设</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至</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家大型综合超市。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54"/>
        <w:jc w:val="left"/>
      </w:pPr>
      <w:r>
        <w:rPr>
          <w:rFonts w:hint="eastAsia" w:ascii="宋体" w:hAnsi="宋体" w:eastAsia="宋体" w:cs="宋体"/>
          <w:color w:val="000000"/>
          <w:kern w:val="2"/>
          <w:sz w:val="28"/>
          <w:szCs w:val="28"/>
          <w:bdr w:val="none" w:color="auto" w:sz="0" w:space="0"/>
          <w:lang w:val="en-US" w:eastAsia="zh-CN" w:bidi="ar"/>
        </w:rPr>
        <w:t>进一步规范成品油市场，</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时期新增</w:t>
      </w:r>
      <w:r>
        <w:rPr>
          <w:rFonts w:hint="default" w:ascii="Times New Roman" w:hAnsi="Times New Roman" w:eastAsia="宋体" w:cs="Times New Roman"/>
          <w:color w:val="000000"/>
          <w:kern w:val="2"/>
          <w:sz w:val="28"/>
          <w:szCs w:val="28"/>
          <w:bdr w:val="none" w:color="auto" w:sz="0" w:space="0"/>
          <w:lang w:val="en-US" w:eastAsia="zh-CN" w:bidi="ar"/>
        </w:rPr>
        <w:t>22</w:t>
      </w:r>
      <w:r>
        <w:rPr>
          <w:rFonts w:hint="eastAsia" w:ascii="宋体" w:hAnsi="宋体" w:eastAsia="宋体" w:cs="宋体"/>
          <w:color w:val="000000"/>
          <w:kern w:val="2"/>
          <w:sz w:val="28"/>
          <w:szCs w:val="28"/>
          <w:bdr w:val="none" w:color="auto" w:sz="0" w:space="0"/>
          <w:lang w:val="en-US" w:eastAsia="zh-CN" w:bidi="ar"/>
        </w:rPr>
        <w:t>家加油站，</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座</w:t>
      </w:r>
      <w:r>
        <w:rPr>
          <w:rFonts w:hint="default" w:ascii="Times New Roman" w:hAnsi="Times New Roman" w:eastAsia="宋体" w:cs="Times New Roman"/>
          <w:color w:val="000000"/>
          <w:kern w:val="2"/>
          <w:sz w:val="28"/>
          <w:szCs w:val="28"/>
          <w:bdr w:val="none" w:color="auto" w:sz="0" w:space="0"/>
          <w:lang w:val="en-US" w:eastAsia="zh-CN" w:bidi="ar"/>
        </w:rPr>
        <w:t>3</w:t>
      </w:r>
      <w:r>
        <w:rPr>
          <w:rFonts w:hint="eastAsia" w:ascii="宋体" w:hAnsi="宋体" w:eastAsia="宋体" w:cs="宋体"/>
          <w:color w:val="000000"/>
          <w:kern w:val="2"/>
          <w:sz w:val="28"/>
          <w:szCs w:val="28"/>
          <w:bdr w:val="none" w:color="auto" w:sz="0" w:space="0"/>
          <w:lang w:val="en-US" w:eastAsia="zh-CN" w:bidi="ar"/>
        </w:rPr>
        <w:t>万吨成品油储备库。加大酒类市场的管理，加快推进定点屠宰工作。积极推动商务综合行政执法，强化商务管理，打造集收购加工、贮藏保鲜、配送销售、监管服务为一体的现代农产品商贸流通体系，建设覆盖全县的市场、商场、超市、连锁店、便民店等商贸网点，形成多层次、多样化、相互配套的商贸流通新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54"/>
        <w:jc w:val="left"/>
      </w:pPr>
      <w:r>
        <w:rPr>
          <w:rFonts w:hint="eastAsia" w:ascii="宋体" w:hAnsi="宋体" w:eastAsia="宋体" w:cs="宋体"/>
          <w:color w:val="000000"/>
          <w:kern w:val="2"/>
          <w:sz w:val="28"/>
          <w:szCs w:val="28"/>
          <w:bdr w:val="none" w:color="auto" w:sz="0" w:space="0"/>
          <w:lang w:val="en-US" w:eastAsia="zh-CN" w:bidi="ar"/>
        </w:rPr>
        <w:t>推进</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万村千乡</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工程，加快农村流通网络体系建设，</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时期建设和改造一批标准化的乡村两级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农家店</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，连锁化农家店覆盖全乡镇和</w:t>
      </w:r>
      <w:r>
        <w:rPr>
          <w:rFonts w:hint="default" w:ascii="Times New Roman" w:hAnsi="Times New Roman" w:eastAsia="宋体" w:cs="Times New Roman"/>
          <w:color w:val="000000"/>
          <w:kern w:val="2"/>
          <w:sz w:val="28"/>
          <w:szCs w:val="28"/>
          <w:bdr w:val="none" w:color="auto" w:sz="0" w:space="0"/>
          <w:lang w:val="en-US" w:eastAsia="zh-CN" w:bidi="ar"/>
        </w:rPr>
        <w:t>90%</w:t>
      </w:r>
      <w:r>
        <w:rPr>
          <w:rFonts w:hint="eastAsia" w:ascii="宋体" w:hAnsi="宋体" w:eastAsia="宋体" w:cs="宋体"/>
          <w:color w:val="000000"/>
          <w:kern w:val="2"/>
          <w:sz w:val="28"/>
          <w:szCs w:val="28"/>
          <w:bdr w:val="none" w:color="auto" w:sz="0" w:space="0"/>
          <w:lang w:val="en-US" w:eastAsia="zh-CN" w:bidi="ar"/>
        </w:rPr>
        <w:t>、行政村，乡村两级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农家店</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达到</w:t>
      </w:r>
      <w:r>
        <w:rPr>
          <w:rFonts w:hint="default" w:ascii="Times New Roman" w:hAnsi="Times New Roman" w:eastAsia="宋体" w:cs="Times New Roman"/>
          <w:color w:val="000000"/>
          <w:kern w:val="2"/>
          <w:sz w:val="28"/>
          <w:szCs w:val="28"/>
          <w:bdr w:val="none" w:color="auto" w:sz="0" w:space="0"/>
          <w:lang w:val="en-US" w:eastAsia="zh-CN" w:bidi="ar"/>
        </w:rPr>
        <w:t>500</w:t>
      </w:r>
      <w:r>
        <w:rPr>
          <w:rFonts w:hint="eastAsia" w:ascii="宋体" w:hAnsi="宋体" w:eastAsia="宋体" w:cs="宋体"/>
          <w:color w:val="000000"/>
          <w:kern w:val="2"/>
          <w:sz w:val="28"/>
          <w:szCs w:val="28"/>
          <w:bdr w:val="none" w:color="auto" w:sz="0" w:space="0"/>
          <w:lang w:val="en-US" w:eastAsia="zh-CN" w:bidi="ar"/>
        </w:rPr>
        <w:t>家，营业额达到</w:t>
      </w:r>
      <w:r>
        <w:rPr>
          <w:rFonts w:hint="default" w:ascii="Times New Roman" w:hAnsi="Times New Roman" w:eastAsia="宋体" w:cs="Times New Roman"/>
          <w:color w:val="000000"/>
          <w:kern w:val="2"/>
          <w:sz w:val="28"/>
          <w:szCs w:val="28"/>
          <w:bdr w:val="none" w:color="auto" w:sz="0" w:space="0"/>
          <w:lang w:val="en-US" w:eastAsia="zh-CN" w:bidi="ar"/>
        </w:rPr>
        <w:t>1</w:t>
      </w:r>
      <w:r>
        <w:rPr>
          <w:rFonts w:hint="eastAsia" w:ascii="宋体" w:hAnsi="宋体" w:eastAsia="宋体" w:cs="宋体"/>
          <w:color w:val="000000"/>
          <w:kern w:val="2"/>
          <w:sz w:val="28"/>
          <w:szCs w:val="28"/>
          <w:bdr w:val="none" w:color="auto" w:sz="0" w:space="0"/>
          <w:lang w:val="en-US" w:eastAsia="zh-CN" w:bidi="ar"/>
        </w:rPr>
        <w:t>亿元。到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年，全县社会消费品零售总额达到</w:t>
      </w:r>
      <w:r>
        <w:rPr>
          <w:rFonts w:hint="default" w:ascii="Times New Roman" w:hAnsi="Times New Roman" w:eastAsia="宋体" w:cs="Times New Roman"/>
          <w:color w:val="000000"/>
          <w:kern w:val="2"/>
          <w:sz w:val="28"/>
          <w:szCs w:val="28"/>
          <w:bdr w:val="none" w:color="auto" w:sz="0" w:space="0"/>
          <w:lang w:val="en-US" w:eastAsia="zh-CN" w:bidi="ar"/>
        </w:rPr>
        <w:t>22</w:t>
      </w:r>
      <w:r>
        <w:rPr>
          <w:rFonts w:hint="eastAsia" w:ascii="宋体" w:hAnsi="宋体" w:eastAsia="宋体" w:cs="宋体"/>
          <w:color w:val="000000"/>
          <w:kern w:val="2"/>
          <w:sz w:val="28"/>
          <w:szCs w:val="28"/>
          <w:bdr w:val="none" w:color="auto" w:sz="0" w:space="0"/>
          <w:lang w:val="en-US" w:eastAsia="zh-CN" w:bidi="ar"/>
        </w:rPr>
        <w:t>亿元，年均增长</w:t>
      </w:r>
      <w:r>
        <w:rPr>
          <w:rFonts w:hint="default" w:ascii="Times New Roman" w:hAnsi="Times New Roman" w:eastAsia="宋体" w:cs="Times New Roman"/>
          <w:color w:val="000000"/>
          <w:kern w:val="2"/>
          <w:sz w:val="28"/>
          <w:szCs w:val="28"/>
          <w:bdr w:val="none" w:color="auto" w:sz="0" w:space="0"/>
          <w:lang w:val="en-US" w:eastAsia="zh-CN" w:bidi="ar"/>
        </w:rPr>
        <w:t>20%</w:t>
      </w:r>
      <w:r>
        <w:rPr>
          <w:rFonts w:hint="eastAsia" w:ascii="宋体" w:hAnsi="宋体" w:eastAsia="宋体" w:cs="宋体"/>
          <w:color w:val="000000"/>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二、发展房地产业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default" w:ascii="ヒラギノ角ゴ Pro W3" w:hAnsi="ヒラギノ角ゴ Pro W3" w:eastAsia="ヒラギノ角ゴ Pro W3" w:cs="ヒラギノ角ゴ Pro W3"/>
          <w:color w:val="000000"/>
          <w:kern w:val="2"/>
          <w:sz w:val="28"/>
          <w:szCs w:val="28"/>
          <w:bdr w:val="none" w:color="auto" w:sz="0" w:space="0"/>
        </w:rPr>
        <w:t>适应工业化、城镇化发展，以及市、县双子城、</w:t>
      </w:r>
      <w:r>
        <w:rPr>
          <w:rFonts w:hint="default"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后花园</w:t>
      </w:r>
      <w:r>
        <w:rPr>
          <w:rFonts w:hint="default"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定位对住房需求的增长态势，抓住中央支持新疆安居工程建设的机遇，加快房地产业发展，建设一批环境优美、设施完善、管理先进的现代化居住小区和生态、环保、节能、绿色的精品小区，着力打造一批现代化气息浓厚、功能配套完善、物业管理先进的精品房产，努力打造提升</w:t>
      </w:r>
      <w:r>
        <w:rPr>
          <w:rFonts w:hint="default"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宜居品牌</w:t>
      </w:r>
      <w:r>
        <w:rPr>
          <w:rFonts w:hint="default" w:ascii="Arial" w:hAnsi="Arial" w:eastAsia="ヒラギノ角ゴ Pro W3" w:cs="Arial"/>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default" w:ascii="ヒラギノ角ゴ Pro W3" w:hAnsi="ヒラギノ角ゴ Pro W3" w:eastAsia="ヒラギノ角ゴ Pro W3" w:cs="ヒラギノ角ゴ Pro W3"/>
          <w:color w:val="000000"/>
          <w:kern w:val="2"/>
          <w:sz w:val="28"/>
          <w:szCs w:val="28"/>
          <w:bdr w:val="none" w:color="auto" w:sz="0" w:space="0"/>
        </w:rPr>
        <w:t>着力增加面向中低收入家庭的普通住房供应，重点建设中低价位、中小套型住房，满足不同收入层次居民的住房需求。加大对经济适用房、廉租房、公租房和棚户区改造等保障性住房的投入，落实建设保障性住房的政策措施，满足低收入和贫困群体的住房需求。提高房地产开发的准入门槛，规范物业管理和装饰装修市场秩序，建立开发商诚信等级评定制度，加强房地产市场监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default" w:ascii="ヒラギノ角ゴ Pro W3" w:hAnsi="ヒラギノ角ゴ Pro W3" w:eastAsia="ヒラギノ角ゴ Pro W3" w:cs="ヒラギノ角ゴ Pro W3"/>
          <w:b/>
          <w:color w:val="000000"/>
          <w:kern w:val="2"/>
          <w:sz w:val="28"/>
          <w:szCs w:val="28"/>
          <w:bdr w:val="none" w:color="auto" w:sz="0" w:space="0"/>
        </w:rPr>
        <w:t>三、培育社区服务业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坚持</w:t>
      </w:r>
      <w:r>
        <w:rPr>
          <w:rFonts w:hint="eastAsia" w:ascii="宋体" w:hAnsi="宋体" w:eastAsia="宋体" w:cs="宋体"/>
          <w:kern w:val="2"/>
          <w:sz w:val="28"/>
          <w:szCs w:val="28"/>
          <w:bdr w:val="none" w:color="auto" w:sz="0" w:space="0"/>
          <w:lang w:val="en-US" w:eastAsia="zh-CN" w:bidi="ar"/>
        </w:rPr>
        <w:t>以人为本，加快建设面向社会居民、特殊群体以及企事业单位的多层次、多种所有制形式的社区服务业体系。鼓励个体、民营和社会各方面共同兴办社区服务业，为社区居民提供便民利民服务，为特殊群体提供社会福利服务，为属地单位提供社会化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8" w:firstLineChars="196"/>
        <w:jc w:val="left"/>
      </w:pPr>
      <w:r>
        <w:rPr>
          <w:rFonts w:hint="eastAsia" w:ascii="宋体" w:hAnsi="宋体" w:eastAsia="宋体" w:cs="宋体"/>
          <w:kern w:val="2"/>
          <w:sz w:val="28"/>
          <w:szCs w:val="28"/>
          <w:bdr w:val="none" w:color="auto" w:sz="0" w:space="0"/>
          <w:lang w:val="en-US" w:eastAsia="zh-CN" w:bidi="ar"/>
        </w:rPr>
        <w:t>加强社区服务设施和网点建设，发展多领域、多形式、方便灵活的服务项目，重点建设以老年福利、生活料理、医疗保健、体育健身、文化教育和法律服务为主要内容的老年服务体系。健全以公安机关为骨干、以群防群治力量为依托、以社区和管辖区单位防范工作为基础的社区治安综合体系。建立社会福利与社会互助相结合的社区服务网络，扩大社会就业，丰富群众生活，不断提高人民生活水平，构建和谐社会。促进社区内各单位服务设施对外开放，实现社会资源共享，加强社区经营服务体系建设，重点是社区物业管理、家政服务、便民利民服务、文化娱乐服务、医疗康复服务和餐饮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kern w:val="0"/>
          <w:sz w:val="24"/>
          <w:szCs w:val="24"/>
          <w:lang w:val="en-US" w:eastAsia="zh-CN" w:bidi="ar"/>
        </w:rPr>
        <w:drawing>
          <wp:inline distT="0" distB="0" distL="114300" distR="114300">
            <wp:extent cx="5619750" cy="2695575"/>
            <wp:effectExtent l="0" t="0" r="0" b="9525"/>
            <wp:docPr id="12"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56"/>
                    <pic:cNvPicPr>
                      <a:picLocks noChangeAspect="1"/>
                    </pic:cNvPicPr>
                  </pic:nvPicPr>
                  <pic:blipFill>
                    <a:blip r:embed="rId14"/>
                    <a:stretch>
                      <a:fillRect/>
                    </a:stretch>
                  </pic:blipFill>
                  <pic:spPr>
                    <a:xfrm>
                      <a:off x="0" y="0"/>
                      <a:ext cx="5619750" cy="2695575"/>
                    </a:xfrm>
                    <a:prstGeom prst="rect">
                      <a:avLst/>
                    </a:prstGeom>
                    <a:noFill/>
                    <a:ln w="9525">
                      <a:noFill/>
                    </a:ln>
                  </pic:spPr>
                </pic:pic>
              </a:graphicData>
            </a:graphic>
          </wp:inline>
        </w:drawing>
      </w:r>
      <w:r>
        <w:rPr>
          <w:rFonts w:hint="default" w:ascii="Times New Roman" w:hAnsi="Times New Roman" w:eastAsia="宋体" w:cs="Times New Roman"/>
          <w:kern w:val="2"/>
          <w:sz w:val="28"/>
          <w:szCs w:val="28"/>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pStyle w:val="2"/>
        <w:keepNext w:val="0"/>
        <w:keepLines w:val="0"/>
        <w:widowControl/>
        <w:suppressLineNumbers w:val="0"/>
        <w:spacing w:before="0" w:beforeLines="0" w:beforeAutospacing="0" w:after="0" w:afterLines="0" w:afterAutospacing="0" w:line="480" w:lineRule="exact"/>
        <w:ind w:right="-239" w:rightChars="-114"/>
        <w:jc w:val="center"/>
      </w:pPr>
      <w:r>
        <w:rPr>
          <w:rFonts w:ascii="仿宋_GB2312" w:eastAsia="仿宋_GB2312" w:cs="仿宋_GB2312"/>
          <w:b/>
          <w:color w:val="000000"/>
          <w:kern w:val="44"/>
          <w:sz w:val="44"/>
          <w:szCs w:val="44"/>
          <w:bdr w:val="none" w:color="auto" w:sz="0" w:space="0"/>
        </w:rPr>
        <w:t>第三篇</w:t>
      </w:r>
      <w:r>
        <w:rPr>
          <w:rFonts w:hint="eastAsia" w:ascii="仿宋_GB2312" w:eastAsia="仿宋_GB2312" w:cs="仿宋_GB2312"/>
          <w:b/>
          <w:color w:val="000000"/>
          <w:kern w:val="44"/>
          <w:sz w:val="44"/>
          <w:szCs w:val="44"/>
          <w:bdr w:val="none" w:color="auto" w:sz="0" w:space="0"/>
        </w:rPr>
        <w:t xml:space="preserve">  城镇规划建设和重大基础设施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黑体" w:hAnsi="宋体" w:eastAsia="黑体" w:cs="黑体"/>
          <w:b/>
          <w:color w:val="800000"/>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黑体" w:hAnsi="宋体" w:eastAsia="黑体" w:cs="黑体"/>
          <w:b/>
          <w:color w:val="000000"/>
          <w:kern w:val="2"/>
          <w:sz w:val="32"/>
          <w:szCs w:val="32"/>
          <w:bdr w:val="none" w:color="auto" w:sz="0" w:space="0"/>
          <w:lang w:val="en-US" w:eastAsia="zh-CN" w:bidi="ar"/>
        </w:rPr>
        <w:t>第一章  科学规划</w:t>
      </w:r>
      <w:r>
        <w:rPr>
          <w:rFonts w:hint="eastAsia" w:ascii="黑体" w:hAnsi="宋体" w:eastAsia="黑体" w:cs="黑体"/>
          <w:b/>
          <w:kern w:val="2"/>
          <w:sz w:val="32"/>
          <w:szCs w:val="32"/>
          <w:bdr w:val="none" w:color="auto" w:sz="0" w:space="0"/>
          <w:lang w:val="en-US" w:eastAsia="zh-CN" w:bidi="ar"/>
        </w:rPr>
        <w:t>  推进城镇化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eastAsia" w:ascii="宋体" w:hAnsi="宋体" w:eastAsia="宋体" w:cs="宋体"/>
          <w:kern w:val="2"/>
          <w:sz w:val="28"/>
          <w:szCs w:val="28"/>
          <w:bdr w:val="none" w:color="auto" w:sz="0" w:space="0"/>
        </w:rPr>
        <w:t>中央对外开放战略总体部署建设霍尔果斯特殊经济开发区，形成以天山北坡西部中心城市伊宁市为中心，辐射伊宁县、察县、霍城县的</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一主三副</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格局。同时自治区城镇化战略布局，以兰新铁路西段、连霍高速公路、</w:t>
      </w:r>
      <w:r>
        <w:rPr>
          <w:rFonts w:hint="default" w:ascii="Times New Roman" w:hAnsi="Times New Roman" w:eastAsia="宋体" w:cs="Times New Roman"/>
          <w:kern w:val="2"/>
          <w:sz w:val="28"/>
          <w:szCs w:val="28"/>
          <w:bdr w:val="none" w:color="auto" w:sz="0" w:space="0"/>
        </w:rPr>
        <w:t>312</w:t>
      </w:r>
      <w:r>
        <w:rPr>
          <w:rFonts w:hint="eastAsia" w:ascii="宋体" w:hAnsi="宋体" w:eastAsia="宋体" w:cs="宋体"/>
          <w:kern w:val="2"/>
          <w:sz w:val="28"/>
          <w:szCs w:val="28"/>
          <w:bdr w:val="none" w:color="auto" w:sz="0" w:space="0"/>
        </w:rPr>
        <w:t>国道组成的综合交通走廊作为天山北坡经济带北疆城镇发展主轴，培育伊宁</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霍尔果斯城镇组群，在伊</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霍一线形成</w:t>
      </w:r>
      <w:r>
        <w:rPr>
          <w:rFonts w:hint="default" w:ascii="Times New Roman" w:hAnsi="Times New Roman" w:eastAsia="宋体" w:cs="Times New Roman"/>
          <w:kern w:val="2"/>
          <w:sz w:val="28"/>
          <w:szCs w:val="28"/>
          <w:bdr w:val="none" w:color="auto" w:sz="0" w:space="0"/>
        </w:rPr>
        <w:t>150</w:t>
      </w:r>
      <w:r>
        <w:rPr>
          <w:rFonts w:hint="eastAsia" w:ascii="Times New Roman" w:hAnsi="Times New Roman" w:eastAsia="宋体" w:cs="宋体"/>
          <w:kern w:val="2"/>
          <w:sz w:val="28"/>
          <w:szCs w:val="28"/>
          <w:bdr w:val="none" w:color="auto" w:sz="0" w:space="0"/>
        </w:rPr>
        <w:t>—</w:t>
      </w:r>
      <w:r>
        <w:rPr>
          <w:rFonts w:hint="default" w:ascii="Times New Roman" w:hAnsi="Times New Roman" w:eastAsia="宋体" w:cs="Times New Roman"/>
          <w:kern w:val="2"/>
          <w:sz w:val="28"/>
          <w:szCs w:val="28"/>
          <w:bdr w:val="none" w:color="auto" w:sz="0" w:space="0"/>
        </w:rPr>
        <w:t>200</w:t>
      </w:r>
      <w:r>
        <w:rPr>
          <w:rFonts w:hint="eastAsia" w:ascii="宋体" w:hAnsi="宋体" w:eastAsia="宋体" w:cs="宋体"/>
          <w:kern w:val="2"/>
          <w:sz w:val="28"/>
          <w:szCs w:val="28"/>
          <w:bdr w:val="none" w:color="auto" w:sz="0" w:space="0"/>
        </w:rPr>
        <w:t>万人口的城镇带。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eastAsia" w:ascii="宋体" w:hAnsi="宋体" w:eastAsia="宋体" w:cs="宋体"/>
          <w:kern w:val="2"/>
          <w:sz w:val="28"/>
          <w:szCs w:val="28"/>
          <w:bdr w:val="none" w:color="auto" w:sz="0" w:space="0"/>
        </w:rPr>
        <w:t>根据这一战略布局和推新型城镇化的要求，凭借伊宁市、县紧密相连的优势，伊宁县要</w:t>
      </w:r>
      <w:r>
        <w:rPr>
          <w:rFonts w:hint="eastAsia" w:ascii="宋体" w:hAnsi="宋体" w:eastAsia="宋体" w:cs="宋体"/>
          <w:color w:val="000000"/>
          <w:kern w:val="2"/>
          <w:sz w:val="28"/>
          <w:szCs w:val="28"/>
          <w:bdr w:val="none" w:color="auto" w:sz="0" w:space="0"/>
        </w:rPr>
        <w:t>变“等待辐射”为“主动对接”，积极主动与伊宁市协调，在规划布局、基础设施、城市功能、产业定位和发展要素五大方面紧密沟通，协调对接。按照统筹规划、健全功能、彰显特色、注重集约、突出城心、严格管理的原则，围绕生态和民俗两大主题，高起点、高品位、高水平制定伊宁县城镇建设总体规划。以规划为龙头，构筑河谷市县双子城，打造半小时经济圈，发挥河谷副中心作用；营造休闲娱乐养生的伊宁市</w:t>
      </w:r>
      <w:r>
        <w:rPr>
          <w:rFonts w:hint="eastAsia" w:ascii="Times New Roman" w:hAnsi="宋体" w:eastAsia="宋体" w:cs="宋体"/>
          <w:color w:val="000000"/>
          <w:kern w:val="2"/>
          <w:sz w:val="28"/>
          <w:szCs w:val="28"/>
          <w:bdr w:val="none" w:color="auto" w:sz="0" w:space="0"/>
        </w:rPr>
        <w:t>“后花园”，</w:t>
      </w:r>
      <w:r>
        <w:rPr>
          <w:rFonts w:hint="eastAsia" w:ascii="宋体" w:hAnsi="宋体" w:eastAsia="宋体" w:cs="宋体"/>
          <w:color w:val="000000"/>
          <w:kern w:val="2"/>
          <w:sz w:val="28"/>
          <w:szCs w:val="28"/>
          <w:bdr w:val="none" w:color="auto" w:sz="0" w:space="0"/>
        </w:rPr>
        <w:t>建设环境优雅、特色别致、服务优质的生态园林城市；构建河谷旅游集散中心，成为高品位服务业聚集地。预期</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时期，城乡基础设施投资达</w:t>
      </w:r>
      <w:r>
        <w:rPr>
          <w:rFonts w:hint="eastAsia" w:ascii="Times New Roman" w:hAnsi="Times New Roman" w:eastAsia="宋体" w:cs="宋体"/>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亿元。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default" w:ascii="Times New Roman" w:hAnsi="Times New Roman" w:eastAsia="宋体" w:cs="Times New Roman"/>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宋体" w:hAnsi="宋体" w:eastAsia="宋体" w:cs="宋体"/>
          <w:b/>
          <w:color w:val="000000"/>
          <w:kern w:val="2"/>
          <w:sz w:val="30"/>
          <w:szCs w:val="30"/>
          <w:bdr w:val="none" w:color="auto" w:sz="0" w:space="0"/>
          <w:lang w:val="en-US" w:eastAsia="zh-CN" w:bidi="ar"/>
        </w:rPr>
        <w:t>第一节</w:t>
      </w:r>
      <w:r>
        <w:rPr>
          <w:rFonts w:hint="default" w:ascii="Times New Roman" w:hAnsi="Times New Roman" w:eastAsia="宋体" w:cs="Times New Roman"/>
          <w:b/>
          <w:color w:val="000000"/>
          <w:kern w:val="2"/>
          <w:sz w:val="30"/>
          <w:szCs w:val="30"/>
          <w:bdr w:val="none" w:color="auto" w:sz="0" w:space="0"/>
          <w:lang w:val="en-US" w:eastAsia="zh-CN" w:bidi="ar"/>
        </w:rPr>
        <w:t>  </w:t>
      </w:r>
      <w:r>
        <w:rPr>
          <w:rFonts w:hint="eastAsia" w:ascii="宋体" w:hAnsi="宋体" w:eastAsia="宋体" w:cs="宋体"/>
          <w:b/>
          <w:color w:val="000000"/>
          <w:kern w:val="2"/>
          <w:sz w:val="30"/>
          <w:szCs w:val="30"/>
          <w:bdr w:val="none" w:color="auto" w:sz="0" w:space="0"/>
          <w:lang w:val="en-US" w:eastAsia="zh-CN" w:bidi="ar"/>
        </w:rPr>
        <w:t>城镇总体规划概要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562" w:right="-239" w:rightChars="-114"/>
      </w:pPr>
      <w:r>
        <w:rPr>
          <w:rFonts w:hint="eastAsia" w:ascii="宋体" w:hAnsi="宋体" w:eastAsia="宋体" w:cs="宋体"/>
          <w:b/>
          <w:color w:val="000000"/>
          <w:kern w:val="2"/>
          <w:sz w:val="28"/>
          <w:szCs w:val="28"/>
          <w:bdr w:val="none" w:color="auto" w:sz="0" w:space="0"/>
        </w:rPr>
        <w:t>一、强化河谷主、副中心统筹规划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2"/>
      </w:pPr>
      <w:r>
        <w:rPr>
          <w:rFonts w:hint="eastAsia" w:ascii="宋体" w:hAnsi="宋体" w:eastAsia="宋体" w:cs="宋体"/>
          <w:color w:val="000000"/>
          <w:kern w:val="2"/>
          <w:sz w:val="28"/>
          <w:szCs w:val="28"/>
          <w:bdr w:val="none" w:color="auto" w:sz="0" w:space="0"/>
        </w:rPr>
        <w:t>伊宁县作为</w:t>
      </w:r>
      <w:r>
        <w:rPr>
          <w:rFonts w:hint="eastAsia" w:ascii="宋体" w:hAnsi="宋体" w:eastAsia="宋体" w:cs="宋体"/>
          <w:kern w:val="2"/>
          <w:sz w:val="28"/>
          <w:szCs w:val="28"/>
          <w:bdr w:val="none" w:color="auto" w:sz="0" w:space="0"/>
        </w:rPr>
        <w:t>天山北坡经济带北疆城镇</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一主三副</w:t>
      </w:r>
      <w:r>
        <w:rPr>
          <w:rFonts w:hint="default" w:ascii="Times New Roman" w:hAnsi="Times New Roman" w:eastAsia="宋体" w:cs="Times New Roman"/>
          <w:color w:val="000000"/>
          <w:kern w:val="2"/>
          <w:sz w:val="28"/>
          <w:szCs w:val="28"/>
          <w:bdr w:val="none" w:color="auto" w:sz="0" w:space="0"/>
        </w:rPr>
        <w:t>”</w:t>
      </w:r>
      <w:r>
        <w:rPr>
          <w:rFonts w:hint="eastAsia" w:ascii="Times New Roman" w:hAnsi="宋体" w:eastAsia="宋体" w:cs="宋体"/>
          <w:kern w:val="2"/>
          <w:sz w:val="28"/>
          <w:szCs w:val="28"/>
          <w:bdr w:val="none" w:color="auto" w:sz="0" w:space="0"/>
        </w:rPr>
        <w:t> </w:t>
      </w:r>
      <w:r>
        <w:rPr>
          <w:rFonts w:hint="eastAsia" w:ascii="宋体" w:hAnsi="宋体" w:eastAsia="宋体" w:cs="宋体"/>
          <w:kern w:val="2"/>
          <w:sz w:val="28"/>
          <w:szCs w:val="28"/>
          <w:bdr w:val="none" w:color="auto" w:sz="0" w:space="0"/>
        </w:rPr>
        <w:t>副中心</w:t>
      </w:r>
      <w:r>
        <w:rPr>
          <w:rFonts w:hint="eastAsia" w:ascii="宋体" w:hAnsi="宋体" w:eastAsia="宋体" w:cs="宋体"/>
          <w:color w:val="000000"/>
          <w:kern w:val="2"/>
          <w:sz w:val="28"/>
          <w:szCs w:val="28"/>
          <w:bdr w:val="none" w:color="auto" w:sz="0" w:space="0"/>
        </w:rPr>
        <w:t>之一，将切实加强与伊宁市城市规划的统筹衔接，合理分工，有序推进，促进县、市产业对接、设施配套、服务联动、环境保护一体化，走上协调融合发展之路。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2" w:firstLineChars="200"/>
      </w:pPr>
      <w:r>
        <w:rPr>
          <w:rFonts w:hint="eastAsia" w:ascii="宋体" w:hAnsi="宋体" w:eastAsia="宋体" w:cs="宋体"/>
          <w:b/>
          <w:color w:val="000000"/>
          <w:kern w:val="2"/>
          <w:sz w:val="28"/>
          <w:szCs w:val="28"/>
          <w:bdr w:val="none" w:color="auto" w:sz="0" w:space="0"/>
        </w:rPr>
        <w:t>率先进行城市功能对接：</w:t>
      </w:r>
      <w:r>
        <w:rPr>
          <w:rFonts w:hint="eastAsia" w:ascii="宋体" w:hAnsi="宋体" w:eastAsia="宋体" w:cs="宋体"/>
          <w:color w:val="000000"/>
          <w:kern w:val="2"/>
          <w:sz w:val="28"/>
          <w:szCs w:val="28"/>
          <w:bdr w:val="none" w:color="auto" w:sz="0" w:space="0"/>
        </w:rPr>
        <w:t>一是彰显主、副城特色，突出伊宁县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伊东新副城，杏花山水城</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之特色，与伊宁市互补对接城市功能，提升城市品位，形成河谷双子城；二是加快城市基础设施建设，推动重大交通项目协同、公交一体化建设，形成两城交互一体的城市干道交通体系，公交同城管理体制；三是加强生态建设，加大环境一体治理；四是立足各自优势，明确产业分工，统筹协调，错位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eastAsia" w:ascii="Times New Roman" w:hAnsi="Times New Roman" w:eastAsia="宋体" w:cs="宋体"/>
          <w:color w:val="000000"/>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二、县域村镇结构体系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6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十二五”时期，伊宁县将形成县城、中心镇、一般镇（含乡）、中心村四级村镇等级结构，构建布局合理、协调发展的村镇网络。规划县域中心城一个，即伊宁县城；县域次中心城镇（重点镇）五个，即胡地亚于孜乡、墩麻扎镇、布力开镇、愉群翁回族乡、巴依托海乡；一般镇十四个。</w:t>
      </w:r>
      <w:r>
        <w:rPr>
          <w:rFonts w:hint="eastAsia" w:ascii="宋体" w:hAnsi="宋体" w:eastAsia="宋体" w:cs="宋体"/>
          <w:color w:val="000000"/>
          <w:kern w:val="2"/>
          <w:sz w:val="28"/>
          <w:szCs w:val="28"/>
          <w:bdr w:val="none" w:color="auto" w:sz="0" w:space="0"/>
          <w:lang w:val="en-US" w:eastAsia="zh-CN" w:bidi="ar"/>
        </w:rPr>
        <w:t>依托交通干线、产业布局及发展条件，伊宁县域空间布局结构为</w:t>
      </w:r>
      <w:r>
        <w:rPr>
          <w:rFonts w:hint="default" w:ascii="Times New Roman" w:hAnsi="Times New Roman" w:eastAsia="宋体" w:cs="Times New Roman"/>
          <w:b/>
          <w:color w:val="000000"/>
          <w:kern w:val="2"/>
          <w:sz w:val="28"/>
          <w:szCs w:val="28"/>
          <w:bdr w:val="none" w:color="auto" w:sz="0" w:space="0"/>
          <w:lang w:val="en-US" w:eastAsia="zh-CN" w:bidi="ar"/>
        </w:rPr>
        <w:t>“</w:t>
      </w:r>
      <w:r>
        <w:rPr>
          <w:rFonts w:hint="eastAsia" w:ascii="宋体" w:hAnsi="宋体" w:eastAsia="宋体" w:cs="宋体"/>
          <w:b/>
          <w:color w:val="000000"/>
          <w:kern w:val="2"/>
          <w:sz w:val="28"/>
          <w:szCs w:val="28"/>
          <w:bdr w:val="none" w:color="auto" w:sz="0" w:space="0"/>
          <w:lang w:val="en-US" w:eastAsia="zh-CN" w:bidi="ar"/>
        </w:rPr>
        <w:t>一心三轴五点</w:t>
      </w:r>
      <w:r>
        <w:rPr>
          <w:rFonts w:hint="default" w:ascii="Times New Roman" w:hAnsi="Times New Roman" w:eastAsia="宋体" w:cs="Times New Roman"/>
          <w:b/>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末，城镇化率达到</w:t>
      </w:r>
      <w:r>
        <w:rPr>
          <w:rFonts w:hint="default" w:ascii="Times New Roman" w:hAnsi="Times New Roman" w:eastAsia="宋体" w:cs="Times New Roman"/>
          <w:color w:val="000000"/>
          <w:kern w:val="2"/>
          <w:sz w:val="28"/>
          <w:szCs w:val="28"/>
          <w:bdr w:val="none" w:color="auto" w:sz="0" w:space="0"/>
          <w:lang w:val="en-US" w:eastAsia="zh-CN" w:bidi="ar"/>
        </w:rPr>
        <w:t>30%</w:t>
      </w:r>
      <w:r>
        <w:rPr>
          <w:rFonts w:hint="eastAsia" w:ascii="宋体" w:hAnsi="宋体" w:eastAsia="宋体" w:cs="宋体"/>
          <w:color w:val="000000"/>
          <w:kern w:val="2"/>
          <w:sz w:val="28"/>
          <w:szCs w:val="28"/>
          <w:bdr w:val="none" w:color="auto" w:sz="0" w:space="0"/>
          <w:lang w:val="en-US" w:eastAsia="zh-CN" w:bidi="ar"/>
        </w:rPr>
        <w:t>以上，城镇人口达14万人以上。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drawing>
          <wp:inline distT="0" distB="0" distL="114300" distR="114300">
            <wp:extent cx="5276850" cy="3162300"/>
            <wp:effectExtent l="0" t="0" r="0" b="0"/>
            <wp:docPr id="13"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57"/>
                    <pic:cNvPicPr>
                      <a:picLocks noChangeAspect="1"/>
                    </pic:cNvPicPr>
                  </pic:nvPicPr>
                  <pic:blipFill>
                    <a:blip r:embed="rId15"/>
                    <a:stretch>
                      <a:fillRect/>
                    </a:stretch>
                  </pic:blipFill>
                  <pic:spPr>
                    <a:xfrm>
                      <a:off x="0" y="0"/>
                      <a:ext cx="5276850" cy="3162300"/>
                    </a:xfrm>
                    <a:prstGeom prst="rect">
                      <a:avLst/>
                    </a:prstGeom>
                    <a:noFill/>
                    <a:ln w="9525">
                      <a:noFill/>
                    </a:ln>
                  </pic:spPr>
                </pic:pic>
              </a:graphicData>
            </a:graphic>
          </wp:inline>
        </w:drawing>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93" w:firstLineChars="197"/>
      </w:pPr>
      <w:r>
        <w:rPr>
          <w:rFonts w:hint="eastAsia" w:ascii="Times New Roman"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93" w:firstLineChars="197"/>
      </w:pPr>
      <w:r>
        <w:rPr>
          <w:rFonts w:hint="eastAsia" w:ascii="宋体" w:hAnsi="宋体" w:eastAsia="宋体" w:cs="宋体"/>
          <w:b/>
          <w:color w:val="000000"/>
          <w:kern w:val="2"/>
          <w:sz w:val="30"/>
          <w:szCs w:val="30"/>
          <w:bdr w:val="none" w:color="auto" w:sz="0" w:space="0"/>
        </w:rPr>
        <w:t>三、县域中心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按照一个中心、四个片区的格局，以环县城交通网络为纽带，建设覆盖吉里于孜镇、吐鲁番于孜乡、胡地亚于孜乡（镇）、莫洛托乎提于孜乡、萨地克于孜乡四乡一镇的城镇经济圈，形成发展要素科学整合、城镇规模扩大、城镇人口增加、产业聚集增强、辐射带动提升的县域经济增长极和县域中心。把县城打造成集行政、居住、生态休闲、商贸物流、旅游娱乐为一体，市政设施配套、公共服务优良、环境优雅、宜人居住的首府后花园、生态园林城；打造成与首府协调共进，融合发展的河谷双子城；成为河谷大区域次级、县域一级经济、政治、文化、服务核心。伊宁县城规划区面积</w:t>
      </w:r>
      <w:r>
        <w:rPr>
          <w:rFonts w:hint="default" w:ascii="Times New Roman" w:hAnsi="Times New Roman" w:eastAsia="宋体" w:cs="Times New Roman"/>
          <w:color w:val="000000"/>
          <w:kern w:val="2"/>
          <w:sz w:val="28"/>
          <w:szCs w:val="28"/>
          <w:bdr w:val="none" w:color="auto" w:sz="0" w:space="0"/>
        </w:rPr>
        <w:t>25</w:t>
      </w:r>
      <w:r>
        <w:rPr>
          <w:rFonts w:hint="eastAsia" w:ascii="宋体" w:hAnsi="宋体" w:eastAsia="宋体" w:cs="宋体"/>
          <w:color w:val="000000"/>
          <w:kern w:val="2"/>
          <w:sz w:val="28"/>
          <w:szCs w:val="28"/>
          <w:bdr w:val="none" w:color="auto" w:sz="0" w:space="0"/>
        </w:rPr>
        <w:t>平方公里、规划控制</w:t>
      </w:r>
      <w:r>
        <w:rPr>
          <w:rFonts w:hint="default" w:ascii="Times New Roman" w:hAnsi="Times New Roman" w:eastAsia="宋体" w:cs="Times New Roman"/>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平方公里，</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年县城建成区面积达</w:t>
      </w:r>
      <w:r>
        <w:rPr>
          <w:rFonts w:hint="default" w:ascii="Times New Roman" w:hAnsi="Times New Roman" w:eastAsia="宋体" w:cs="Times New Roman"/>
          <w:color w:val="000000"/>
          <w:kern w:val="2"/>
          <w:sz w:val="28"/>
          <w:szCs w:val="28"/>
          <w:bdr w:val="none" w:color="auto" w:sz="0" w:space="0"/>
        </w:rPr>
        <w:t>13</w:t>
      </w:r>
      <w:r>
        <w:rPr>
          <w:rFonts w:hint="eastAsia" w:ascii="宋体" w:hAnsi="宋体" w:eastAsia="宋体" w:cs="宋体"/>
          <w:color w:val="000000"/>
          <w:kern w:val="2"/>
          <w:sz w:val="28"/>
          <w:szCs w:val="28"/>
          <w:bdr w:val="none" w:color="auto" w:sz="0" w:space="0"/>
        </w:rPr>
        <w:t>平方公里。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伊宁县是伊犁河谷区域的副中心之一，作为县域政治、经济、科教、文化中心，立足目前，放眼未来，</w:t>
      </w:r>
      <w:r>
        <w:rPr>
          <w:rFonts w:hint="eastAsia" w:ascii="宋体" w:hAnsi="宋体" w:eastAsia="宋体" w:cs="宋体"/>
          <w:b/>
          <w:color w:val="000000"/>
          <w:kern w:val="2"/>
          <w:sz w:val="28"/>
          <w:szCs w:val="28"/>
          <w:bdr w:val="none" w:color="auto" w:sz="0" w:space="0"/>
          <w:lang w:val="en-US" w:eastAsia="zh-CN" w:bidi="ar"/>
        </w:rPr>
        <w:t>县城空间布局为</w:t>
      </w:r>
      <w:r>
        <w:rPr>
          <w:rFonts w:hint="default" w:ascii="Times New Roman" w:hAnsi="Times New Roman" w:eastAsia="宋体" w:cs="Times New Roman"/>
          <w:b/>
          <w:color w:val="000000"/>
          <w:kern w:val="2"/>
          <w:sz w:val="28"/>
          <w:szCs w:val="28"/>
          <w:bdr w:val="none" w:color="auto" w:sz="0" w:space="0"/>
          <w:lang w:val="en-US" w:eastAsia="zh-CN" w:bidi="ar"/>
        </w:rPr>
        <w:t>“</w:t>
      </w:r>
      <w:r>
        <w:rPr>
          <w:rFonts w:hint="eastAsia" w:ascii="宋体" w:hAnsi="宋体" w:eastAsia="宋体" w:cs="宋体"/>
          <w:b/>
          <w:color w:val="000000"/>
          <w:kern w:val="2"/>
          <w:sz w:val="28"/>
          <w:szCs w:val="28"/>
          <w:bdr w:val="none" w:color="auto" w:sz="0" w:space="0"/>
          <w:lang w:val="en-US" w:eastAsia="zh-CN" w:bidi="ar"/>
        </w:rPr>
        <w:t>一心、一带、一轴、五区</w:t>
      </w:r>
      <w:r>
        <w:rPr>
          <w:rFonts w:hint="default" w:ascii="Times New Roman" w:hAnsi="Times New Roman" w:eastAsia="宋体" w:cs="Times New Roman"/>
          <w:b/>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，并将水系引入县城，形成环抱县城的水网体系，大幅度提升县城品位。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1、城市中心区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规划</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一心</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指城市新的中心区。依托现有的县行政中心、文化中心、绿地广场及周边金融、商贸、体育用地，通过改造置换周边用地，在城南构建以行政办公、商业服务、文化体育、旅游休闲等为主，集中布置城市公共设施，形成城市新的中心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jc w:val="left"/>
      </w:pPr>
      <w:r>
        <w:rPr>
          <w:rFonts w:hint="eastAsia" w:ascii="宋体" w:hAnsi="宋体" w:eastAsia="宋体" w:cs="宋体"/>
          <w:b/>
          <w:color w:val="000000"/>
          <w:kern w:val="2"/>
          <w:sz w:val="28"/>
          <w:szCs w:val="28"/>
          <w:bdr w:val="none" w:color="auto" w:sz="0" w:space="0"/>
          <w:lang w:val="en-US" w:eastAsia="zh-CN" w:bidi="ar"/>
        </w:rPr>
        <w:t>2、一条生态景观带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规划</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一带</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指贯穿城市南北的吉尔格朗河生态廊道，控制河两岸城市用地，重点打造贯穿城市的生态景观带，连接老城、新城、庆华会馆、火车站四区。改造吉尔格朗河形成环城水系，向东跨越吉尔格朗河带动老城同步发展，营造滨河绿地添精品，流水环城显灵气的别具一格的城市品位，使城区形成纵横穿插的白杨廊道及星罗棋布的杏林园地的特色生态风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3、一条发展轴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规划</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一轴</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指城市南部沿新城路形成的主要公共设施发展轴，是城市空间向西拓展的重要动力，是连接新老城区的纽带，也是伊宁县新形象的代表。发展轴上集中布置城市新中心、文化会馆、体育场馆、特色商业街、医院等公共设施，完善城市功能，拉近新老城区空间距离，是全县新的经济增长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4、五个功能分区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五区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是县城主要的五大功能区。</w:t>
      </w:r>
      <w:r>
        <w:rPr>
          <w:rFonts w:hint="eastAsia" w:ascii="宋体" w:hAnsi="宋体" w:eastAsia="宋体" w:cs="宋体"/>
          <w:b/>
          <w:color w:val="000000"/>
          <w:kern w:val="2"/>
          <w:sz w:val="28"/>
          <w:szCs w:val="28"/>
          <w:bdr w:val="none" w:color="auto" w:sz="0" w:space="0"/>
        </w:rPr>
        <w:t>一是老城区</w:t>
      </w:r>
      <w:r>
        <w:rPr>
          <w:rFonts w:hint="eastAsia" w:ascii="宋体" w:hAnsi="宋体" w:eastAsia="宋体" w:cs="宋体"/>
          <w:color w:val="000000"/>
          <w:kern w:val="2"/>
          <w:sz w:val="28"/>
          <w:szCs w:val="28"/>
          <w:bdr w:val="none" w:color="auto" w:sz="0" w:space="0"/>
        </w:rPr>
        <w:t>，主要包括吉里于孜大街、团结路交汇的建成区部分，是城市主要的行政、商贸、生活居住区，要重新整合调整各类用地功能，规划新的空间布局，加快基础设施改造，合理布局商贸等服务设施。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二是新城片区</w:t>
      </w:r>
      <w:r>
        <w:rPr>
          <w:rFonts w:hint="eastAsia" w:ascii="宋体" w:hAnsi="宋体" w:eastAsia="宋体" w:cs="宋体"/>
          <w:color w:val="000000"/>
          <w:kern w:val="2"/>
          <w:sz w:val="28"/>
          <w:szCs w:val="28"/>
          <w:bdr w:val="none" w:color="auto" w:sz="0" w:space="0"/>
        </w:rPr>
        <w:t>，是城市发展的新区，以文化、商业、行政为主，配套生活居住、公共服务设施建设为重点，带动新城中心发展。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三是火车站商贸物流区</w:t>
      </w:r>
      <w:r>
        <w:rPr>
          <w:rFonts w:hint="eastAsia" w:ascii="宋体" w:hAnsi="宋体" w:eastAsia="宋体" w:cs="宋体"/>
          <w:color w:val="000000"/>
          <w:kern w:val="2"/>
          <w:sz w:val="28"/>
          <w:szCs w:val="28"/>
          <w:bdr w:val="none" w:color="auto" w:sz="0" w:space="0"/>
          <w:lang w:val="en-US" w:eastAsia="zh-CN" w:bidi="ar"/>
        </w:rPr>
        <w:t>，是城市发展的集商贸、物流、生产为一体的区域，是城市发展的经济增长点之一。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四是城南工业区</w:t>
      </w:r>
      <w:r>
        <w:rPr>
          <w:rFonts w:hint="eastAsia" w:ascii="宋体" w:hAnsi="宋体" w:eastAsia="宋体" w:cs="宋体"/>
          <w:color w:val="000000"/>
          <w:kern w:val="2"/>
          <w:sz w:val="28"/>
          <w:szCs w:val="28"/>
          <w:bdr w:val="none" w:color="auto" w:sz="0" w:space="0"/>
        </w:rPr>
        <w:t>，是以农副产品加工、中小企业创业园为主的区域，是县城的主要经济增长点。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五是北部山前片区</w:t>
      </w:r>
      <w:r>
        <w:rPr>
          <w:rFonts w:hint="eastAsia" w:ascii="宋体" w:hAnsi="宋体" w:eastAsia="宋体" w:cs="宋体"/>
          <w:color w:val="000000"/>
          <w:kern w:val="2"/>
          <w:sz w:val="28"/>
          <w:szCs w:val="28"/>
          <w:bdr w:val="none" w:color="auto" w:sz="0" w:space="0"/>
        </w:rPr>
        <w:t>，是城市中远期发展的生态保护区和特色林果业种植区。近期利用环城水系和公共绿地建设及调整道路系统，重点进行北部弓月古城生态公园建设，形成城市新亮点。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Times New Roman" w:hAnsi="宋体" w:eastAsia="宋体" w:cs="宋体"/>
          <w:color w:val="0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548" w:firstLineChars="846"/>
      </w:pPr>
      <w:r>
        <w:rPr>
          <w:rFonts w:hint="eastAsia" w:ascii="宋体" w:hAnsi="宋体" w:eastAsia="宋体" w:cs="宋体"/>
          <w:b/>
          <w:color w:val="000000"/>
          <w:kern w:val="2"/>
          <w:sz w:val="30"/>
          <w:szCs w:val="30"/>
          <w:bdr w:val="none" w:color="auto" w:sz="0" w:space="0"/>
        </w:rPr>
        <w:t>第二节</w:t>
      </w:r>
      <w:r>
        <w:rPr>
          <w:rFonts w:hint="eastAsia" w:ascii="Times New Roman" w:hAnsi="Times New Roman" w:eastAsia="宋体" w:cs="宋体"/>
          <w:b/>
          <w:color w:val="000000"/>
          <w:kern w:val="2"/>
          <w:sz w:val="30"/>
          <w:szCs w:val="30"/>
          <w:bdr w:val="none" w:color="auto" w:sz="0" w:space="0"/>
        </w:rPr>
        <w:t xml:space="preserve">    </w:t>
      </w:r>
      <w:r>
        <w:rPr>
          <w:rFonts w:hint="eastAsia" w:ascii="宋体" w:hAnsi="宋体" w:eastAsia="宋体" w:cs="宋体"/>
          <w:b/>
          <w:color w:val="000000"/>
          <w:kern w:val="2"/>
          <w:sz w:val="30"/>
          <w:szCs w:val="30"/>
          <w:bdr w:val="none" w:color="auto" w:sz="0" w:space="0"/>
        </w:rPr>
        <w:t>发展轴和重点乡镇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pPr>
      <w:r>
        <w:rPr>
          <w:rFonts w:hint="eastAsia" w:ascii="Times New Roman" w:hAnsi="Courier New" w:eastAsia="宋体" w:cs="宋体"/>
          <w:color w:val="000000"/>
          <w:kern w:val="2"/>
          <w:sz w:val="28"/>
          <w:szCs w:val="28"/>
          <w:bdr w:val="none" w:color="auto" w:sz="0" w:space="0"/>
        </w:rPr>
        <w:t>    </w:t>
      </w:r>
      <w:r>
        <w:rPr>
          <w:rFonts w:hint="eastAsia" w:ascii="宋体" w:hAnsi="宋体" w:eastAsia="宋体" w:cs="宋体"/>
          <w:color w:val="000000"/>
          <w:kern w:val="2"/>
          <w:sz w:val="28"/>
          <w:szCs w:val="28"/>
          <w:bdr w:val="none" w:color="auto" w:sz="0" w:space="0"/>
        </w:rPr>
        <w:t>根据伊宁县域空间</w:t>
      </w:r>
      <w:r>
        <w:rPr>
          <w:rFonts w:hint="default" w:ascii="Times New Roman" w:hAnsi="Times New Roman" w:eastAsia="宋体" w:cs="Times New Roman"/>
          <w:b/>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一心三轴五点</w:t>
      </w:r>
      <w:r>
        <w:rPr>
          <w:rFonts w:hint="default" w:ascii="Times New Roman" w:hAnsi="Times New Roman" w:eastAsia="宋体" w:cs="Times New Roman"/>
          <w:b/>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的</w:t>
      </w:r>
      <w:r>
        <w:rPr>
          <w:rFonts w:hint="eastAsia" w:ascii="宋体" w:hAnsi="宋体" w:eastAsia="宋体" w:cs="宋体"/>
          <w:color w:val="000000"/>
          <w:kern w:val="2"/>
          <w:sz w:val="28"/>
          <w:szCs w:val="28"/>
          <w:bdr w:val="none" w:color="auto" w:sz="0" w:space="0"/>
        </w:rPr>
        <w:t>布局结构，</w:t>
      </w:r>
      <w:r>
        <w:rPr>
          <w:rFonts w:hint="default" w:ascii="Times New Roman" w:hAnsi="Times New Roman" w:eastAsia="宋体" w:cs="Times New Roman"/>
          <w:b/>
          <w:color w:val="000000"/>
          <w:kern w:val="2"/>
          <w:sz w:val="28"/>
          <w:szCs w:val="28"/>
          <w:bdr w:val="none" w:color="auto" w:sz="0" w:space="0"/>
        </w:rPr>
        <w:t>“</w:t>
      </w:r>
      <w:r>
        <w:rPr>
          <w:rFonts w:hint="eastAsia" w:ascii="宋体" w:hAnsi="宋体" w:eastAsia="宋体" w:cs="宋体"/>
          <w:b/>
          <w:color w:val="000000"/>
          <w:kern w:val="2"/>
          <w:sz w:val="28"/>
          <w:szCs w:val="28"/>
          <w:bdr w:val="none" w:color="auto" w:sz="0" w:space="0"/>
        </w:rPr>
        <w:t>三轴五点</w:t>
      </w:r>
      <w:r>
        <w:rPr>
          <w:rFonts w:hint="default" w:ascii="Times New Roman" w:hAnsi="Times New Roman" w:eastAsia="宋体" w:cs="Times New Roman"/>
          <w:b/>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分别为：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一、三条发展轴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一条城镇发展主轴、一条产业发展轴和一条生态发展轴。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Times New Roman" w:hAnsi="Times New Roman" w:eastAsia="宋体" w:cs="宋体"/>
          <w:b/>
          <w:color w:val="000000"/>
          <w:kern w:val="2"/>
          <w:sz w:val="28"/>
          <w:szCs w:val="28"/>
          <w:bdr w:val="none" w:color="auto" w:sz="0" w:space="0"/>
        </w:rPr>
        <w:t>1</w:t>
      </w:r>
      <w:r>
        <w:rPr>
          <w:rFonts w:hint="eastAsia" w:ascii="宋体" w:hAnsi="宋体" w:eastAsia="宋体" w:cs="宋体"/>
          <w:b/>
          <w:color w:val="000000"/>
          <w:kern w:val="2"/>
          <w:sz w:val="28"/>
          <w:szCs w:val="28"/>
          <w:bdr w:val="none" w:color="auto" w:sz="0" w:space="0"/>
        </w:rPr>
        <w:t>、北山产业发展轴</w:t>
      </w:r>
      <w:r>
        <w:rPr>
          <w:rFonts w:hint="eastAsia" w:ascii="宋体" w:hAnsi="宋体" w:eastAsia="宋体" w:cs="宋体"/>
          <w:color w:val="000000"/>
          <w:kern w:val="2"/>
          <w:sz w:val="28"/>
          <w:szCs w:val="28"/>
          <w:bdr w:val="none" w:color="auto" w:sz="0" w:space="0"/>
        </w:rPr>
        <w:t>：伊宁县精伊霍铁路以北的北山坡区域，富集矿产、水电、土地、交通、草原等诸多优势资源，是伊宁县煤炭、煤电、煤化工、矿业等工业，及物流业、旅游业的集中发展区。有以伊东工业园、庆华煤化工循环工业园、皮里青煤电产业区带动的北山坡工业经济带；有一年吞吐量</w:t>
      </w:r>
      <w:r>
        <w:rPr>
          <w:rFonts w:hint="default" w:ascii="Times New Roman" w:hAnsi="Times New Roman" w:eastAsia="宋体" w:cs="Times New Roman"/>
          <w:color w:val="000000"/>
          <w:kern w:val="2"/>
          <w:sz w:val="28"/>
          <w:szCs w:val="28"/>
          <w:bdr w:val="none" w:color="auto" w:sz="0" w:space="0"/>
        </w:rPr>
        <w:t>300</w:t>
      </w:r>
      <w:r>
        <w:rPr>
          <w:rFonts w:hint="eastAsia" w:ascii="宋体" w:hAnsi="宋体" w:eastAsia="宋体" w:cs="宋体"/>
          <w:color w:val="000000"/>
          <w:kern w:val="2"/>
          <w:sz w:val="28"/>
          <w:szCs w:val="28"/>
          <w:bdr w:val="none" w:color="auto" w:sz="0" w:space="0"/>
        </w:rPr>
        <w:t>万吨的布</w:t>
      </w:r>
      <w:r>
        <w:rPr>
          <w:rFonts w:hint="eastAsia" w:ascii="宋体" w:hAnsi="宋体" w:eastAsia="宋体" w:cs="宋体"/>
          <w:color w:val="0000FF"/>
          <w:kern w:val="2"/>
          <w:sz w:val="28"/>
          <w:szCs w:val="28"/>
          <w:bdr w:val="none" w:color="auto" w:sz="0" w:space="0"/>
        </w:rPr>
        <w:t>列</w:t>
      </w:r>
      <w:r>
        <w:rPr>
          <w:rFonts w:hint="eastAsia" w:ascii="宋体" w:hAnsi="宋体" w:eastAsia="宋体" w:cs="宋体"/>
          <w:color w:val="000000"/>
          <w:kern w:val="2"/>
          <w:sz w:val="28"/>
          <w:szCs w:val="28"/>
          <w:bdr w:val="none" w:color="auto" w:sz="0" w:space="0"/>
        </w:rPr>
        <w:t>开火车货站和天通伊、中储粮、伊力特、中粮油经济园等</w:t>
      </w:r>
      <w:r>
        <w:rPr>
          <w:rFonts w:hint="eastAsia" w:ascii="Times New Roman" w:hAnsi="宋体" w:eastAsia="宋体" w:cs="宋体"/>
          <w:color w:val="000000"/>
          <w:kern w:val="2"/>
          <w:sz w:val="28"/>
          <w:szCs w:val="28"/>
          <w:bdr w:val="none" w:color="auto" w:sz="0" w:space="0"/>
        </w:rPr>
        <w:t>9</w:t>
      </w:r>
      <w:r>
        <w:rPr>
          <w:rFonts w:hint="eastAsia" w:ascii="宋体" w:hAnsi="宋体" w:eastAsia="宋体" w:cs="宋体"/>
          <w:color w:val="000000"/>
          <w:kern w:val="2"/>
          <w:sz w:val="28"/>
          <w:szCs w:val="28"/>
          <w:bdr w:val="none" w:color="auto" w:sz="0" w:space="0"/>
        </w:rPr>
        <w:t>条铁路专用线的物流发展带，构成了以资源开发和铁路运输为主的县域经济主导产业发展轴。将带动周边的喀拉亚尕奇乡、曲鲁海乡、莫洛托乎提于孜乡、温亚尔乡、青年农场等乡镇的农村劳动力转移及发展商贸服务业、设施农业、城镇建设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2" w:firstLineChars="200"/>
        <w:jc w:val="left"/>
      </w:pPr>
      <w:r>
        <w:rPr>
          <w:rFonts w:hint="eastAsia" w:ascii="Times New Roman" w:hAnsi="Times New Roman" w:eastAsia="宋体" w:cs="宋体"/>
          <w:b/>
          <w:color w:val="000000"/>
          <w:kern w:val="2"/>
          <w:sz w:val="28"/>
          <w:szCs w:val="28"/>
          <w:bdr w:val="none" w:color="auto" w:sz="0" w:space="0"/>
          <w:lang w:val="en-US" w:eastAsia="zh-CN" w:bidi="ar"/>
        </w:rPr>
        <w:t>2</w:t>
      </w:r>
      <w:r>
        <w:rPr>
          <w:rFonts w:hint="eastAsia" w:ascii="宋体" w:hAnsi="宋体" w:eastAsia="宋体" w:cs="宋体"/>
          <w:b/>
          <w:color w:val="000000"/>
          <w:kern w:val="2"/>
          <w:sz w:val="28"/>
          <w:szCs w:val="28"/>
          <w:bdr w:val="none" w:color="auto" w:sz="0" w:space="0"/>
          <w:lang w:val="en-US" w:eastAsia="zh-CN" w:bidi="ar"/>
        </w:rPr>
        <w:t>、中部城镇发展主轴</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县域中部城镇密集，交通便利。依托精伊霍铁路、伊宁</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墩麻扎高速公路、</w:t>
      </w:r>
      <w:r>
        <w:rPr>
          <w:rFonts w:hint="default" w:ascii="Times New Roman" w:hAnsi="Times New Roman" w:eastAsia="宋体" w:cs="Times New Roman"/>
          <w:color w:val="000000"/>
          <w:kern w:val="2"/>
          <w:sz w:val="28"/>
          <w:szCs w:val="28"/>
          <w:bdr w:val="none" w:color="auto" w:sz="0" w:space="0"/>
          <w:lang w:val="en-US" w:eastAsia="zh-CN" w:bidi="ar"/>
        </w:rPr>
        <w:t>218</w:t>
      </w:r>
      <w:r>
        <w:rPr>
          <w:rFonts w:hint="eastAsia" w:ascii="宋体" w:hAnsi="宋体" w:eastAsia="宋体" w:cs="宋体"/>
          <w:color w:val="000000"/>
          <w:kern w:val="2"/>
          <w:sz w:val="28"/>
          <w:szCs w:val="28"/>
          <w:bdr w:val="none" w:color="auto" w:sz="0" w:space="0"/>
          <w:lang w:val="en-US" w:eastAsia="zh-CN" w:bidi="ar"/>
        </w:rPr>
        <w:t>国道等重要交通干线交通</w:t>
      </w:r>
      <w:r>
        <w:rPr>
          <w:rFonts w:hint="eastAsia" w:ascii="宋体" w:hAnsi="宋体" w:eastAsia="宋体" w:cs="宋体"/>
          <w:color w:val="000000"/>
          <w:kern w:val="0"/>
          <w:sz w:val="28"/>
          <w:szCs w:val="28"/>
          <w:bdr w:val="none" w:color="auto" w:sz="0" w:space="0"/>
          <w:lang w:val="en-US" w:eastAsia="zh-CN" w:bidi="ar"/>
        </w:rPr>
        <w:t>运输优势，</w:t>
      </w:r>
      <w:r>
        <w:rPr>
          <w:rFonts w:hint="eastAsia" w:ascii="宋体" w:hAnsi="宋体" w:eastAsia="宋体" w:cs="宋体"/>
          <w:color w:val="000000"/>
          <w:kern w:val="2"/>
          <w:sz w:val="28"/>
          <w:szCs w:val="28"/>
          <w:bdr w:val="none" w:color="auto" w:sz="0" w:space="0"/>
          <w:lang w:val="en-US" w:eastAsia="zh-CN" w:bidi="ar"/>
        </w:rPr>
        <w:t>沿线</w:t>
      </w:r>
      <w:r>
        <w:rPr>
          <w:rFonts w:hint="eastAsia" w:ascii="宋体" w:hAnsi="宋体" w:eastAsia="宋体" w:cs="宋体"/>
          <w:color w:val="000000"/>
          <w:kern w:val="0"/>
          <w:sz w:val="28"/>
          <w:szCs w:val="28"/>
          <w:bdr w:val="none" w:color="auto" w:sz="0" w:space="0"/>
          <w:lang w:val="en-US" w:eastAsia="zh-CN" w:bidi="ar"/>
        </w:rPr>
        <w:t>胡地亚于孜乡、墩麻扎镇、愉群翁回族乡、温亚尔乡等重点乡镇，做大做强商贸物流业，</w:t>
      </w:r>
      <w:r>
        <w:rPr>
          <w:rFonts w:hint="eastAsia" w:ascii="宋体" w:hAnsi="宋体" w:eastAsia="宋体" w:cs="宋体"/>
          <w:color w:val="000000"/>
          <w:kern w:val="2"/>
          <w:sz w:val="28"/>
          <w:szCs w:val="28"/>
          <w:bdr w:val="none" w:color="auto" w:sz="0" w:space="0"/>
          <w:lang w:val="en-US" w:eastAsia="zh-CN" w:bidi="ar"/>
        </w:rPr>
        <w:t>构成</w:t>
      </w:r>
      <w:r>
        <w:rPr>
          <w:rFonts w:hint="eastAsia" w:ascii="宋体" w:hAnsi="宋体" w:eastAsia="宋体" w:cs="宋体"/>
          <w:color w:val="000000"/>
          <w:kern w:val="0"/>
          <w:sz w:val="28"/>
          <w:szCs w:val="28"/>
          <w:bdr w:val="none" w:color="auto" w:sz="0" w:space="0"/>
          <w:lang w:val="en-US" w:eastAsia="zh-CN" w:bidi="ar"/>
        </w:rPr>
        <w:t>新型城镇化带动点，辐射周边乡镇形成县域城镇</w:t>
      </w:r>
      <w:r>
        <w:rPr>
          <w:rFonts w:hint="eastAsia" w:ascii="宋体" w:hAnsi="宋体" w:eastAsia="宋体" w:cs="宋体"/>
          <w:color w:val="000000"/>
          <w:kern w:val="2"/>
          <w:sz w:val="28"/>
          <w:szCs w:val="28"/>
          <w:bdr w:val="none" w:color="auto" w:sz="0" w:space="0"/>
          <w:lang w:val="en-US" w:eastAsia="zh-CN" w:bidi="ar"/>
        </w:rPr>
        <w:t>发展主轴。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Times New Roman" w:hAnsi="Times New Roman" w:eastAsia="宋体" w:cs="宋体"/>
          <w:b/>
          <w:color w:val="000000"/>
          <w:kern w:val="2"/>
          <w:sz w:val="28"/>
          <w:szCs w:val="28"/>
          <w:bdr w:val="none" w:color="auto" w:sz="0" w:space="0"/>
        </w:rPr>
        <w:t>3</w:t>
      </w:r>
      <w:r>
        <w:rPr>
          <w:rFonts w:hint="eastAsia" w:ascii="宋体" w:hAnsi="宋体" w:eastAsia="宋体" w:cs="宋体"/>
          <w:b/>
          <w:color w:val="000000"/>
          <w:kern w:val="2"/>
          <w:sz w:val="28"/>
          <w:szCs w:val="28"/>
          <w:bdr w:val="none" w:color="auto" w:sz="0" w:space="0"/>
        </w:rPr>
        <w:t>、南部生态发展轴</w:t>
      </w:r>
      <w:r>
        <w:rPr>
          <w:rFonts w:hint="eastAsia" w:ascii="宋体" w:hAnsi="宋体" w:eastAsia="宋体" w:cs="宋体"/>
          <w:color w:val="000000"/>
          <w:kern w:val="2"/>
          <w:sz w:val="28"/>
          <w:szCs w:val="28"/>
          <w:bdr w:val="none" w:color="auto" w:sz="0" w:space="0"/>
        </w:rPr>
        <w:t>：县域南部土地肥沃、水量充足，以沿</w:t>
      </w:r>
      <w:r>
        <w:rPr>
          <w:rFonts w:hint="default" w:ascii="Times New Roman" w:hAnsi="Times New Roman" w:eastAsia="宋体" w:cs="Times New Roman"/>
          <w:color w:val="000000"/>
          <w:kern w:val="2"/>
          <w:sz w:val="28"/>
          <w:szCs w:val="28"/>
          <w:bdr w:val="none" w:color="auto" w:sz="0" w:space="0"/>
        </w:rPr>
        <w:t>S220</w:t>
      </w:r>
      <w:r>
        <w:rPr>
          <w:rFonts w:hint="eastAsia" w:ascii="宋体" w:hAnsi="宋体" w:eastAsia="宋体" w:cs="宋体"/>
          <w:color w:val="000000"/>
          <w:kern w:val="2"/>
          <w:sz w:val="28"/>
          <w:szCs w:val="28"/>
          <w:bdr w:val="none" w:color="auto" w:sz="0" w:space="0"/>
        </w:rPr>
        <w:t>线、</w:t>
      </w:r>
      <w:r>
        <w:rPr>
          <w:rFonts w:hint="default" w:ascii="Times New Roman" w:hAnsi="Times New Roman" w:eastAsia="宋体" w:cs="Times New Roman"/>
          <w:color w:val="000000"/>
          <w:kern w:val="2"/>
          <w:sz w:val="28"/>
          <w:szCs w:val="28"/>
          <w:bdr w:val="none" w:color="auto" w:sz="0" w:space="0"/>
        </w:rPr>
        <w:t>S315</w:t>
      </w:r>
      <w:r>
        <w:rPr>
          <w:rFonts w:hint="eastAsia" w:ascii="宋体" w:hAnsi="宋体" w:eastAsia="宋体" w:cs="宋体"/>
          <w:color w:val="000000"/>
          <w:kern w:val="2"/>
          <w:sz w:val="28"/>
          <w:szCs w:val="28"/>
          <w:bdr w:val="none" w:color="auto" w:sz="0" w:space="0"/>
        </w:rPr>
        <w:t>线的泉水湿地公园、万亩渔塘、天鹅湖、小叶白蜡自然保护区及伊犁河次生林等自然资源为主，形成高效农业及生态观光旅游发展轴。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二、五点</w:t>
      </w:r>
      <w:r>
        <w:rPr>
          <w:rFonts w:hint="default" w:ascii="Times New Roman" w:hAnsi="Times New Roman" w:eastAsia="宋体" w:cs="Times New Roman"/>
          <w:b/>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即胡地亚于孜乡、</w:t>
      </w:r>
      <w:r>
        <w:rPr>
          <w:rFonts w:hint="eastAsia" w:ascii="宋体" w:hAnsi="宋体" w:eastAsia="宋体" w:cs="宋体"/>
          <w:color w:val="000000"/>
          <w:kern w:val="0"/>
          <w:sz w:val="28"/>
          <w:szCs w:val="28"/>
          <w:bdr w:val="none" w:color="auto" w:sz="0" w:space="0"/>
          <w:lang w:val="en-US" w:eastAsia="zh-CN" w:bidi="ar"/>
        </w:rPr>
        <w:t>墩麻扎镇、</w:t>
      </w:r>
      <w:r>
        <w:rPr>
          <w:rFonts w:hint="eastAsia" w:ascii="宋体" w:hAnsi="宋体" w:eastAsia="宋体" w:cs="宋体"/>
          <w:color w:val="000000"/>
          <w:kern w:val="2"/>
          <w:sz w:val="28"/>
          <w:szCs w:val="28"/>
          <w:bdr w:val="none" w:color="auto" w:sz="0" w:space="0"/>
          <w:lang w:val="en-US" w:eastAsia="zh-CN" w:bidi="ar"/>
        </w:rPr>
        <w:t>布力开镇、</w:t>
      </w:r>
      <w:r>
        <w:rPr>
          <w:rFonts w:hint="eastAsia" w:ascii="宋体" w:hAnsi="宋体" w:eastAsia="宋体" w:cs="宋体"/>
          <w:color w:val="000000"/>
          <w:kern w:val="0"/>
          <w:sz w:val="28"/>
          <w:szCs w:val="28"/>
          <w:bdr w:val="none" w:color="auto" w:sz="0" w:space="0"/>
          <w:lang w:val="en-US" w:eastAsia="zh-CN" w:bidi="ar"/>
        </w:rPr>
        <w:t>愉群翁回族乡、巴依托海乡等五个具有发展潜力的县域次中心城镇。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2" w:firstLineChars="200"/>
        <w:jc w:val="left"/>
      </w:pPr>
      <w:r>
        <w:rPr>
          <w:rFonts w:hint="default" w:ascii="Times New Roman" w:hAnsi="Times New Roman" w:eastAsia="宋体" w:cs="Times New Roman"/>
          <w:b/>
          <w:color w:val="000000"/>
          <w:kern w:val="2"/>
          <w:sz w:val="28"/>
          <w:szCs w:val="28"/>
          <w:bdr w:val="none" w:color="auto" w:sz="0" w:space="0"/>
          <w:lang w:val="en-US" w:eastAsia="zh-CN" w:bidi="ar"/>
        </w:rPr>
        <w:t>1</w:t>
      </w:r>
      <w:r>
        <w:rPr>
          <w:rFonts w:hint="eastAsia" w:ascii="宋体" w:hAnsi="宋体" w:eastAsia="宋体" w:cs="宋体"/>
          <w:b/>
          <w:color w:val="000000"/>
          <w:kern w:val="2"/>
          <w:sz w:val="28"/>
          <w:szCs w:val="28"/>
          <w:bdr w:val="none" w:color="auto" w:sz="0" w:space="0"/>
          <w:lang w:val="en-US" w:eastAsia="zh-CN" w:bidi="ar"/>
        </w:rPr>
        <w:t>、依托胡地亚于孜乡</w:t>
      </w:r>
      <w:r>
        <w:rPr>
          <w:rFonts w:hint="eastAsia" w:ascii="宋体" w:hAnsi="宋体" w:eastAsia="宋体" w:cs="宋体"/>
          <w:color w:val="000000"/>
          <w:kern w:val="2"/>
          <w:sz w:val="28"/>
          <w:szCs w:val="28"/>
          <w:bdr w:val="none" w:color="auto" w:sz="0" w:space="0"/>
          <w:lang w:val="en-US" w:eastAsia="zh-CN" w:bidi="ar"/>
        </w:rPr>
        <w:t>位于伊宁县城与伊宁市中间的地缘优势，</w:t>
      </w:r>
      <w:r>
        <w:rPr>
          <w:rFonts w:hint="eastAsia" w:ascii="宋体" w:hAnsi="宋体" w:eastAsia="宋体" w:cs="宋体"/>
          <w:color w:val="000000"/>
          <w:kern w:val="0"/>
          <w:sz w:val="28"/>
          <w:szCs w:val="28"/>
          <w:bdr w:val="none" w:color="auto" w:sz="0" w:space="0"/>
          <w:lang w:val="en-US" w:eastAsia="zh-CN" w:bidi="ar"/>
        </w:rPr>
        <w:t>根据现有条件及未来发展趋势，</w:t>
      </w:r>
      <w:r>
        <w:rPr>
          <w:rFonts w:hint="eastAsia" w:ascii="宋体" w:hAnsi="宋体" w:eastAsia="宋体" w:cs="宋体"/>
          <w:color w:val="000000"/>
          <w:kern w:val="2"/>
          <w:sz w:val="28"/>
          <w:szCs w:val="28"/>
          <w:bdr w:val="none" w:color="auto" w:sz="0" w:space="0"/>
          <w:lang w:val="en-US" w:eastAsia="zh-CN" w:bidi="ar"/>
        </w:rPr>
        <w:t>打造胡地亚于孜乡成为伊宁县西南的城市主体功能区，成</w:t>
      </w:r>
      <w:r>
        <w:rPr>
          <w:rFonts w:hint="eastAsia" w:ascii="宋体" w:hAnsi="宋体" w:eastAsia="宋体" w:cs="宋体"/>
          <w:color w:val="000000"/>
          <w:kern w:val="0"/>
          <w:sz w:val="28"/>
          <w:szCs w:val="28"/>
          <w:bdr w:val="none" w:color="auto" w:sz="0" w:space="0"/>
          <w:lang w:val="en-US" w:eastAsia="zh-CN" w:bidi="ar"/>
        </w:rPr>
        <w:t>为伊宁市与伊宁县的双城连接点。</w:t>
      </w:r>
      <w:r>
        <w:rPr>
          <w:rFonts w:hint="eastAsia" w:ascii="宋体" w:hAnsi="宋体" w:eastAsia="宋体" w:cs="宋体"/>
          <w:color w:val="000000"/>
          <w:kern w:val="2"/>
          <w:sz w:val="28"/>
          <w:szCs w:val="28"/>
          <w:bdr w:val="none" w:color="auto" w:sz="0" w:space="0"/>
          <w:lang w:val="en-US" w:eastAsia="zh-CN" w:bidi="ar"/>
        </w:rPr>
        <w:t>主要发展企业总部经济、物流业，营造休闲居住区和商务中心（</w:t>
      </w:r>
      <w:r>
        <w:rPr>
          <w:rFonts w:hint="default" w:ascii="Times New Roman" w:hAnsi="Times New Roman" w:eastAsia="宋体" w:cs="Times New Roman"/>
          <w:color w:val="000000"/>
          <w:kern w:val="2"/>
          <w:sz w:val="28"/>
          <w:szCs w:val="28"/>
          <w:bdr w:val="none" w:color="auto" w:sz="0" w:space="0"/>
          <w:lang w:val="en-US" w:eastAsia="zh-CN" w:bidi="ar"/>
        </w:rPr>
        <w:t>RBD</w:t>
      </w:r>
      <w:r>
        <w:rPr>
          <w:rFonts w:hint="eastAsia" w:ascii="宋体" w:hAnsi="宋体" w:eastAsia="宋体" w:cs="宋体"/>
          <w:color w:val="000000"/>
          <w:kern w:val="2"/>
          <w:sz w:val="28"/>
          <w:szCs w:val="28"/>
          <w:bdr w:val="none" w:color="auto" w:sz="0" w:space="0"/>
          <w:lang w:val="en-US" w:eastAsia="zh-CN" w:bidi="ar"/>
        </w:rPr>
        <w:t>），是中部城镇发展主轴中的起点。预期</w:t>
      </w:r>
      <w:r>
        <w:rPr>
          <w:rFonts w:hint="eastAsia" w:ascii="宋体" w:hAnsi="宋体" w:eastAsia="宋体" w:cs="宋体"/>
          <w:color w:val="000000"/>
          <w:kern w:val="0"/>
          <w:sz w:val="28"/>
          <w:szCs w:val="28"/>
          <w:bdr w:val="none" w:color="auto" w:sz="0" w:space="0"/>
          <w:lang w:val="en-US" w:eastAsia="zh-CN" w:bidi="ar"/>
        </w:rPr>
        <w:t>规划中期建镇。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color w:val="000000"/>
          <w:kern w:val="2"/>
          <w:sz w:val="28"/>
          <w:szCs w:val="28"/>
          <w:bdr w:val="none" w:color="auto" w:sz="0" w:space="0"/>
        </w:rPr>
        <w:t>2</w:t>
      </w:r>
      <w:r>
        <w:rPr>
          <w:rFonts w:hint="eastAsia" w:ascii="宋体" w:hAnsi="宋体" w:eastAsia="宋体" w:cs="宋体"/>
          <w:b/>
          <w:color w:val="000000"/>
          <w:kern w:val="2"/>
          <w:sz w:val="28"/>
          <w:szCs w:val="28"/>
          <w:bdr w:val="none" w:color="auto" w:sz="0" w:space="0"/>
        </w:rPr>
        <w:t>、依托墩麻扎镇</w:t>
      </w:r>
      <w:r>
        <w:rPr>
          <w:rFonts w:hint="eastAsia" w:ascii="宋体" w:hAnsi="宋体" w:eastAsia="宋体" w:cs="宋体"/>
          <w:color w:val="000000"/>
          <w:kern w:val="2"/>
          <w:sz w:val="28"/>
          <w:szCs w:val="28"/>
          <w:bdr w:val="none" w:color="auto" w:sz="0" w:space="0"/>
        </w:rPr>
        <w:t>交通枢纽、我县目前唯一建制镇、自治区级重点镇的优势，将墩麻扎镇打造成以商贸物流和餐饮娱乐等服务业为主的具有河谷代表性的新型小城镇，成为伊宁县向东开放、联结东五县的大门。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10" w:firstLineChars="217"/>
      </w:pPr>
      <w:r>
        <w:rPr>
          <w:rFonts w:hint="default" w:ascii="Times New Roman" w:hAnsi="Times New Roman" w:eastAsia="宋体" w:cs="Times New Roman"/>
          <w:b/>
          <w:color w:val="000000"/>
          <w:kern w:val="2"/>
          <w:sz w:val="28"/>
          <w:szCs w:val="28"/>
          <w:bdr w:val="none" w:color="auto" w:sz="0" w:space="0"/>
        </w:rPr>
        <w:t>3</w:t>
      </w:r>
      <w:r>
        <w:rPr>
          <w:rFonts w:hint="eastAsia" w:ascii="宋体" w:hAnsi="宋体" w:eastAsia="宋体" w:cs="宋体"/>
          <w:b/>
          <w:color w:val="000000"/>
          <w:kern w:val="2"/>
          <w:sz w:val="28"/>
          <w:szCs w:val="28"/>
          <w:bdr w:val="none" w:color="auto" w:sz="0" w:space="0"/>
        </w:rPr>
        <w:t>、以布列开火车站物流园区</w:t>
      </w:r>
      <w:r>
        <w:rPr>
          <w:rFonts w:hint="eastAsia" w:ascii="宋体" w:hAnsi="宋体" w:eastAsia="宋体" w:cs="宋体"/>
          <w:color w:val="000000"/>
          <w:kern w:val="2"/>
          <w:sz w:val="28"/>
          <w:szCs w:val="28"/>
          <w:bdr w:val="none" w:color="auto" w:sz="0" w:space="0"/>
        </w:rPr>
        <w:t>为中心，辐射伊东工业园、青年农场、温亚尔乡区域，整合打造布列开镇。充分发挥火车站、工业园的优势，高起点、高标准，统筹区域基础设施一体化建设，加快培育工业、仓储、物流产业，打造河谷重要的物流中心和明星城镇，成为县域经济的主要增长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default" w:ascii="Times New Roman" w:hAnsi="Times New Roman" w:eastAsia="宋体" w:cs="Times New Roman"/>
          <w:b/>
          <w:color w:val="000000"/>
          <w:kern w:val="2"/>
          <w:sz w:val="28"/>
          <w:szCs w:val="28"/>
          <w:bdr w:val="none" w:color="auto" w:sz="0" w:space="0"/>
        </w:rPr>
        <w:t>4</w:t>
      </w:r>
      <w:r>
        <w:rPr>
          <w:rFonts w:hint="eastAsia" w:ascii="宋体" w:hAnsi="宋体" w:eastAsia="宋体" w:cs="宋体"/>
          <w:b/>
          <w:color w:val="000000"/>
          <w:kern w:val="2"/>
          <w:sz w:val="28"/>
          <w:szCs w:val="28"/>
          <w:bdr w:val="none" w:color="auto" w:sz="0" w:space="0"/>
        </w:rPr>
        <w:t>、依托愉群翁回族乡</w:t>
      </w:r>
      <w:r>
        <w:rPr>
          <w:rFonts w:hint="eastAsia" w:ascii="宋体" w:hAnsi="宋体" w:eastAsia="宋体" w:cs="宋体"/>
          <w:color w:val="000000"/>
          <w:kern w:val="2"/>
          <w:sz w:val="28"/>
          <w:szCs w:val="28"/>
          <w:bdr w:val="none" w:color="auto" w:sz="0" w:space="0"/>
        </w:rPr>
        <w:t>现有特色餐饮、集贸市场及人口等优势，发展成为伊犁河谷最具有特色的小城镇。预期规划中期建镇。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2" w:firstLineChars="200"/>
        <w:jc w:val="left"/>
      </w:pPr>
      <w:r>
        <w:rPr>
          <w:rFonts w:hint="default" w:ascii="Times New Roman" w:hAnsi="Times New Roman" w:eastAsia="宋体" w:cs="Times New Roman"/>
          <w:b/>
          <w:color w:val="000000"/>
          <w:kern w:val="0"/>
          <w:sz w:val="28"/>
          <w:szCs w:val="28"/>
          <w:bdr w:val="none" w:color="auto" w:sz="0" w:space="0"/>
          <w:lang w:val="en-US" w:eastAsia="zh-CN" w:bidi="ar"/>
        </w:rPr>
        <w:t>5</w:t>
      </w:r>
      <w:r>
        <w:rPr>
          <w:rFonts w:hint="eastAsia" w:ascii="宋体" w:hAnsi="宋体" w:eastAsia="宋体" w:cs="宋体"/>
          <w:b/>
          <w:color w:val="000000"/>
          <w:kern w:val="0"/>
          <w:sz w:val="28"/>
          <w:szCs w:val="28"/>
          <w:bdr w:val="none" w:color="auto" w:sz="0" w:space="0"/>
          <w:lang w:val="en-US" w:eastAsia="zh-CN" w:bidi="ar"/>
        </w:rPr>
        <w:t>、依托巴依托海乡</w:t>
      </w:r>
      <w:r>
        <w:rPr>
          <w:rFonts w:hint="eastAsia" w:ascii="宋体" w:hAnsi="宋体" w:eastAsia="宋体" w:cs="宋体"/>
          <w:color w:val="000000"/>
          <w:kern w:val="0"/>
          <w:sz w:val="28"/>
          <w:szCs w:val="28"/>
          <w:bdr w:val="none" w:color="auto" w:sz="0" w:space="0"/>
          <w:lang w:val="en-US" w:eastAsia="zh-CN" w:bidi="ar"/>
        </w:rPr>
        <w:t>交通区位及自然资源优势，大力发展生态旅游及餐饮娱乐等产业，拉伸道路骨架，拓展城镇规模，建设成为伊宁县的南大门。</w:t>
      </w:r>
      <w:r>
        <w:rPr>
          <w:rFonts w:hint="eastAsia" w:ascii="宋体" w:hAnsi="宋体" w:eastAsia="宋体" w:cs="宋体"/>
          <w:color w:val="000000"/>
          <w:kern w:val="2"/>
          <w:sz w:val="28"/>
          <w:szCs w:val="28"/>
          <w:bdr w:val="none" w:color="auto" w:sz="0" w:space="0"/>
          <w:lang w:val="en-US" w:eastAsia="zh-CN" w:bidi="ar"/>
        </w:rPr>
        <w:t>预期</w:t>
      </w:r>
      <w:r>
        <w:rPr>
          <w:rFonts w:hint="eastAsia" w:ascii="宋体" w:hAnsi="宋体" w:eastAsia="宋体" w:cs="宋体"/>
          <w:color w:val="000000"/>
          <w:kern w:val="0"/>
          <w:sz w:val="28"/>
          <w:szCs w:val="28"/>
          <w:bdr w:val="none" w:color="auto" w:sz="0" w:space="0"/>
          <w:lang w:val="en-US" w:eastAsia="zh-CN" w:bidi="ar"/>
        </w:rPr>
        <w:t>规划中期建镇。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三、县域一般城镇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吐鲁番于孜乡、阿热吾斯塘乡、英塔木乡、温亚尔乡、喀什乡、喀拉亚尕奇乡、维吾尔玉其翁乡、萨木于孜乡、麻扎乡、阿乌利亚乡、莫洛托乎提于孜乡、萨地克于孜乡、曲鲁海乡、多浪农场、青年农场、七十团、拜什墩农场等，规划为县域一般城镇，要因地制宜，发展各自优势产业，促进向小城镇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color w:val="000000"/>
          <w:kern w:val="2"/>
          <w:sz w:val="30"/>
          <w:szCs w:val="30"/>
          <w:bdr w:val="none" w:color="auto" w:sz="0" w:space="0"/>
          <w:lang w:val="en-US" w:eastAsia="zh-CN" w:bidi="ar"/>
        </w:rPr>
        <w:t>第三节</w:t>
      </w:r>
      <w:r>
        <w:rPr>
          <w:rFonts w:hint="default" w:ascii="Times New Roman" w:hAnsi="Times New Roman" w:eastAsia="宋体" w:cs="Times New Roman"/>
          <w:b/>
          <w:color w:val="000000"/>
          <w:kern w:val="2"/>
          <w:sz w:val="30"/>
          <w:szCs w:val="30"/>
          <w:bdr w:val="none" w:color="auto" w:sz="0" w:space="0"/>
          <w:lang w:val="en-US" w:eastAsia="zh-CN" w:bidi="ar"/>
        </w:rPr>
        <w:t>  </w:t>
      </w:r>
      <w:r>
        <w:rPr>
          <w:rFonts w:hint="eastAsia" w:ascii="宋体" w:hAnsi="宋体" w:eastAsia="宋体" w:cs="宋体"/>
          <w:b/>
          <w:color w:val="000000"/>
          <w:kern w:val="2"/>
          <w:sz w:val="30"/>
          <w:szCs w:val="30"/>
          <w:bdr w:val="none" w:color="auto" w:sz="0" w:space="0"/>
          <w:lang w:val="en-US" w:eastAsia="zh-CN" w:bidi="ar"/>
        </w:rPr>
        <w:t>做好乡镇规划编制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在优化伊宁县城镇总体规划和各专项规划的基础上，在城镇总规指导下，按照各乡镇特点，编制乡镇规划。乡镇规划编制，一要按照建设社会主义新农村的要求和标准进行编制；二要正确处理城镇总规整体推进与乡镇局部突破、近期建设与长远发展、突出重点与城乡统筹的关系；三要突出乡镇的产业优势、地域特点、建设特色；四要突出规划的前瞻性、操作性和针对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要加大力度，推进城乡规划全覆盖。以规划为龙头，建立以控制性详细规划为核心的建设工程规划管理机制，严格实施用地红线、水体蓝线、绿地绿线、历史文化保护紫线、市政公用设施黄线、公共服务设施橙线等</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六线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管理制度，严格规范用地性质和容积率调整。切实维护城乡规划的严肃性和权威性，保障规划实施，加快新型城镇化建设步伐。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目前全县只完成了</w:t>
      </w:r>
      <w:r>
        <w:rPr>
          <w:rFonts w:hint="default" w:ascii="Times New Roman" w:hAnsi="Times New Roman" w:eastAsia="宋体" w:cs="Times New Roman"/>
          <w:color w:val="000000"/>
          <w:kern w:val="0"/>
          <w:sz w:val="28"/>
          <w:szCs w:val="28"/>
          <w:bdr w:val="none" w:color="auto" w:sz="0" w:space="0"/>
          <w:lang w:val="en-US" w:eastAsia="zh-CN" w:bidi="ar"/>
        </w:rPr>
        <w:t>55%</w:t>
      </w:r>
      <w:r>
        <w:rPr>
          <w:rFonts w:hint="eastAsia" w:ascii="宋体" w:hAnsi="宋体" w:eastAsia="宋体" w:cs="宋体"/>
          <w:color w:val="000000"/>
          <w:kern w:val="0"/>
          <w:sz w:val="28"/>
          <w:szCs w:val="28"/>
          <w:bdr w:val="none" w:color="auto" w:sz="0" w:space="0"/>
          <w:lang w:val="en-US" w:eastAsia="zh-CN" w:bidi="ar"/>
        </w:rPr>
        <w:t>的乡镇规划、</w:t>
      </w:r>
      <w:r>
        <w:rPr>
          <w:rFonts w:hint="default" w:ascii="Times New Roman" w:hAnsi="Times New Roman" w:eastAsia="宋体" w:cs="Times New Roman"/>
          <w:color w:val="000000"/>
          <w:kern w:val="0"/>
          <w:sz w:val="28"/>
          <w:szCs w:val="28"/>
          <w:bdr w:val="none" w:color="auto" w:sz="0" w:space="0"/>
          <w:lang w:val="en-US" w:eastAsia="zh-CN" w:bidi="ar"/>
        </w:rPr>
        <w:t>18%</w:t>
      </w:r>
      <w:r>
        <w:rPr>
          <w:rFonts w:hint="eastAsia" w:ascii="宋体" w:hAnsi="宋体" w:eastAsia="宋体" w:cs="宋体"/>
          <w:color w:val="000000"/>
          <w:kern w:val="0"/>
          <w:sz w:val="28"/>
          <w:szCs w:val="28"/>
          <w:bdr w:val="none" w:color="auto" w:sz="0" w:space="0"/>
          <w:lang w:val="en-US" w:eastAsia="zh-CN" w:bidi="ar"/>
        </w:rPr>
        <w:t>的村规划。</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十二五</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时期，要分年度加快推进，实现城乡规划全覆盖。抓紧开展新一轮规划编制工作，对原有规划进行全面修编完善，完成全部乡镇规划；村规划要完成9</w:t>
      </w:r>
      <w:r>
        <w:rPr>
          <w:rFonts w:hint="default" w:ascii="Times New Roman" w:hAnsi="Times New Roman" w:eastAsia="宋体" w:cs="Times New Roman"/>
          <w:color w:val="000000"/>
          <w:kern w:val="0"/>
          <w:sz w:val="28"/>
          <w:szCs w:val="28"/>
          <w:bdr w:val="none" w:color="auto" w:sz="0" w:space="0"/>
          <w:lang w:val="en-US" w:eastAsia="zh-CN" w:bidi="ar"/>
        </w:rPr>
        <w:t>0%</w:t>
      </w:r>
      <w:r>
        <w:rPr>
          <w:rFonts w:hint="eastAsia" w:ascii="宋体" w:hAnsi="宋体" w:eastAsia="宋体" w:cs="宋体"/>
          <w:color w:val="000000"/>
          <w:kern w:val="0"/>
          <w:sz w:val="28"/>
          <w:szCs w:val="28"/>
          <w:bdr w:val="none" w:color="auto" w:sz="0" w:space="0"/>
          <w:lang w:val="en-US" w:eastAsia="zh-CN" w:bidi="ar"/>
        </w:rPr>
        <w:t>以上。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黑体" w:hAnsi="宋体" w:eastAsia="黑体" w:cs="黑体"/>
          <w:b/>
          <w:kern w:val="2"/>
          <w:sz w:val="32"/>
          <w:szCs w:val="32"/>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黑体" w:hAnsi="宋体" w:eastAsia="黑体" w:cs="黑体"/>
          <w:b/>
          <w:kern w:val="2"/>
          <w:sz w:val="32"/>
          <w:szCs w:val="32"/>
          <w:bdr w:val="none" w:color="auto" w:sz="0" w:space="0"/>
        </w:rPr>
        <w:t>第二章 城镇基础设施建设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kern w:val="2"/>
          <w:sz w:val="28"/>
          <w:szCs w:val="28"/>
          <w:bdr w:val="none" w:color="auto" w:sz="0" w:space="0"/>
        </w:rPr>
        <w:t>一、城镇道路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拓宽、延伸、连通改造现有县城道路；加快建设南、北、东外环路的建设，发挥环路对交通疏导功能，增强路网贯通性。</w:t>
      </w:r>
      <w:r>
        <w:rPr>
          <w:rFonts w:hint="eastAsia" w:ascii="宋体" w:hAnsi="宋体" w:eastAsia="宋体" w:cs="宋体"/>
          <w:color w:val="000000"/>
          <w:kern w:val="2"/>
          <w:sz w:val="28"/>
          <w:szCs w:val="28"/>
          <w:bdr w:val="none" w:color="auto" w:sz="0" w:space="0"/>
        </w:rPr>
        <w:t>主要修建的道路是：滨河北路、南路；火车站路向北延伸，贯通弓月城大街至吐鲁番于孜乡；北二环路贯通吉尔格朗河连接阿吾赞路、火车站路；新城路向东延伸贯通吉尔格朗河连接南二环路。道路建设要与供排水管网、</w:t>
      </w:r>
      <w:r>
        <w:rPr>
          <w:rFonts w:hint="eastAsia" w:ascii="宋体" w:hAnsi="宋体" w:eastAsia="宋体" w:cs="宋体"/>
          <w:kern w:val="2"/>
          <w:sz w:val="28"/>
          <w:szCs w:val="28"/>
          <w:bdr w:val="none" w:color="auto" w:sz="0" w:space="0"/>
        </w:rPr>
        <w:t>供热管网、通信、照明、绿化、交通标识等配套设施同步建设。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要建成以吉尔格朗河景观带为主轴、东西南北贯通、城南新区道路全覆盖、对外联系便捷的环状交通网络，满足县城和县域交通发展需要。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加快伊东工业园道路、供排水、污水处理、垃圾处理等基础设施建设。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20" w:firstLineChars="150"/>
      </w:pPr>
      <w:r>
        <w:rPr>
          <w:rFonts w:hint="eastAsia" w:ascii="Times New Roman" w:hAnsi="Times New Roman" w:eastAsia="宋体" w:cs="宋体"/>
          <w:kern w:val="2"/>
          <w:sz w:val="28"/>
          <w:szCs w:val="28"/>
          <w:bdr w:val="none" w:color="auto" w:sz="0" w:space="0"/>
        </w:rPr>
        <w:t>“十二五”末，</w:t>
      </w:r>
      <w:r>
        <w:rPr>
          <w:rFonts w:hint="eastAsia" w:ascii="宋体" w:hAnsi="宋体" w:eastAsia="宋体" w:cs="宋体"/>
          <w:kern w:val="2"/>
          <w:sz w:val="28"/>
          <w:szCs w:val="28"/>
          <w:bdr w:val="none" w:color="auto" w:sz="0" w:space="0"/>
        </w:rPr>
        <w:t>城区路网密度达到</w:t>
      </w:r>
      <w:r>
        <w:rPr>
          <w:rFonts w:hint="default" w:ascii="Times New Roman" w:hAnsi="Times New Roman" w:eastAsia="宋体" w:cs="Times New Roman"/>
          <w:kern w:val="2"/>
          <w:sz w:val="28"/>
          <w:szCs w:val="28"/>
          <w:bdr w:val="none" w:color="auto" w:sz="0" w:space="0"/>
        </w:rPr>
        <w:t>3.7</w:t>
      </w:r>
      <w:r>
        <w:rPr>
          <w:rFonts w:hint="eastAsia" w:ascii="宋体" w:hAnsi="宋体" w:eastAsia="宋体" w:cs="宋体"/>
          <w:kern w:val="2"/>
          <w:sz w:val="28"/>
          <w:szCs w:val="28"/>
          <w:bdr w:val="none" w:color="auto" w:sz="0" w:space="0"/>
        </w:rPr>
        <w:t>公里</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平方公里，人均道路面积达到</w:t>
      </w:r>
      <w:r>
        <w:rPr>
          <w:rFonts w:hint="default" w:ascii="Times New Roman" w:hAnsi="Times New Roman" w:eastAsia="宋体" w:cs="Times New Roman"/>
          <w:kern w:val="2"/>
          <w:sz w:val="28"/>
          <w:szCs w:val="28"/>
          <w:bdr w:val="none" w:color="auto" w:sz="0" w:space="0"/>
        </w:rPr>
        <w:t>19</w:t>
      </w:r>
      <w:r>
        <w:rPr>
          <w:rFonts w:hint="eastAsia" w:ascii="宋体" w:hAnsi="宋体" w:eastAsia="宋体" w:cs="宋体"/>
          <w:kern w:val="2"/>
          <w:sz w:val="28"/>
          <w:szCs w:val="28"/>
          <w:bdr w:val="none" w:color="auto" w:sz="0" w:space="0"/>
        </w:rPr>
        <w:t>平方米</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人。</w:t>
      </w:r>
      <w:r>
        <w:rPr>
          <w:rFonts w:hint="eastAsia" w:ascii="宋体" w:hAnsi="宋体" w:eastAsia="宋体" w:cs="宋体"/>
          <w:color w:val="000000"/>
          <w:kern w:val="2"/>
          <w:sz w:val="28"/>
          <w:szCs w:val="28"/>
          <w:bdr w:val="none" w:color="auto" w:sz="0" w:space="0"/>
        </w:rPr>
        <w:t>修建城市道路</w:t>
      </w:r>
      <w:r>
        <w:rPr>
          <w:rFonts w:hint="default" w:ascii="Times New Roman" w:hAnsi="Times New Roman" w:eastAsia="宋体" w:cs="Times New Roman"/>
          <w:color w:val="000000"/>
          <w:kern w:val="2"/>
          <w:sz w:val="28"/>
          <w:szCs w:val="28"/>
          <w:bdr w:val="none" w:color="auto" w:sz="0" w:space="0"/>
        </w:rPr>
        <w:t>19</w:t>
      </w:r>
      <w:r>
        <w:rPr>
          <w:rFonts w:hint="eastAsia" w:ascii="宋体" w:hAnsi="宋体" w:eastAsia="宋体" w:cs="宋体"/>
          <w:color w:val="000000"/>
          <w:kern w:val="2"/>
          <w:sz w:val="28"/>
          <w:szCs w:val="28"/>
          <w:bdr w:val="none" w:color="auto" w:sz="0" w:space="0"/>
        </w:rPr>
        <w:t>条，总长</w:t>
      </w:r>
      <w:r>
        <w:rPr>
          <w:rFonts w:hint="default" w:ascii="Times New Roman" w:hAnsi="Times New Roman" w:eastAsia="宋体" w:cs="Times New Roman"/>
          <w:color w:val="000000"/>
          <w:kern w:val="2"/>
          <w:sz w:val="28"/>
          <w:szCs w:val="28"/>
          <w:bdr w:val="none" w:color="auto" w:sz="0" w:space="0"/>
        </w:rPr>
        <w:t>54339</w:t>
      </w:r>
      <w:r>
        <w:rPr>
          <w:rFonts w:hint="eastAsia" w:ascii="宋体" w:hAnsi="宋体" w:eastAsia="宋体" w:cs="宋体"/>
          <w:color w:val="000000"/>
          <w:kern w:val="2"/>
          <w:sz w:val="28"/>
          <w:szCs w:val="28"/>
          <w:bdr w:val="none" w:color="auto" w:sz="0" w:space="0"/>
        </w:rPr>
        <w:t>米，其中主干道</w:t>
      </w:r>
      <w:r>
        <w:rPr>
          <w:rFonts w:hint="default" w:ascii="Times New Roman" w:hAnsi="Times New Roman" w:eastAsia="宋体" w:cs="Times New Roman"/>
          <w:color w:val="000000"/>
          <w:kern w:val="2"/>
          <w:sz w:val="28"/>
          <w:szCs w:val="28"/>
          <w:bdr w:val="none" w:color="auto" w:sz="0" w:space="0"/>
        </w:rPr>
        <w:t>6</w:t>
      </w:r>
      <w:r>
        <w:rPr>
          <w:rFonts w:hint="eastAsia" w:ascii="宋体" w:hAnsi="宋体" w:eastAsia="宋体" w:cs="宋体"/>
          <w:color w:val="000000"/>
          <w:kern w:val="2"/>
          <w:sz w:val="28"/>
          <w:szCs w:val="28"/>
          <w:bdr w:val="none" w:color="auto" w:sz="0" w:space="0"/>
        </w:rPr>
        <w:t>条，总长</w:t>
      </w:r>
      <w:r>
        <w:rPr>
          <w:rFonts w:hint="default" w:ascii="Times New Roman" w:hAnsi="Times New Roman" w:eastAsia="宋体" w:cs="Times New Roman"/>
          <w:color w:val="000000"/>
          <w:kern w:val="2"/>
          <w:sz w:val="28"/>
          <w:szCs w:val="28"/>
          <w:bdr w:val="none" w:color="auto" w:sz="0" w:space="0"/>
        </w:rPr>
        <w:t>18958</w:t>
      </w:r>
      <w:r>
        <w:rPr>
          <w:rFonts w:hint="eastAsia" w:ascii="宋体" w:hAnsi="宋体" w:eastAsia="宋体" w:cs="宋体"/>
          <w:color w:val="000000"/>
          <w:kern w:val="2"/>
          <w:sz w:val="28"/>
          <w:szCs w:val="28"/>
          <w:bdr w:val="none" w:color="auto" w:sz="0" w:space="0"/>
        </w:rPr>
        <w:t>米；次干道</w:t>
      </w:r>
      <w:r>
        <w:rPr>
          <w:rFonts w:hint="default" w:ascii="Times New Roman" w:hAnsi="Times New Roman" w:eastAsia="宋体" w:cs="Times New Roman"/>
          <w:color w:val="000000"/>
          <w:kern w:val="2"/>
          <w:sz w:val="28"/>
          <w:szCs w:val="28"/>
          <w:bdr w:val="none" w:color="auto" w:sz="0" w:space="0"/>
        </w:rPr>
        <w:t>12</w:t>
      </w:r>
      <w:r>
        <w:rPr>
          <w:rFonts w:hint="eastAsia" w:ascii="宋体" w:hAnsi="宋体" w:eastAsia="宋体" w:cs="宋体"/>
          <w:color w:val="000000"/>
          <w:kern w:val="2"/>
          <w:sz w:val="28"/>
          <w:szCs w:val="28"/>
          <w:bdr w:val="none" w:color="auto" w:sz="0" w:space="0"/>
        </w:rPr>
        <w:t>条，总长</w:t>
      </w:r>
      <w:r>
        <w:rPr>
          <w:rFonts w:hint="default" w:ascii="Times New Roman" w:hAnsi="Times New Roman" w:eastAsia="宋体" w:cs="Times New Roman"/>
          <w:color w:val="000000"/>
          <w:kern w:val="2"/>
          <w:sz w:val="28"/>
          <w:szCs w:val="28"/>
          <w:bdr w:val="none" w:color="auto" w:sz="0" w:space="0"/>
        </w:rPr>
        <w:t>29011</w:t>
      </w:r>
      <w:r>
        <w:rPr>
          <w:rFonts w:hint="eastAsia" w:ascii="宋体" w:hAnsi="宋体" w:eastAsia="宋体" w:cs="宋体"/>
          <w:color w:val="000000"/>
          <w:kern w:val="2"/>
          <w:sz w:val="28"/>
          <w:szCs w:val="28"/>
          <w:bdr w:val="none" w:color="auto" w:sz="0" w:space="0"/>
        </w:rPr>
        <w:t>米；支路</w:t>
      </w:r>
      <w:r>
        <w:rPr>
          <w:rFonts w:hint="default" w:ascii="Times New Roman" w:hAnsi="Times New Roman" w:eastAsia="宋体" w:cs="Times New Roman"/>
          <w:color w:val="000000"/>
          <w:kern w:val="2"/>
          <w:sz w:val="28"/>
          <w:szCs w:val="28"/>
          <w:bdr w:val="none" w:color="auto" w:sz="0" w:space="0"/>
        </w:rPr>
        <w:t>1</w:t>
      </w:r>
      <w:r>
        <w:rPr>
          <w:rFonts w:hint="eastAsia" w:ascii="宋体" w:hAnsi="宋体" w:eastAsia="宋体" w:cs="宋体"/>
          <w:color w:val="000000"/>
          <w:kern w:val="2"/>
          <w:sz w:val="28"/>
          <w:szCs w:val="28"/>
          <w:bdr w:val="none" w:color="auto" w:sz="0" w:space="0"/>
        </w:rPr>
        <w:t>条，长</w:t>
      </w:r>
      <w:r>
        <w:rPr>
          <w:rFonts w:hint="default" w:ascii="Times New Roman" w:hAnsi="Times New Roman" w:eastAsia="宋体" w:cs="Times New Roman"/>
          <w:color w:val="000000"/>
          <w:kern w:val="2"/>
          <w:sz w:val="28"/>
          <w:szCs w:val="28"/>
          <w:bdr w:val="none" w:color="auto" w:sz="0" w:space="0"/>
        </w:rPr>
        <w:t>870</w:t>
      </w:r>
      <w:r>
        <w:rPr>
          <w:rFonts w:hint="eastAsia" w:ascii="宋体" w:hAnsi="宋体" w:eastAsia="宋体" w:cs="宋体"/>
          <w:color w:val="000000"/>
          <w:kern w:val="2"/>
          <w:sz w:val="28"/>
          <w:szCs w:val="28"/>
          <w:bdr w:val="none" w:color="auto" w:sz="0" w:space="0"/>
        </w:rPr>
        <w:t>米；巷道</w:t>
      </w:r>
      <w:r>
        <w:rPr>
          <w:rFonts w:hint="default" w:ascii="Times New Roman" w:hAnsi="Times New Roman" w:eastAsia="宋体" w:cs="Times New Roman"/>
          <w:color w:val="000000"/>
          <w:kern w:val="2"/>
          <w:sz w:val="28"/>
          <w:szCs w:val="28"/>
          <w:bdr w:val="none" w:color="auto" w:sz="0" w:space="0"/>
        </w:rPr>
        <w:t>17</w:t>
      </w:r>
      <w:r>
        <w:rPr>
          <w:rFonts w:hint="eastAsia" w:ascii="宋体" w:hAnsi="宋体" w:eastAsia="宋体" w:cs="宋体"/>
          <w:color w:val="000000"/>
          <w:kern w:val="2"/>
          <w:sz w:val="28"/>
          <w:szCs w:val="28"/>
          <w:bdr w:val="none" w:color="auto" w:sz="0" w:space="0"/>
        </w:rPr>
        <w:t>条，总长</w:t>
      </w:r>
      <w:r>
        <w:rPr>
          <w:rFonts w:hint="default" w:ascii="Times New Roman" w:hAnsi="Times New Roman" w:eastAsia="宋体" w:cs="Times New Roman"/>
          <w:color w:val="000000"/>
          <w:kern w:val="2"/>
          <w:sz w:val="28"/>
          <w:szCs w:val="28"/>
          <w:bdr w:val="none" w:color="auto" w:sz="0" w:space="0"/>
        </w:rPr>
        <w:t>5500</w:t>
      </w:r>
      <w:r>
        <w:rPr>
          <w:rFonts w:hint="eastAsia" w:ascii="宋体" w:hAnsi="宋体" w:eastAsia="宋体" w:cs="宋体"/>
          <w:color w:val="000000"/>
          <w:kern w:val="2"/>
          <w:sz w:val="28"/>
          <w:szCs w:val="28"/>
          <w:bdr w:val="none" w:color="auto" w:sz="0" w:space="0"/>
        </w:rPr>
        <w:t>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pPr>
      <w:r>
        <w:rPr>
          <w:rFonts w:hint="eastAsia" w:ascii="宋体" w:hAnsi="宋体" w:eastAsia="宋体" w:cs="宋体"/>
          <w:b/>
          <w:kern w:val="2"/>
          <w:sz w:val="30"/>
          <w:szCs w:val="30"/>
          <w:bdr w:val="none" w:color="auto" w:sz="0" w:space="0"/>
        </w:rPr>
        <w:t>二、供排水</w:t>
      </w:r>
      <w:r>
        <w:rPr>
          <w:rFonts w:hint="eastAsia" w:ascii="Times New Roman" w:hAnsi="宋体" w:eastAsia="宋体" w:cs="宋体"/>
          <w:b/>
          <w:kern w:val="2"/>
          <w:sz w:val="30"/>
          <w:szCs w:val="30"/>
          <w:bdr w:val="none" w:color="auto" w:sz="0" w:space="0"/>
        </w:rPr>
        <w:t>  </w:t>
      </w:r>
      <w:r>
        <w:rPr>
          <w:rFonts w:hint="eastAsia" w:ascii="宋体" w:hAnsi="宋体" w:eastAsia="宋体" w:cs="宋体"/>
          <w:b/>
          <w:kern w:val="2"/>
          <w:sz w:val="30"/>
          <w:szCs w:val="30"/>
          <w:bdr w:val="none" w:color="auto" w:sz="0" w:space="0"/>
        </w:rPr>
        <w:t>污水处理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加强城市供排水、污水处理等基础设施建设，提高供水能力，扩大污水收集能力，增强污水处理能力。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扩建县城及城南街区供水管道，与新建</w:t>
      </w:r>
      <w:r>
        <w:rPr>
          <w:rFonts w:hint="eastAsia" w:ascii="Times New Roman" w:hAnsi="宋体" w:eastAsia="宋体" w:cs="宋体"/>
          <w:kern w:val="2"/>
          <w:sz w:val="28"/>
          <w:szCs w:val="28"/>
          <w:bdr w:val="none" w:color="auto" w:sz="0" w:space="0"/>
        </w:rPr>
        <w:t>3.3</w:t>
      </w:r>
      <w:r>
        <w:rPr>
          <w:rFonts w:hint="eastAsia" w:ascii="宋体" w:hAnsi="宋体" w:eastAsia="宋体" w:cs="宋体"/>
          <w:kern w:val="2"/>
          <w:sz w:val="28"/>
          <w:szCs w:val="28"/>
          <w:bdr w:val="none" w:color="auto" w:sz="0" w:space="0"/>
        </w:rPr>
        <w:t>万立方米供水厂、原</w:t>
      </w:r>
      <w:r>
        <w:rPr>
          <w:rFonts w:hint="default" w:ascii="Times New Roman" w:hAnsi="Times New Roman" w:eastAsia="宋体" w:cs="Times New Roman"/>
          <w:kern w:val="2"/>
          <w:sz w:val="28"/>
          <w:szCs w:val="28"/>
          <w:bdr w:val="none" w:color="auto" w:sz="0" w:space="0"/>
        </w:rPr>
        <w:t>0.8</w:t>
      </w:r>
      <w:r>
        <w:rPr>
          <w:rFonts w:hint="eastAsia" w:ascii="宋体" w:hAnsi="宋体" w:eastAsia="宋体" w:cs="宋体"/>
          <w:kern w:val="2"/>
          <w:sz w:val="28"/>
          <w:szCs w:val="28"/>
          <w:bdr w:val="none" w:color="auto" w:sz="0" w:space="0"/>
        </w:rPr>
        <w:t>万立方米水厂配套，使日供水量达到</w:t>
      </w:r>
      <w:r>
        <w:rPr>
          <w:rFonts w:hint="eastAsia" w:ascii="Times New Roman" w:hAnsi="宋体" w:eastAsia="宋体" w:cs="宋体"/>
          <w:kern w:val="2"/>
          <w:sz w:val="28"/>
          <w:szCs w:val="28"/>
          <w:bdr w:val="none" w:color="auto" w:sz="0" w:space="0"/>
        </w:rPr>
        <w:t>4.1</w:t>
      </w:r>
      <w:r>
        <w:rPr>
          <w:rFonts w:hint="eastAsia" w:ascii="宋体" w:hAnsi="宋体" w:eastAsia="宋体" w:cs="宋体"/>
          <w:kern w:val="2"/>
          <w:sz w:val="28"/>
          <w:szCs w:val="28"/>
          <w:bdr w:val="none" w:color="auto" w:sz="0" w:space="0"/>
        </w:rPr>
        <w:t>万立方米，最终达到</w:t>
      </w:r>
      <w:r>
        <w:rPr>
          <w:rFonts w:hint="default" w:ascii="Times New Roman" w:hAnsi="Times New Roman" w:eastAsia="宋体" w:cs="Times New Roman"/>
          <w:kern w:val="2"/>
          <w:sz w:val="28"/>
          <w:szCs w:val="28"/>
          <w:bdr w:val="none" w:color="auto" w:sz="0" w:space="0"/>
        </w:rPr>
        <w:t>5.4</w:t>
      </w:r>
      <w:r>
        <w:rPr>
          <w:rFonts w:hint="eastAsia" w:ascii="宋体" w:hAnsi="宋体" w:eastAsia="宋体" w:cs="宋体"/>
          <w:kern w:val="2"/>
          <w:sz w:val="28"/>
          <w:szCs w:val="28"/>
          <w:bdr w:val="none" w:color="auto" w:sz="0" w:space="0"/>
        </w:rPr>
        <w:t>万立方米。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在老城区污水处理厂日处理污水</w:t>
      </w:r>
      <w:r>
        <w:rPr>
          <w:rFonts w:hint="eastAsia" w:ascii="Times New Roman" w:hAnsi="宋体" w:eastAsia="宋体" w:cs="宋体"/>
          <w:kern w:val="2"/>
          <w:sz w:val="28"/>
          <w:szCs w:val="28"/>
          <w:bdr w:val="none" w:color="auto" w:sz="0" w:space="0"/>
        </w:rPr>
        <w:t>1</w:t>
      </w:r>
      <w:r>
        <w:rPr>
          <w:rFonts w:hint="eastAsia" w:ascii="宋体" w:hAnsi="宋体" w:eastAsia="宋体" w:cs="宋体"/>
          <w:kern w:val="2"/>
          <w:sz w:val="28"/>
          <w:szCs w:val="28"/>
          <w:bdr w:val="none" w:color="auto" w:sz="0" w:space="0"/>
        </w:rPr>
        <w:t>万方的基础上，新建城南新城区污水处理厂，日处理能力</w:t>
      </w:r>
      <w:r>
        <w:rPr>
          <w:rFonts w:hint="eastAsia" w:ascii="Times New Roman" w:hAnsi="宋体" w:eastAsia="宋体" w:cs="宋体"/>
          <w:kern w:val="2"/>
          <w:sz w:val="28"/>
          <w:szCs w:val="28"/>
          <w:bdr w:val="none" w:color="auto" w:sz="0" w:space="0"/>
        </w:rPr>
        <w:t>2</w:t>
      </w:r>
      <w:r>
        <w:rPr>
          <w:rFonts w:hint="eastAsia" w:ascii="宋体" w:hAnsi="宋体" w:eastAsia="宋体" w:cs="宋体"/>
          <w:kern w:val="2"/>
          <w:sz w:val="28"/>
          <w:szCs w:val="28"/>
          <w:bdr w:val="none" w:color="auto" w:sz="0" w:space="0"/>
        </w:rPr>
        <w:t>万方，两座污水处理厂总处理能力为</w:t>
      </w:r>
      <w:r>
        <w:rPr>
          <w:rFonts w:hint="default" w:ascii="Times New Roman" w:hAnsi="Times New Roman" w:eastAsia="宋体" w:cs="Times New Roman"/>
          <w:kern w:val="2"/>
          <w:sz w:val="28"/>
          <w:szCs w:val="28"/>
          <w:bdr w:val="none" w:color="auto" w:sz="0" w:space="0"/>
        </w:rPr>
        <w:t>3</w:t>
      </w:r>
      <w:r>
        <w:rPr>
          <w:rFonts w:hint="eastAsia" w:ascii="宋体" w:hAnsi="宋体" w:eastAsia="宋体" w:cs="宋体"/>
          <w:kern w:val="2"/>
          <w:sz w:val="28"/>
          <w:szCs w:val="28"/>
          <w:bdr w:val="none" w:color="auto" w:sz="0" w:space="0"/>
        </w:rPr>
        <w:t>万立方米</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日，建设配套管网</w:t>
      </w:r>
      <w:r>
        <w:rPr>
          <w:rFonts w:hint="default" w:ascii="Times New Roman" w:hAnsi="Times New Roman" w:eastAsia="宋体" w:cs="Times New Roman"/>
          <w:kern w:val="2"/>
          <w:sz w:val="28"/>
          <w:szCs w:val="28"/>
          <w:bdr w:val="none" w:color="auto" w:sz="0" w:space="0"/>
        </w:rPr>
        <w:t>40861</w:t>
      </w:r>
      <w:r>
        <w:rPr>
          <w:rFonts w:hint="eastAsia" w:ascii="宋体" w:hAnsi="宋体" w:eastAsia="宋体" w:cs="宋体"/>
          <w:kern w:val="2"/>
          <w:sz w:val="28"/>
          <w:szCs w:val="28"/>
          <w:bdr w:val="none" w:color="auto" w:sz="0" w:space="0"/>
        </w:rPr>
        <w:t>米。城南新城区污水处理厂还承担城南工业污水处理，处理后的中水供工业循环使用，减少天然水的消耗，缓解缺水压力。扩大街区排水管网覆盖面，重点铺设和扩建</w:t>
      </w:r>
      <w:r>
        <w:rPr>
          <w:rFonts w:hint="default" w:ascii="Times New Roman" w:hAnsi="Times New Roman" w:eastAsia="宋体" w:cs="Times New Roman"/>
          <w:kern w:val="2"/>
          <w:sz w:val="28"/>
          <w:szCs w:val="28"/>
          <w:bdr w:val="none" w:color="auto" w:sz="0" w:space="0"/>
        </w:rPr>
        <w:t>703</w:t>
      </w:r>
      <w:r>
        <w:rPr>
          <w:rFonts w:hint="eastAsia" w:ascii="宋体" w:hAnsi="宋体" w:eastAsia="宋体" w:cs="宋体"/>
          <w:kern w:val="2"/>
          <w:sz w:val="28"/>
          <w:szCs w:val="28"/>
          <w:bdr w:val="none" w:color="auto" w:sz="0" w:space="0"/>
        </w:rPr>
        <w:t>路、新城路、民主路、文明路、火车站路、富民路、铁运大道东吉里于孜镇大街的排水管网。到</w:t>
      </w:r>
      <w:r>
        <w:rPr>
          <w:rFonts w:hint="eastAsia" w:ascii="Times New Roman" w:hAnsi="宋体" w:eastAsia="宋体" w:cs="宋体"/>
          <w:kern w:val="2"/>
          <w:sz w:val="28"/>
          <w:szCs w:val="28"/>
          <w:bdr w:val="none" w:color="auto" w:sz="0" w:space="0"/>
        </w:rPr>
        <w:t>2015</w:t>
      </w:r>
      <w:r>
        <w:rPr>
          <w:rFonts w:hint="eastAsia" w:ascii="宋体" w:hAnsi="宋体" w:eastAsia="宋体" w:cs="宋体"/>
          <w:kern w:val="2"/>
          <w:sz w:val="28"/>
          <w:szCs w:val="28"/>
          <w:bdr w:val="none" w:color="auto" w:sz="0" w:space="0"/>
        </w:rPr>
        <w:t>年，县城污水收集率达到</w:t>
      </w:r>
      <w:r>
        <w:rPr>
          <w:rFonts w:hint="default" w:ascii="Times New Roman" w:hAnsi="Times New Roman" w:eastAsia="宋体" w:cs="Times New Roman"/>
          <w:kern w:val="2"/>
          <w:sz w:val="28"/>
          <w:szCs w:val="28"/>
          <w:bdr w:val="none" w:color="auto" w:sz="0" w:space="0"/>
        </w:rPr>
        <w:t>80%</w:t>
      </w:r>
      <w:r>
        <w:rPr>
          <w:rFonts w:hint="eastAsia" w:ascii="宋体" w:hAnsi="宋体" w:eastAsia="宋体" w:cs="宋体"/>
          <w:kern w:val="2"/>
          <w:sz w:val="28"/>
          <w:szCs w:val="28"/>
          <w:bdr w:val="none" w:color="auto" w:sz="0" w:space="0"/>
        </w:rPr>
        <w:t>，</w:t>
      </w:r>
      <w:r>
        <w:rPr>
          <w:rFonts w:hint="eastAsia" w:ascii="宋体" w:hAnsi="宋体" w:eastAsia="宋体" w:cs="宋体"/>
          <w:color w:val="000000"/>
          <w:kern w:val="2"/>
          <w:sz w:val="28"/>
          <w:szCs w:val="28"/>
          <w:bdr w:val="none" w:color="auto" w:sz="0" w:space="0"/>
        </w:rPr>
        <w:t>污水集中处理率达到</w:t>
      </w:r>
      <w:r>
        <w:rPr>
          <w:rFonts w:hint="default" w:ascii="Times New Roman" w:hAnsi="Times New Roman" w:eastAsia="宋体" w:cs="Times New Roman"/>
          <w:color w:val="000000"/>
          <w:kern w:val="2"/>
          <w:sz w:val="28"/>
          <w:szCs w:val="28"/>
          <w:bdr w:val="none" w:color="auto" w:sz="0" w:space="0"/>
        </w:rPr>
        <w:t>85%</w:t>
      </w:r>
      <w:r>
        <w:rPr>
          <w:rFonts w:hint="eastAsia" w:ascii="宋体" w:hAnsi="宋体" w:eastAsia="宋体" w:cs="宋体"/>
          <w:color w:val="000000"/>
          <w:kern w:val="2"/>
          <w:sz w:val="28"/>
          <w:szCs w:val="28"/>
          <w:bdr w:val="none" w:color="auto" w:sz="0" w:space="0"/>
        </w:rPr>
        <w:t>，排水管网密度达到</w:t>
      </w:r>
      <w:r>
        <w:rPr>
          <w:rFonts w:hint="default" w:ascii="Times New Roman" w:hAnsi="Times New Roman" w:eastAsia="宋体" w:cs="Times New Roman"/>
          <w:color w:val="000000"/>
          <w:kern w:val="2"/>
          <w:sz w:val="28"/>
          <w:szCs w:val="28"/>
          <w:bdr w:val="none" w:color="auto" w:sz="0" w:space="0"/>
        </w:rPr>
        <w:t>6.09</w:t>
      </w:r>
      <w:r>
        <w:rPr>
          <w:rFonts w:hint="eastAsia" w:ascii="宋体" w:hAnsi="宋体" w:eastAsia="宋体" w:cs="宋体"/>
          <w:color w:val="000000"/>
          <w:kern w:val="2"/>
          <w:sz w:val="28"/>
          <w:szCs w:val="28"/>
          <w:bdr w:val="none" w:color="auto" w:sz="0" w:space="0"/>
        </w:rPr>
        <w:t>公里</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平方公里。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kern w:val="2"/>
          <w:sz w:val="28"/>
          <w:szCs w:val="28"/>
          <w:bdr w:val="none" w:color="auto" w:sz="0" w:space="0"/>
        </w:rPr>
        <w:t>三、供热</w:t>
      </w:r>
      <w:r>
        <w:rPr>
          <w:rFonts w:hint="eastAsia" w:ascii="Times New Roman" w:hAnsi="宋体" w:eastAsia="宋体" w:cs="宋体"/>
          <w:b/>
          <w:kern w:val="2"/>
          <w:sz w:val="28"/>
          <w:szCs w:val="28"/>
          <w:bdr w:val="none" w:color="auto" w:sz="0" w:space="0"/>
        </w:rPr>
        <w:t>  </w:t>
      </w:r>
      <w:r>
        <w:rPr>
          <w:rFonts w:hint="eastAsia" w:ascii="宋体" w:hAnsi="宋体" w:eastAsia="宋体" w:cs="宋体"/>
          <w:b/>
          <w:kern w:val="2"/>
          <w:sz w:val="28"/>
          <w:szCs w:val="28"/>
          <w:bdr w:val="none" w:color="auto" w:sz="0" w:space="0"/>
        </w:rPr>
        <w:t>燃气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依托南岗建设</w:t>
      </w:r>
      <w:r>
        <w:rPr>
          <w:rFonts w:hint="default" w:ascii="Times New Roman" w:hAnsi="Times New Roman" w:eastAsia="宋体" w:cs="Times New Roman"/>
          <w:color w:val="000000"/>
          <w:kern w:val="2"/>
          <w:sz w:val="28"/>
          <w:szCs w:val="28"/>
          <w:bdr w:val="none" w:color="auto" w:sz="0" w:space="0"/>
          <w:lang w:val="en-US" w:eastAsia="zh-CN" w:bidi="ar"/>
        </w:rPr>
        <w:t>2×135</w:t>
      </w:r>
      <w:r>
        <w:rPr>
          <w:rFonts w:hint="eastAsia" w:ascii="宋体" w:hAnsi="宋体" w:eastAsia="宋体" w:cs="宋体"/>
          <w:color w:val="000000"/>
          <w:kern w:val="2"/>
          <w:sz w:val="28"/>
          <w:szCs w:val="28"/>
          <w:bdr w:val="none" w:color="auto" w:sz="0" w:space="0"/>
          <w:lang w:val="en-US" w:eastAsia="zh-CN" w:bidi="ar"/>
        </w:rPr>
        <w:t>MW热电联产热源，扩大集中供热，新建换热站</w:t>
      </w:r>
      <w:r>
        <w:rPr>
          <w:rFonts w:hint="default" w:ascii="Times New Roman" w:hAnsi="Times New Roman" w:eastAsia="宋体" w:cs="Times New Roman"/>
          <w:color w:val="000000"/>
          <w:kern w:val="2"/>
          <w:sz w:val="28"/>
          <w:szCs w:val="28"/>
          <w:bdr w:val="none" w:color="auto" w:sz="0" w:space="0"/>
          <w:lang w:val="en-US" w:eastAsia="zh-CN" w:bidi="ar"/>
        </w:rPr>
        <w:t>17</w:t>
      </w:r>
      <w:r>
        <w:rPr>
          <w:rFonts w:hint="eastAsia" w:ascii="宋体" w:hAnsi="宋体" w:eastAsia="宋体" w:cs="宋体"/>
          <w:color w:val="000000"/>
          <w:kern w:val="2"/>
          <w:sz w:val="28"/>
          <w:szCs w:val="28"/>
          <w:bdr w:val="none" w:color="auto" w:sz="0" w:space="0"/>
          <w:lang w:val="en-US" w:eastAsia="zh-CN" w:bidi="ar"/>
        </w:rPr>
        <w:t>座，供热管网</w:t>
      </w:r>
      <w:r>
        <w:rPr>
          <w:rFonts w:hint="default" w:ascii="Times New Roman" w:hAnsi="Times New Roman" w:eastAsia="宋体" w:cs="Times New Roman"/>
          <w:color w:val="000000"/>
          <w:kern w:val="2"/>
          <w:sz w:val="28"/>
          <w:szCs w:val="28"/>
          <w:bdr w:val="none" w:color="auto" w:sz="0" w:space="0"/>
          <w:lang w:val="en-US" w:eastAsia="zh-CN" w:bidi="ar"/>
        </w:rPr>
        <w:t>19300</w:t>
      </w:r>
      <w:r>
        <w:rPr>
          <w:rFonts w:hint="eastAsia" w:ascii="宋体" w:hAnsi="宋体" w:eastAsia="宋体" w:cs="宋体"/>
          <w:color w:val="000000"/>
          <w:kern w:val="2"/>
          <w:sz w:val="28"/>
          <w:szCs w:val="28"/>
          <w:bdr w:val="none" w:color="auto" w:sz="0" w:space="0"/>
          <w:lang w:val="en-US" w:eastAsia="zh-CN" w:bidi="ar"/>
        </w:rPr>
        <w:t>米，新增供热面积</w:t>
      </w:r>
      <w:r>
        <w:rPr>
          <w:rFonts w:hint="default" w:ascii="Times New Roman" w:hAnsi="Times New Roman" w:eastAsia="宋体" w:cs="Times New Roman"/>
          <w:color w:val="000000"/>
          <w:kern w:val="2"/>
          <w:sz w:val="28"/>
          <w:szCs w:val="28"/>
          <w:bdr w:val="none" w:color="auto" w:sz="0" w:space="0"/>
          <w:lang w:val="en-US" w:eastAsia="zh-CN" w:bidi="ar"/>
        </w:rPr>
        <w:t>45</w:t>
      </w:r>
      <w:r>
        <w:rPr>
          <w:rFonts w:hint="eastAsia" w:ascii="宋体" w:hAnsi="宋体" w:eastAsia="宋体" w:cs="宋体"/>
          <w:color w:val="000000"/>
          <w:kern w:val="2"/>
          <w:sz w:val="28"/>
          <w:szCs w:val="28"/>
          <w:bdr w:val="none" w:color="auto" w:sz="0" w:space="0"/>
          <w:lang w:val="en-US" w:eastAsia="zh-CN" w:bidi="ar"/>
        </w:rPr>
        <w:t>万平方米。2015年集中供热面积达</w:t>
      </w:r>
      <w:r>
        <w:rPr>
          <w:rFonts w:hint="default" w:ascii="Times New Roman" w:hAnsi="Times New Roman" w:eastAsia="宋体" w:cs="Times New Roman"/>
          <w:color w:val="000000"/>
          <w:kern w:val="2"/>
          <w:sz w:val="28"/>
          <w:szCs w:val="28"/>
          <w:bdr w:val="none" w:color="auto" w:sz="0" w:space="0"/>
          <w:lang w:val="en-US" w:eastAsia="zh-CN" w:bidi="ar"/>
        </w:rPr>
        <w:t>100</w:t>
      </w:r>
      <w:r>
        <w:rPr>
          <w:rFonts w:hint="eastAsia" w:ascii="宋体" w:hAnsi="宋体" w:eastAsia="宋体" w:cs="宋体"/>
          <w:color w:val="000000"/>
          <w:kern w:val="2"/>
          <w:sz w:val="28"/>
          <w:szCs w:val="28"/>
          <w:bdr w:val="none" w:color="auto" w:sz="0" w:space="0"/>
          <w:lang w:val="en-US" w:eastAsia="zh-CN" w:bidi="ar"/>
        </w:rPr>
        <w:t>万平方米，集中供热普及率达</w:t>
      </w:r>
      <w:r>
        <w:rPr>
          <w:rFonts w:hint="default" w:ascii="Times New Roman" w:hAnsi="Times New Roman" w:eastAsia="宋体" w:cs="Times New Roman"/>
          <w:color w:val="000000"/>
          <w:kern w:val="2"/>
          <w:sz w:val="28"/>
          <w:szCs w:val="28"/>
          <w:bdr w:val="none" w:color="auto" w:sz="0" w:space="0"/>
          <w:lang w:val="en-US" w:eastAsia="zh-CN" w:bidi="ar"/>
        </w:rPr>
        <w:t>80%</w:t>
      </w:r>
      <w:r>
        <w:rPr>
          <w:rFonts w:hint="eastAsia" w:ascii="宋体" w:hAnsi="宋体" w:eastAsia="宋体" w:cs="宋体"/>
          <w:color w:val="000000"/>
          <w:kern w:val="2"/>
          <w:sz w:val="28"/>
          <w:szCs w:val="28"/>
          <w:bdr w:val="none" w:color="auto" w:sz="0" w:space="0"/>
          <w:lang w:val="en-US" w:eastAsia="zh-CN" w:bidi="ar"/>
        </w:rPr>
        <w:t>。实施建筑节能改造达25万平方米。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加快中心城区天然</w:t>
      </w:r>
      <w:r>
        <w:rPr>
          <w:rFonts w:hint="eastAsia" w:ascii="宋体" w:hAnsi="宋体" w:eastAsia="宋体" w:cs="宋体"/>
          <w:color w:val="000000"/>
          <w:kern w:val="2"/>
          <w:sz w:val="28"/>
          <w:szCs w:val="28"/>
          <w:bdr w:val="none" w:color="auto" w:sz="0" w:space="0"/>
        </w:rPr>
        <w:t>气门</w:t>
      </w:r>
      <w:r>
        <w:rPr>
          <w:rFonts w:hint="eastAsia" w:ascii="宋体" w:hAnsi="宋体" w:eastAsia="宋体" w:cs="宋体"/>
          <w:kern w:val="2"/>
          <w:sz w:val="28"/>
          <w:szCs w:val="28"/>
          <w:bdr w:val="none" w:color="auto" w:sz="0" w:space="0"/>
        </w:rPr>
        <w:t>站及配套管网建设，</w:t>
      </w:r>
      <w:r>
        <w:rPr>
          <w:rFonts w:hint="eastAsia" w:ascii="Times New Roman" w:hAnsi="宋体" w:eastAsia="宋体" w:cs="宋体"/>
          <w:kern w:val="2"/>
          <w:sz w:val="28"/>
          <w:szCs w:val="28"/>
          <w:bdr w:val="none" w:color="auto" w:sz="0" w:space="0"/>
        </w:rPr>
        <w:t>2015</w:t>
      </w:r>
      <w:r>
        <w:rPr>
          <w:rFonts w:hint="eastAsia" w:ascii="宋体" w:hAnsi="宋体" w:eastAsia="宋体" w:cs="宋体"/>
          <w:kern w:val="2"/>
          <w:sz w:val="28"/>
          <w:szCs w:val="28"/>
          <w:bdr w:val="none" w:color="auto" w:sz="0" w:space="0"/>
        </w:rPr>
        <w:t>年燃气普及率达</w:t>
      </w:r>
      <w:r>
        <w:rPr>
          <w:rFonts w:hint="default" w:ascii="Times New Roman" w:hAnsi="Times New Roman" w:eastAsia="宋体" w:cs="Times New Roman"/>
          <w:kern w:val="2"/>
          <w:sz w:val="28"/>
          <w:szCs w:val="28"/>
          <w:bdr w:val="none" w:color="auto" w:sz="0" w:space="0"/>
        </w:rPr>
        <w:t>90%</w:t>
      </w:r>
      <w:r>
        <w:rPr>
          <w:rFonts w:hint="eastAsia" w:ascii="宋体" w:hAnsi="宋体" w:eastAsia="宋体" w:cs="宋体"/>
          <w:kern w:val="2"/>
          <w:sz w:val="28"/>
          <w:szCs w:val="28"/>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四、</w:t>
      </w:r>
      <w:r>
        <w:rPr>
          <w:rFonts w:hint="eastAsia" w:ascii="宋体" w:hAnsi="宋体" w:eastAsia="宋体" w:cs="宋体"/>
          <w:b/>
          <w:kern w:val="2"/>
          <w:sz w:val="28"/>
          <w:szCs w:val="28"/>
          <w:bdr w:val="none" w:color="auto" w:sz="0" w:space="0"/>
        </w:rPr>
        <w:t>环卫设施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Times New Roman" w:hAnsi="宋体" w:eastAsia="宋体" w:cs="宋体"/>
          <w:color w:val="000000"/>
          <w:kern w:val="2"/>
          <w:sz w:val="28"/>
          <w:szCs w:val="28"/>
          <w:bdr w:val="none" w:color="auto" w:sz="0" w:space="0"/>
        </w:rPr>
        <w:t>2011</w:t>
      </w:r>
      <w:r>
        <w:rPr>
          <w:rFonts w:hint="eastAsia" w:ascii="宋体" w:hAnsi="宋体" w:eastAsia="宋体" w:cs="宋体"/>
          <w:color w:val="000000"/>
          <w:kern w:val="2"/>
          <w:sz w:val="28"/>
          <w:szCs w:val="28"/>
          <w:bdr w:val="none" w:color="auto" w:sz="0" w:space="0"/>
        </w:rPr>
        <w:t>年完成生活垃圾卫生填埋场建设，日处理规模</w:t>
      </w:r>
      <w:r>
        <w:rPr>
          <w:rFonts w:hint="default" w:ascii="Times New Roman" w:hAnsi="Times New Roman" w:eastAsia="宋体" w:cs="Times New Roman"/>
          <w:color w:val="000000"/>
          <w:kern w:val="2"/>
          <w:sz w:val="28"/>
          <w:szCs w:val="28"/>
          <w:bdr w:val="none" w:color="auto" w:sz="0" w:space="0"/>
        </w:rPr>
        <w:t>100</w:t>
      </w:r>
      <w:r>
        <w:rPr>
          <w:rFonts w:hint="eastAsia" w:ascii="宋体" w:hAnsi="宋体" w:eastAsia="宋体" w:cs="宋体"/>
          <w:color w:val="000000"/>
          <w:kern w:val="2"/>
          <w:sz w:val="28"/>
          <w:szCs w:val="28"/>
          <w:bdr w:val="none" w:color="auto" w:sz="0" w:space="0"/>
        </w:rPr>
        <w:t>吨，力争</w:t>
      </w:r>
      <w:r>
        <w:rPr>
          <w:rFonts w:hint="eastAsia" w:ascii="Times New Roman" w:hAnsi="宋体" w:eastAsia="宋体" w:cs="宋体"/>
          <w:color w:val="000000"/>
          <w:kern w:val="2"/>
          <w:sz w:val="28"/>
          <w:szCs w:val="28"/>
          <w:bdr w:val="none" w:color="auto" w:sz="0" w:space="0"/>
        </w:rPr>
        <w:t>“十二五”末</w:t>
      </w:r>
      <w:r>
        <w:rPr>
          <w:rFonts w:hint="eastAsia" w:ascii="宋体" w:hAnsi="宋体" w:eastAsia="宋体" w:cs="宋体"/>
          <w:color w:val="000000"/>
          <w:kern w:val="2"/>
          <w:sz w:val="28"/>
          <w:szCs w:val="28"/>
          <w:bdr w:val="none" w:color="auto" w:sz="0" w:space="0"/>
        </w:rPr>
        <w:t>总处理规模达到</w:t>
      </w:r>
      <w:r>
        <w:rPr>
          <w:rFonts w:hint="default" w:ascii="Times New Roman" w:hAnsi="Times New Roman" w:eastAsia="宋体" w:cs="Times New Roman"/>
          <w:color w:val="000000"/>
          <w:kern w:val="2"/>
          <w:sz w:val="28"/>
          <w:szCs w:val="28"/>
          <w:bdr w:val="none" w:color="auto" w:sz="0" w:space="0"/>
        </w:rPr>
        <w:t>200</w:t>
      </w:r>
      <w:r>
        <w:rPr>
          <w:rFonts w:hint="eastAsia" w:ascii="宋体" w:hAnsi="宋体" w:eastAsia="宋体" w:cs="宋体"/>
          <w:color w:val="000000"/>
          <w:kern w:val="2"/>
          <w:sz w:val="28"/>
          <w:szCs w:val="28"/>
          <w:bdr w:val="none" w:color="auto" w:sz="0" w:space="0"/>
        </w:rPr>
        <w:t>吨</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日，总库容增加至</w:t>
      </w:r>
      <w:r>
        <w:rPr>
          <w:rFonts w:hint="default" w:ascii="Times New Roman" w:hAnsi="Times New Roman" w:eastAsia="宋体" w:cs="Times New Roman"/>
          <w:color w:val="000000"/>
          <w:kern w:val="2"/>
          <w:sz w:val="28"/>
          <w:szCs w:val="28"/>
          <w:bdr w:val="none" w:color="auto" w:sz="0" w:space="0"/>
        </w:rPr>
        <w:t>75</w:t>
      </w:r>
      <w:r>
        <w:rPr>
          <w:rFonts w:hint="eastAsia" w:ascii="宋体" w:hAnsi="宋体" w:eastAsia="宋体" w:cs="宋体"/>
          <w:color w:val="000000"/>
          <w:kern w:val="2"/>
          <w:sz w:val="28"/>
          <w:szCs w:val="28"/>
          <w:bdr w:val="none" w:color="auto" w:sz="0" w:space="0"/>
        </w:rPr>
        <w:t>万立方米。到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年，生活垃圾无害化处理率达到</w:t>
      </w:r>
      <w:r>
        <w:rPr>
          <w:rFonts w:hint="eastAsia" w:ascii="Times New Roman" w:hAnsi="宋体" w:eastAsia="宋体" w:cs="宋体"/>
          <w:color w:val="000000"/>
          <w:kern w:val="2"/>
          <w:sz w:val="28"/>
          <w:szCs w:val="28"/>
          <w:bdr w:val="none" w:color="auto" w:sz="0" w:space="0"/>
        </w:rPr>
        <w:t>70</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到</w:t>
      </w:r>
      <w:r>
        <w:rPr>
          <w:rFonts w:hint="default" w:ascii="Times New Roman" w:hAnsi="Times New Roman" w:eastAsia="宋体" w:cs="Times New Roman"/>
          <w:color w:val="000000"/>
          <w:kern w:val="2"/>
          <w:sz w:val="28"/>
          <w:szCs w:val="28"/>
          <w:bdr w:val="none" w:color="auto" w:sz="0" w:space="0"/>
        </w:rPr>
        <w:t>2015</w:t>
      </w:r>
      <w:r>
        <w:rPr>
          <w:rFonts w:hint="eastAsia" w:ascii="宋体" w:hAnsi="宋体" w:eastAsia="宋体" w:cs="宋体"/>
          <w:color w:val="000000"/>
          <w:kern w:val="2"/>
          <w:sz w:val="28"/>
          <w:szCs w:val="28"/>
          <w:bdr w:val="none" w:color="auto" w:sz="0" w:space="0"/>
        </w:rPr>
        <w:t>年新增垃圾收集箱、垃圾收集桶、标准废物箱共</w:t>
      </w:r>
      <w:r>
        <w:rPr>
          <w:rFonts w:hint="eastAsia" w:ascii="Times New Roman" w:hAnsi="宋体" w:eastAsia="宋体" w:cs="宋体"/>
          <w:color w:val="000000"/>
          <w:kern w:val="2"/>
          <w:sz w:val="28"/>
          <w:szCs w:val="28"/>
          <w:bdr w:val="none" w:color="auto" w:sz="0" w:space="0"/>
        </w:rPr>
        <w:t>1200</w:t>
      </w:r>
      <w:r>
        <w:rPr>
          <w:rFonts w:hint="eastAsia" w:ascii="宋体" w:hAnsi="宋体" w:eastAsia="宋体" w:cs="宋体"/>
          <w:color w:val="000000"/>
          <w:kern w:val="2"/>
          <w:sz w:val="28"/>
          <w:szCs w:val="28"/>
          <w:bdr w:val="none" w:color="auto" w:sz="0" w:space="0"/>
        </w:rPr>
        <w:t>个；城镇道路清扫保洁面积</w:t>
      </w:r>
      <w:r>
        <w:rPr>
          <w:rFonts w:hint="default" w:ascii="Times New Roman" w:hAnsi="Times New Roman" w:eastAsia="宋体" w:cs="Times New Roman"/>
          <w:color w:val="000000"/>
          <w:kern w:val="2"/>
          <w:sz w:val="28"/>
          <w:szCs w:val="28"/>
          <w:bdr w:val="none" w:color="auto" w:sz="0" w:space="0"/>
        </w:rPr>
        <w:t>110</w:t>
      </w:r>
      <w:r>
        <w:rPr>
          <w:rFonts w:hint="eastAsia" w:ascii="宋体" w:hAnsi="宋体" w:eastAsia="宋体" w:cs="宋体"/>
          <w:color w:val="000000"/>
          <w:kern w:val="2"/>
          <w:sz w:val="28"/>
          <w:szCs w:val="28"/>
          <w:bdr w:val="none" w:color="auto" w:sz="0" w:space="0"/>
        </w:rPr>
        <w:t>万平方米；配置扫路车、洒水车、压缩式垃圾运输车共</w:t>
      </w:r>
      <w:r>
        <w:rPr>
          <w:rFonts w:hint="eastAsia" w:ascii="Times New Roman" w:hAnsi="宋体" w:eastAsia="宋体" w:cs="宋体"/>
          <w:color w:val="000000"/>
          <w:kern w:val="2"/>
          <w:sz w:val="28"/>
          <w:szCs w:val="28"/>
          <w:bdr w:val="none" w:color="auto" w:sz="0" w:space="0"/>
        </w:rPr>
        <w:t>11</w:t>
      </w:r>
      <w:r>
        <w:rPr>
          <w:rFonts w:hint="eastAsia" w:ascii="宋体" w:hAnsi="宋体" w:eastAsia="宋体" w:cs="宋体"/>
          <w:color w:val="000000"/>
          <w:kern w:val="2"/>
          <w:sz w:val="28"/>
          <w:szCs w:val="28"/>
          <w:bdr w:val="none" w:color="auto" w:sz="0" w:space="0"/>
        </w:rPr>
        <w:t>辆；建设环卫处办公设施、环卫停车场等。在县城建成</w:t>
      </w:r>
      <w:r>
        <w:rPr>
          <w:rFonts w:hint="eastAsia" w:ascii="宋体" w:hAnsi="宋体" w:eastAsia="宋体" w:cs="宋体"/>
          <w:kern w:val="2"/>
          <w:sz w:val="28"/>
          <w:szCs w:val="28"/>
          <w:bdr w:val="none" w:color="auto" w:sz="0" w:space="0"/>
        </w:rPr>
        <w:t>区边缘、进城主要交通路口处设置</w:t>
      </w:r>
      <w:r>
        <w:rPr>
          <w:rFonts w:hint="default" w:ascii="Times New Roman" w:hAnsi="Times New Roman" w:eastAsia="宋体" w:cs="Times New Roman"/>
          <w:kern w:val="2"/>
          <w:sz w:val="28"/>
          <w:szCs w:val="28"/>
          <w:bdr w:val="none" w:color="auto" w:sz="0" w:space="0"/>
        </w:rPr>
        <w:t>4</w:t>
      </w:r>
      <w:r>
        <w:rPr>
          <w:rFonts w:hint="eastAsia" w:ascii="宋体" w:hAnsi="宋体" w:eastAsia="宋体" w:cs="宋体"/>
          <w:kern w:val="2"/>
          <w:sz w:val="28"/>
          <w:szCs w:val="28"/>
          <w:bdr w:val="none" w:color="auto" w:sz="0" w:space="0"/>
        </w:rPr>
        <w:t>处进城车辆清洗站；建成区内车辆清洗站结合城镇加油、加气站、停车场等合并设置，服务半径</w:t>
      </w:r>
      <w:r>
        <w:rPr>
          <w:rFonts w:hint="eastAsia" w:ascii="Times New Roman" w:hAnsi="宋体" w:eastAsia="宋体" w:cs="宋体"/>
          <w:kern w:val="2"/>
          <w:sz w:val="28"/>
          <w:szCs w:val="28"/>
          <w:bdr w:val="none" w:color="auto" w:sz="0" w:space="0"/>
        </w:rPr>
        <w:t>0.9</w:t>
      </w:r>
      <w:r>
        <w:rPr>
          <w:rFonts w:hint="eastAsia" w:ascii="宋体" w:hAnsi="宋体" w:eastAsia="宋体" w:cs="宋体"/>
          <w:kern w:val="2"/>
          <w:sz w:val="28"/>
          <w:szCs w:val="28"/>
          <w:bdr w:val="none" w:color="auto" w:sz="0" w:space="0"/>
        </w:rPr>
        <w:t>—</w:t>
      </w:r>
      <w:r>
        <w:rPr>
          <w:rFonts w:hint="default" w:ascii="Times New Roman" w:hAnsi="Times New Roman" w:eastAsia="宋体" w:cs="Times New Roman"/>
          <w:kern w:val="2"/>
          <w:sz w:val="28"/>
          <w:szCs w:val="28"/>
          <w:bdr w:val="none" w:color="auto" w:sz="0" w:space="0"/>
        </w:rPr>
        <w:t>1.2km</w:t>
      </w:r>
      <w:r>
        <w:rPr>
          <w:rFonts w:hint="eastAsia" w:ascii="Times New Roman" w:hAnsi="宋体" w:eastAsia="宋体" w:cs="宋体"/>
          <w:kern w:val="2"/>
          <w:sz w:val="28"/>
          <w:szCs w:val="28"/>
          <w:bdr w:val="none" w:color="auto" w:sz="0" w:space="0"/>
          <w:vertAlign w:val="superscript"/>
        </w:rPr>
        <w:t>2</w:t>
      </w:r>
      <w:r>
        <w:rPr>
          <w:rFonts w:hint="eastAsia" w:ascii="宋体" w:hAnsi="宋体" w:eastAsia="宋体" w:cs="宋体"/>
          <w:kern w:val="2"/>
          <w:sz w:val="28"/>
          <w:szCs w:val="28"/>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pPr>
      <w:r>
        <w:rPr>
          <w:rFonts w:hint="eastAsia" w:ascii="宋体" w:hAnsi="宋体" w:eastAsia="宋体" w:cs="宋体"/>
          <w:kern w:val="2"/>
          <w:sz w:val="28"/>
          <w:szCs w:val="28"/>
          <w:bdr w:val="none" w:color="auto" w:sz="0" w:space="0"/>
        </w:rPr>
        <w:t>到</w:t>
      </w:r>
      <w:r>
        <w:rPr>
          <w:rFonts w:hint="default" w:ascii="Times New Roman" w:hAnsi="Times New Roman" w:eastAsia="宋体" w:cs="Times New Roman"/>
          <w:kern w:val="2"/>
          <w:sz w:val="28"/>
          <w:szCs w:val="28"/>
          <w:bdr w:val="none" w:color="auto" w:sz="0" w:space="0"/>
        </w:rPr>
        <w:t>2015</w:t>
      </w:r>
      <w:r>
        <w:rPr>
          <w:rFonts w:hint="eastAsia" w:ascii="宋体" w:hAnsi="宋体" w:eastAsia="宋体" w:cs="宋体"/>
          <w:kern w:val="2"/>
          <w:sz w:val="28"/>
          <w:szCs w:val="28"/>
          <w:bdr w:val="none" w:color="auto" w:sz="0" w:space="0"/>
        </w:rPr>
        <w:t>年，按每平方公里配置</w:t>
      </w:r>
      <w:r>
        <w:rPr>
          <w:rFonts w:hint="default" w:ascii="Times New Roman" w:hAnsi="Times New Roman" w:eastAsia="宋体" w:cs="Times New Roman"/>
          <w:kern w:val="2"/>
          <w:sz w:val="28"/>
          <w:szCs w:val="28"/>
          <w:bdr w:val="none" w:color="auto" w:sz="0" w:space="0"/>
        </w:rPr>
        <w:t>3</w:t>
      </w:r>
      <w:r>
        <w:rPr>
          <w:rFonts w:hint="eastAsia" w:ascii="Times New Roman" w:hAnsi="Times New Roman" w:eastAsia="宋体" w:cs="宋体"/>
          <w:kern w:val="2"/>
          <w:sz w:val="28"/>
          <w:szCs w:val="28"/>
          <w:bdr w:val="none" w:color="auto" w:sz="0" w:space="0"/>
        </w:rPr>
        <w:t>—</w:t>
      </w:r>
      <w:r>
        <w:rPr>
          <w:rFonts w:hint="default" w:ascii="Times New Roman" w:hAnsi="Times New Roman" w:eastAsia="宋体" w:cs="Times New Roman"/>
          <w:kern w:val="2"/>
          <w:sz w:val="28"/>
          <w:szCs w:val="28"/>
          <w:bdr w:val="none" w:color="auto" w:sz="0" w:space="0"/>
        </w:rPr>
        <w:t>5</w:t>
      </w:r>
      <w:r>
        <w:rPr>
          <w:rFonts w:hint="eastAsia" w:ascii="宋体" w:hAnsi="宋体" w:eastAsia="宋体" w:cs="宋体"/>
          <w:kern w:val="2"/>
          <w:sz w:val="28"/>
          <w:szCs w:val="28"/>
          <w:bdr w:val="none" w:color="auto" w:sz="0" w:space="0"/>
        </w:rPr>
        <w:t>座公厕的要求，新建公厕</w:t>
      </w:r>
      <w:r>
        <w:rPr>
          <w:rFonts w:hint="default" w:ascii="Times New Roman" w:hAnsi="Times New Roman" w:eastAsia="宋体" w:cs="Times New Roman"/>
          <w:kern w:val="2"/>
          <w:sz w:val="28"/>
          <w:szCs w:val="28"/>
          <w:bdr w:val="none" w:color="auto" w:sz="0" w:space="0"/>
        </w:rPr>
        <w:t>8</w:t>
      </w:r>
      <w:r>
        <w:rPr>
          <w:rFonts w:hint="eastAsia" w:ascii="宋体" w:hAnsi="宋体" w:eastAsia="宋体" w:cs="宋体"/>
          <w:kern w:val="2"/>
          <w:sz w:val="28"/>
          <w:szCs w:val="28"/>
          <w:bdr w:val="none" w:color="auto" w:sz="0" w:space="0"/>
        </w:rPr>
        <w:t>座，公厕总数达</w:t>
      </w:r>
      <w:r>
        <w:rPr>
          <w:rFonts w:hint="eastAsia" w:ascii="Times New Roman" w:hAnsi="宋体" w:eastAsia="宋体" w:cs="宋体"/>
          <w:kern w:val="2"/>
          <w:sz w:val="28"/>
          <w:szCs w:val="28"/>
          <w:bdr w:val="none" w:color="auto" w:sz="0" w:space="0"/>
        </w:rPr>
        <w:t>33</w:t>
      </w:r>
      <w:r>
        <w:rPr>
          <w:rFonts w:hint="eastAsia" w:ascii="宋体" w:hAnsi="宋体" w:eastAsia="宋体" w:cs="宋体"/>
          <w:kern w:val="2"/>
          <w:sz w:val="28"/>
          <w:szCs w:val="28"/>
          <w:bdr w:val="none" w:color="auto" w:sz="0" w:space="0"/>
        </w:rPr>
        <w:t>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kern w:val="2"/>
          <w:sz w:val="28"/>
          <w:szCs w:val="28"/>
          <w:bdr w:val="none" w:color="auto" w:sz="0" w:space="0"/>
        </w:rPr>
        <w:t>五、园林绿化工程设施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建设面积</w:t>
      </w:r>
      <w:r>
        <w:rPr>
          <w:rFonts w:hint="default" w:ascii="Times New Roman" w:hAnsi="Times New Roman" w:eastAsia="宋体" w:cs="Times New Roman"/>
          <w:kern w:val="2"/>
          <w:sz w:val="28"/>
          <w:szCs w:val="28"/>
          <w:bdr w:val="none" w:color="auto" w:sz="0" w:space="0"/>
        </w:rPr>
        <w:t>102</w:t>
      </w:r>
      <w:r>
        <w:rPr>
          <w:rFonts w:hint="eastAsia" w:ascii="宋体" w:hAnsi="宋体" w:eastAsia="宋体" w:cs="宋体"/>
          <w:kern w:val="2"/>
          <w:sz w:val="28"/>
          <w:szCs w:val="28"/>
          <w:bdr w:val="none" w:color="auto" w:sz="0" w:space="0"/>
        </w:rPr>
        <w:t>公顷、人均</w:t>
      </w:r>
      <w:r>
        <w:rPr>
          <w:rFonts w:hint="default" w:ascii="Times New Roman" w:hAnsi="Times New Roman" w:eastAsia="宋体" w:cs="Times New Roman"/>
          <w:kern w:val="2"/>
          <w:sz w:val="28"/>
          <w:szCs w:val="28"/>
          <w:bdr w:val="none" w:color="auto" w:sz="0" w:space="0"/>
        </w:rPr>
        <w:t>12.8</w:t>
      </w:r>
      <w:r>
        <w:rPr>
          <w:rFonts w:hint="eastAsia" w:ascii="宋体" w:hAnsi="宋体" w:eastAsia="宋体" w:cs="宋体"/>
          <w:kern w:val="2"/>
          <w:sz w:val="28"/>
          <w:szCs w:val="28"/>
          <w:bdr w:val="none" w:color="auto" w:sz="0" w:space="0"/>
        </w:rPr>
        <w:t>平方米的公共绿地。新建用地</w:t>
      </w:r>
      <w:r>
        <w:rPr>
          <w:rFonts w:hint="eastAsia" w:ascii="Times New Roman" w:hAnsi="宋体" w:eastAsia="宋体" w:cs="宋体"/>
          <w:kern w:val="2"/>
          <w:sz w:val="28"/>
          <w:szCs w:val="28"/>
          <w:bdr w:val="none" w:color="auto" w:sz="0" w:space="0"/>
        </w:rPr>
        <w:t>100</w:t>
      </w:r>
      <w:r>
        <w:rPr>
          <w:rFonts w:hint="eastAsia" w:ascii="宋体" w:hAnsi="宋体" w:eastAsia="宋体" w:cs="宋体"/>
          <w:kern w:val="2"/>
          <w:sz w:val="28"/>
          <w:szCs w:val="28"/>
          <w:bdr w:val="none" w:color="auto" w:sz="0" w:space="0"/>
        </w:rPr>
        <w:t>亩的城南广场，并在场内</w:t>
      </w:r>
      <w:r>
        <w:rPr>
          <w:rFonts w:hint="eastAsia" w:ascii="宋体" w:hAnsi="宋体" w:eastAsia="宋体" w:cs="宋体"/>
          <w:color w:val="000000"/>
          <w:kern w:val="2"/>
          <w:sz w:val="28"/>
          <w:szCs w:val="28"/>
          <w:bdr w:val="none" w:color="auto" w:sz="0" w:space="0"/>
        </w:rPr>
        <w:t>开辟</w:t>
      </w:r>
      <w:r>
        <w:rPr>
          <w:rFonts w:hint="eastAsia" w:ascii="Times New Roman" w:hAnsi="Times New Roman" w:eastAsia="宋体" w:cs="宋体"/>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万平米的健身广场（含健身路径等）；</w:t>
      </w:r>
      <w:r>
        <w:rPr>
          <w:rFonts w:hint="eastAsia" w:ascii="宋体" w:hAnsi="宋体" w:eastAsia="宋体" w:cs="宋体"/>
          <w:kern w:val="2"/>
          <w:sz w:val="28"/>
          <w:szCs w:val="28"/>
          <w:bdr w:val="none" w:color="auto" w:sz="0" w:space="0"/>
        </w:rPr>
        <w:t>完善火车站站前广场绿化建设。建设吉尔格朗河带状绿地，加快绿地景观系统建设，提高城市环境品质，建设具有独特的山水风貌和人文景观的</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山、水、城一体化</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的生态休闲城市，争创</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国家级园林城市</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ascii="黑体" w:hAnsi="宋体" w:eastAsia="黑体" w:cs="黑体"/>
          <w:b/>
          <w:kern w:val="2"/>
          <w:sz w:val="32"/>
          <w:szCs w:val="32"/>
          <w:bdr w:val="none" w:color="auto" w:sz="0" w:space="0"/>
          <w:lang w:val="en-US" w:eastAsia="zh-CN" w:bidi="ar"/>
        </w:rPr>
        <w:t>第三章</w:t>
      </w:r>
      <w:r>
        <w:rPr>
          <w:rFonts w:hint="eastAsia" w:ascii="黑体" w:hAnsi="宋体" w:eastAsia="黑体" w:cs="黑体"/>
          <w:b/>
          <w:kern w:val="2"/>
          <w:sz w:val="32"/>
          <w:szCs w:val="32"/>
          <w:bdr w:val="none" w:color="auto" w:sz="0" w:space="0"/>
          <w:lang w:val="en-US" w:eastAsia="zh-CN" w:bidi="ar"/>
        </w:rPr>
        <w:t xml:space="preserve">   重大基础设施建设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left"/>
      </w:pPr>
      <w:r>
        <w:rPr>
          <w:rFonts w:hint="eastAsia" w:ascii="宋体" w:hAnsi="宋体" w:eastAsia="宋体" w:cs="宋体"/>
          <w:b/>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3500"/>
        <w:jc w:val="left"/>
      </w:pPr>
      <w:r>
        <w:rPr>
          <w:rFonts w:hint="eastAsia" w:ascii="宋体" w:hAnsi="宋体" w:eastAsia="宋体" w:cs="宋体"/>
          <w:b/>
          <w:kern w:val="2"/>
          <w:sz w:val="30"/>
          <w:szCs w:val="30"/>
          <w:bdr w:val="none" w:color="auto" w:sz="0" w:space="0"/>
          <w:lang w:val="en-US" w:eastAsia="zh-CN" w:bidi="ar"/>
        </w:rPr>
        <w:t>第一节 水利建设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0"/>
          <w:sz w:val="28"/>
          <w:szCs w:val="28"/>
          <w:bdr w:val="none" w:color="auto" w:sz="0" w:space="0"/>
          <w:lang w:val="en-US" w:eastAsia="zh-CN" w:bidi="ar"/>
        </w:rPr>
        <w:t>按全面规划、统筹兼顾、标本兼治、综合治理的原则，坚持兴利除害结合，开源节流并重，防汛抗旱并举，把事关</w:t>
      </w:r>
      <w:r>
        <w:rPr>
          <w:rFonts w:hint="eastAsia" w:ascii="宋体" w:hAnsi="宋体" w:eastAsia="宋体" w:cs="宋体"/>
          <w:kern w:val="2"/>
          <w:sz w:val="28"/>
          <w:szCs w:val="28"/>
          <w:bdr w:val="none" w:color="auto" w:sz="0" w:space="0"/>
          <w:lang w:val="en-US" w:eastAsia="zh-CN" w:bidi="ar"/>
        </w:rPr>
        <w:t>民生的水利建设放在更加突出的位置，科学规划，</w:t>
      </w:r>
      <w:r>
        <w:rPr>
          <w:rFonts w:hint="eastAsia" w:ascii="宋体" w:hAnsi="宋体" w:eastAsia="宋体" w:cs="宋体"/>
          <w:kern w:val="0"/>
          <w:sz w:val="28"/>
          <w:szCs w:val="28"/>
          <w:bdr w:val="none" w:color="auto" w:sz="0" w:space="0"/>
          <w:lang w:val="en-US" w:eastAsia="zh-CN" w:bidi="ar"/>
        </w:rPr>
        <w:t>突出重点，抓好控制性水利工程建设，全面</w:t>
      </w:r>
      <w:r>
        <w:rPr>
          <w:rFonts w:hint="eastAsia" w:ascii="宋体" w:hAnsi="宋体" w:eastAsia="宋体" w:cs="宋体"/>
          <w:kern w:val="2"/>
          <w:sz w:val="28"/>
          <w:szCs w:val="28"/>
          <w:bdr w:val="none" w:color="auto" w:sz="0" w:space="0"/>
          <w:lang w:val="en-US" w:eastAsia="zh-CN" w:bidi="ar"/>
        </w:rPr>
        <w:t>提高</w:t>
      </w:r>
      <w:r>
        <w:rPr>
          <w:rFonts w:hint="eastAsia" w:ascii="宋体" w:hAnsi="宋体" w:eastAsia="宋体" w:cs="宋体"/>
          <w:kern w:val="0"/>
          <w:sz w:val="28"/>
          <w:szCs w:val="28"/>
          <w:bdr w:val="none" w:color="auto" w:sz="0" w:space="0"/>
          <w:lang w:val="en-US" w:eastAsia="zh-CN" w:bidi="ar"/>
        </w:rPr>
        <w:t>水资源利用率，促进水资源的可持续利用和生态环境的可持续发展，提高</w:t>
      </w:r>
      <w:r>
        <w:rPr>
          <w:rFonts w:hint="eastAsia" w:ascii="宋体" w:hAnsi="宋体" w:eastAsia="宋体" w:cs="宋体"/>
          <w:kern w:val="2"/>
          <w:sz w:val="28"/>
          <w:szCs w:val="28"/>
          <w:bdr w:val="none" w:color="auto" w:sz="0" w:space="0"/>
          <w:lang w:val="en-US" w:eastAsia="zh-CN" w:bidi="ar"/>
        </w:rPr>
        <w:t>水利对经济社会发展的保障能力，</w:t>
      </w:r>
      <w:r>
        <w:rPr>
          <w:rFonts w:hint="eastAsia" w:ascii="宋体" w:hAnsi="宋体" w:eastAsia="宋体" w:cs="宋体"/>
          <w:kern w:val="0"/>
          <w:sz w:val="28"/>
          <w:szCs w:val="28"/>
          <w:bdr w:val="none" w:color="auto" w:sz="0" w:space="0"/>
          <w:lang w:val="en-US" w:eastAsia="zh-CN" w:bidi="ar"/>
        </w:rPr>
        <w:t>努力建设节水型社会。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jc w:val="left"/>
      </w:pPr>
      <w:r>
        <w:rPr>
          <w:rFonts w:hint="eastAsia" w:ascii="宋体" w:hAnsi="宋体" w:eastAsia="宋体" w:cs="宋体"/>
          <w:b/>
          <w:kern w:val="2"/>
          <w:sz w:val="28"/>
          <w:szCs w:val="28"/>
          <w:bdr w:val="none" w:color="auto" w:sz="0" w:space="0"/>
          <w:lang w:val="en-US" w:eastAsia="zh-CN" w:bidi="ar"/>
        </w:rPr>
        <w:t>一、重点水库建设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吉庆水库：总库容</w:t>
      </w:r>
      <w:r>
        <w:rPr>
          <w:rFonts w:hint="default" w:ascii="Times New Roman" w:hAnsi="Times New Roman" w:eastAsia="宋体" w:cs="Times New Roman"/>
          <w:color w:val="000000"/>
          <w:kern w:val="2"/>
          <w:sz w:val="28"/>
          <w:szCs w:val="28"/>
          <w:bdr w:val="none" w:color="auto" w:sz="0" w:space="0"/>
        </w:rPr>
        <w:t>5420</w:t>
      </w:r>
      <w:r>
        <w:rPr>
          <w:rFonts w:hint="eastAsia" w:ascii="宋体" w:hAnsi="宋体" w:eastAsia="宋体" w:cs="宋体"/>
          <w:color w:val="000000"/>
          <w:kern w:val="2"/>
          <w:sz w:val="28"/>
          <w:szCs w:val="28"/>
          <w:bdr w:val="none" w:color="auto" w:sz="0" w:space="0"/>
        </w:rPr>
        <w:t>万立方米，水库建成后可控制灌溉面积</w:t>
      </w:r>
      <w:r>
        <w:rPr>
          <w:rFonts w:hint="default" w:ascii="Times New Roman" w:hAnsi="Times New Roman" w:eastAsia="宋体" w:cs="Times New Roman"/>
          <w:color w:val="000000"/>
          <w:kern w:val="2"/>
          <w:sz w:val="28"/>
          <w:szCs w:val="28"/>
          <w:bdr w:val="none" w:color="auto" w:sz="0" w:space="0"/>
        </w:rPr>
        <w:t>9.8</w:t>
      </w:r>
      <w:r>
        <w:rPr>
          <w:rFonts w:hint="eastAsia" w:ascii="宋体" w:hAnsi="宋体" w:eastAsia="宋体" w:cs="宋体"/>
          <w:color w:val="000000"/>
          <w:kern w:val="2"/>
          <w:sz w:val="28"/>
          <w:szCs w:val="28"/>
          <w:bdr w:val="none" w:color="auto" w:sz="0" w:space="0"/>
        </w:rPr>
        <w:t>万亩，可灌溉面积</w:t>
      </w:r>
      <w:r>
        <w:rPr>
          <w:rFonts w:hint="default" w:ascii="Times New Roman" w:hAnsi="Times New Roman" w:eastAsia="宋体" w:cs="Times New Roman"/>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万亩。</w:t>
      </w:r>
      <w:r>
        <w:rPr>
          <w:rFonts w:hint="eastAsia" w:ascii="宋体" w:hAnsi="宋体" w:eastAsia="宋体" w:cs="宋体"/>
          <w:color w:val="000000"/>
          <w:kern w:val="0"/>
          <w:sz w:val="28"/>
          <w:szCs w:val="28"/>
          <w:bdr w:val="none" w:color="auto" w:sz="0" w:space="0"/>
        </w:rPr>
        <w:t>并进行水能开发，向庆华工业园供水</w:t>
      </w:r>
      <w:r>
        <w:rPr>
          <w:rFonts w:hint="default" w:ascii="Times New Roman" w:hAnsi="Times New Roman" w:eastAsia="宋体" w:cs="Times New Roman"/>
          <w:color w:val="000000"/>
          <w:kern w:val="0"/>
          <w:sz w:val="28"/>
          <w:szCs w:val="28"/>
          <w:bdr w:val="none" w:color="auto" w:sz="0" w:space="0"/>
        </w:rPr>
        <w:t>4000</w:t>
      </w:r>
      <w:r>
        <w:rPr>
          <w:rFonts w:hint="eastAsia" w:ascii="宋体" w:hAnsi="宋体" w:eastAsia="宋体" w:cs="宋体"/>
          <w:color w:val="000000"/>
          <w:kern w:val="0"/>
          <w:sz w:val="28"/>
          <w:szCs w:val="28"/>
          <w:bdr w:val="none" w:color="auto" w:sz="0" w:space="0"/>
        </w:rPr>
        <w:t>万</w:t>
      </w:r>
      <w:r>
        <w:rPr>
          <w:rFonts w:hint="default" w:ascii="Times New Roman" w:hAnsi="Times New Roman" w:eastAsia="宋体" w:cs="Times New Roman"/>
          <w:color w:val="000000"/>
          <w:kern w:val="0"/>
          <w:sz w:val="28"/>
          <w:szCs w:val="28"/>
          <w:bdr w:val="none" w:color="auto" w:sz="0" w:space="0"/>
        </w:rPr>
        <w:t>m</w:t>
      </w:r>
      <w:r>
        <w:rPr>
          <w:rFonts w:hint="default" w:ascii="Times New Roman" w:hAnsi="Times New Roman" w:eastAsia="宋体" w:cs="Times New Roman"/>
          <w:color w:val="000000"/>
          <w:kern w:val="0"/>
          <w:sz w:val="28"/>
          <w:szCs w:val="28"/>
          <w:bdr w:val="none" w:color="auto" w:sz="0" w:space="0"/>
          <w:vertAlign w:val="superscript"/>
        </w:rPr>
        <w:t>3</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科克塔斯水库：水库规划总库容</w:t>
      </w:r>
      <w:r>
        <w:rPr>
          <w:rFonts w:hint="default" w:ascii="Times New Roman" w:hAnsi="Times New Roman" w:eastAsia="宋体" w:cs="Times New Roman"/>
          <w:color w:val="000000"/>
          <w:kern w:val="2"/>
          <w:sz w:val="28"/>
          <w:szCs w:val="28"/>
          <w:bdr w:val="none" w:color="auto" w:sz="0" w:space="0"/>
        </w:rPr>
        <w:t>5600</w:t>
      </w:r>
      <w:r>
        <w:rPr>
          <w:rFonts w:hint="eastAsia" w:ascii="宋体" w:hAnsi="宋体" w:eastAsia="宋体" w:cs="宋体"/>
          <w:color w:val="000000"/>
          <w:kern w:val="2"/>
          <w:sz w:val="28"/>
          <w:szCs w:val="28"/>
          <w:bdr w:val="none" w:color="auto" w:sz="0" w:space="0"/>
        </w:rPr>
        <w:t>万立方米，水库建成后可控制灌溉面积</w:t>
      </w:r>
      <w:r>
        <w:rPr>
          <w:rFonts w:hint="default" w:ascii="Times New Roman" w:hAnsi="Times New Roman" w:eastAsia="宋体" w:cs="Times New Roman"/>
          <w:color w:val="000000"/>
          <w:kern w:val="2"/>
          <w:sz w:val="28"/>
          <w:szCs w:val="28"/>
          <w:bdr w:val="none" w:color="auto" w:sz="0" w:space="0"/>
        </w:rPr>
        <w:t>9.53</w:t>
      </w:r>
      <w:r>
        <w:rPr>
          <w:rFonts w:hint="eastAsia" w:ascii="宋体" w:hAnsi="宋体" w:eastAsia="宋体" w:cs="宋体"/>
          <w:color w:val="000000"/>
          <w:kern w:val="2"/>
          <w:sz w:val="28"/>
          <w:szCs w:val="28"/>
          <w:bdr w:val="none" w:color="auto" w:sz="0" w:space="0"/>
        </w:rPr>
        <w:t>万亩，新增灌溉面积</w:t>
      </w:r>
      <w:r>
        <w:rPr>
          <w:rFonts w:hint="default" w:ascii="Times New Roman" w:hAnsi="Times New Roman" w:eastAsia="宋体" w:cs="Times New Roman"/>
          <w:color w:val="000000"/>
          <w:kern w:val="2"/>
          <w:sz w:val="28"/>
          <w:szCs w:val="28"/>
          <w:bdr w:val="none" w:color="auto" w:sz="0" w:space="0"/>
        </w:rPr>
        <w:t>4.37</w:t>
      </w:r>
      <w:r>
        <w:rPr>
          <w:rFonts w:hint="eastAsia" w:ascii="宋体" w:hAnsi="宋体" w:eastAsia="宋体" w:cs="宋体"/>
          <w:color w:val="000000"/>
          <w:kern w:val="2"/>
          <w:sz w:val="28"/>
          <w:szCs w:val="28"/>
          <w:bdr w:val="none" w:color="auto" w:sz="0" w:space="0"/>
        </w:rPr>
        <w:t>万亩，</w:t>
      </w:r>
      <w:r>
        <w:rPr>
          <w:rFonts w:hint="eastAsia" w:ascii="宋体" w:hAnsi="宋体" w:eastAsia="宋体" w:cs="宋体"/>
          <w:color w:val="000000"/>
          <w:kern w:val="0"/>
          <w:sz w:val="28"/>
          <w:szCs w:val="28"/>
          <w:bdr w:val="none" w:color="auto" w:sz="0" w:space="0"/>
        </w:rPr>
        <w:t>并进行水能开发。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推进塔尔水库、曲鲁海水库</w:t>
      </w:r>
      <w:r>
        <w:rPr>
          <w:rFonts w:hint="eastAsia" w:ascii="宋体" w:hAnsi="宋体" w:eastAsia="宋体" w:cs="宋体"/>
          <w:kern w:val="2"/>
          <w:sz w:val="28"/>
          <w:szCs w:val="28"/>
          <w:bdr w:val="none" w:color="auto" w:sz="0" w:space="0"/>
        </w:rPr>
        <w:t>、</w:t>
      </w:r>
      <w:r>
        <w:rPr>
          <w:rFonts w:hint="eastAsia" w:ascii="宋体" w:hAnsi="宋体" w:eastAsia="宋体" w:cs="宋体"/>
          <w:color w:val="0000FF"/>
          <w:kern w:val="2"/>
          <w:sz w:val="28"/>
          <w:szCs w:val="28"/>
          <w:bdr w:val="none" w:color="auto" w:sz="0" w:space="0"/>
        </w:rPr>
        <w:t>布列开水库</w:t>
      </w:r>
      <w:r>
        <w:rPr>
          <w:rFonts w:hint="eastAsia" w:ascii="宋体" w:hAnsi="宋体" w:eastAsia="宋体" w:cs="宋体"/>
          <w:color w:val="000000"/>
          <w:kern w:val="2"/>
          <w:sz w:val="28"/>
          <w:szCs w:val="28"/>
          <w:bdr w:val="none" w:color="auto" w:sz="0" w:space="0"/>
        </w:rPr>
        <w:t>的前期工作，积极与自治区水利厅、发改委沟通，力促项目纳入规划，实施建设。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pPr>
      <w:r>
        <w:rPr>
          <w:rFonts w:hint="eastAsia" w:ascii="Times New Roman" w:hAnsi="宋体" w:eastAsia="宋体" w:cs="宋体"/>
          <w:b/>
          <w:color w:val="000000"/>
          <w:kern w:val="2"/>
          <w:sz w:val="28"/>
          <w:szCs w:val="28"/>
          <w:bdr w:val="none" w:color="auto" w:sz="0" w:space="0"/>
        </w:rPr>
        <w:t>     </w:t>
      </w:r>
      <w:r>
        <w:rPr>
          <w:rFonts w:hint="eastAsia" w:ascii="宋体" w:hAnsi="宋体" w:eastAsia="宋体" w:cs="宋体"/>
          <w:b/>
          <w:color w:val="000000"/>
          <w:kern w:val="2"/>
          <w:sz w:val="28"/>
          <w:szCs w:val="28"/>
          <w:bdr w:val="none" w:color="auto" w:sz="0" w:space="0"/>
        </w:rPr>
        <w:t>二、防洪工程建设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70"/>
      </w:pPr>
      <w:r>
        <w:rPr>
          <w:rFonts w:hint="eastAsia" w:ascii="宋体" w:hAnsi="宋体" w:eastAsia="宋体" w:cs="宋体"/>
          <w:color w:val="000000"/>
          <w:kern w:val="2"/>
          <w:sz w:val="28"/>
          <w:szCs w:val="28"/>
          <w:bdr w:val="none" w:color="auto" w:sz="0" w:space="0"/>
        </w:rPr>
        <w:t>完成喀什河、伊犁河共</w:t>
      </w:r>
      <w:r>
        <w:rPr>
          <w:rFonts w:hint="eastAsia" w:ascii="Times New Roman" w:hAnsi="宋体" w:eastAsia="宋体" w:cs="宋体"/>
          <w:color w:val="000000"/>
          <w:kern w:val="2"/>
          <w:sz w:val="28"/>
          <w:szCs w:val="28"/>
          <w:bdr w:val="none" w:color="auto" w:sz="0" w:space="0"/>
        </w:rPr>
        <w:t>8.5</w:t>
      </w:r>
      <w:r>
        <w:rPr>
          <w:rFonts w:hint="eastAsia" w:ascii="宋体" w:hAnsi="宋体" w:eastAsia="宋体" w:cs="宋体"/>
          <w:color w:val="000000"/>
          <w:kern w:val="2"/>
          <w:sz w:val="28"/>
          <w:szCs w:val="28"/>
          <w:bdr w:val="none" w:color="auto" w:sz="0" w:space="0"/>
        </w:rPr>
        <w:t>公里防洪堤工程建设，争取实施剩余</w:t>
      </w:r>
      <w:r>
        <w:rPr>
          <w:rFonts w:hint="eastAsia" w:ascii="Times New Roman" w:hAnsi="宋体" w:eastAsia="宋体" w:cs="宋体"/>
          <w:color w:val="000000"/>
          <w:kern w:val="2"/>
          <w:sz w:val="28"/>
          <w:szCs w:val="28"/>
          <w:bdr w:val="none" w:color="auto" w:sz="0" w:space="0"/>
        </w:rPr>
        <w:t>13.5</w:t>
      </w:r>
      <w:r>
        <w:rPr>
          <w:rFonts w:hint="eastAsia" w:ascii="宋体" w:hAnsi="宋体" w:eastAsia="宋体" w:cs="宋体"/>
          <w:color w:val="000000"/>
          <w:kern w:val="2"/>
          <w:sz w:val="28"/>
          <w:szCs w:val="28"/>
          <w:bdr w:val="none" w:color="auto" w:sz="0" w:space="0"/>
        </w:rPr>
        <w:t>公里防洪堤工程。通过争取国家资金等，完成吉尔格朗河、</w:t>
      </w:r>
      <w:r>
        <w:rPr>
          <w:rFonts w:hint="eastAsia" w:ascii="宋体" w:hAnsi="宋体" w:eastAsia="宋体" w:cs="宋体"/>
          <w:color w:val="0000FF"/>
          <w:kern w:val="2"/>
          <w:sz w:val="28"/>
          <w:szCs w:val="28"/>
          <w:bdr w:val="none" w:color="auto" w:sz="0" w:space="0"/>
        </w:rPr>
        <w:t>琼布</w:t>
      </w:r>
      <w:r>
        <w:rPr>
          <w:rFonts w:hint="eastAsia" w:ascii="宋体" w:hAnsi="宋体" w:eastAsia="宋体" w:cs="宋体"/>
          <w:color w:val="000000"/>
          <w:kern w:val="2"/>
          <w:sz w:val="28"/>
          <w:szCs w:val="28"/>
          <w:bdr w:val="none" w:color="auto" w:sz="0" w:space="0"/>
        </w:rPr>
        <w:t>拉克沟、博尔博松河、托逊沟、库鲁斯台沟、曲鲁沟、克孜布拉克沟、布列开沟、卡赞奇沟、潘津布拉克沟</w:t>
      </w:r>
      <w:r>
        <w:rPr>
          <w:rFonts w:hint="eastAsia" w:ascii="Times New Roman" w:hAnsi="宋体" w:eastAsia="宋体" w:cs="宋体"/>
          <w:color w:val="000000"/>
          <w:kern w:val="2"/>
          <w:sz w:val="28"/>
          <w:szCs w:val="28"/>
          <w:bdr w:val="none" w:color="auto" w:sz="0" w:space="0"/>
        </w:rPr>
        <w:t>30.7</w:t>
      </w:r>
      <w:r>
        <w:rPr>
          <w:rFonts w:hint="eastAsia" w:ascii="宋体" w:hAnsi="宋体" w:eastAsia="宋体" w:cs="宋体"/>
          <w:color w:val="000000"/>
          <w:kern w:val="2"/>
          <w:sz w:val="28"/>
          <w:szCs w:val="28"/>
          <w:bdr w:val="none" w:color="auto" w:sz="0" w:space="0"/>
        </w:rPr>
        <w:t>公里防洪堤工程。建立北山各河沟防洪预警信息工程。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70"/>
      </w:pPr>
      <w:r>
        <w:rPr>
          <w:rFonts w:hint="eastAsia" w:ascii="Times New Roman" w:hAnsi="Times New Roman" w:eastAsia="宋体" w:cs="宋体"/>
          <w:color w:val="0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kern w:val="2"/>
          <w:sz w:val="30"/>
          <w:szCs w:val="30"/>
          <w:bdr w:val="none" w:color="auto" w:sz="0" w:space="0"/>
        </w:rPr>
        <w:t>第二节</w:t>
      </w:r>
      <w:r>
        <w:rPr>
          <w:rFonts w:hint="eastAsia" w:ascii="Times New Roman" w:hAnsi="宋体" w:eastAsia="宋体" w:cs="宋体"/>
          <w:b/>
          <w:kern w:val="2"/>
          <w:sz w:val="30"/>
          <w:szCs w:val="30"/>
          <w:bdr w:val="none" w:color="auto" w:sz="0" w:space="0"/>
        </w:rPr>
        <w:t xml:space="preserve">  </w:t>
      </w:r>
      <w:r>
        <w:rPr>
          <w:rFonts w:hint="eastAsia" w:ascii="宋体" w:hAnsi="宋体" w:eastAsia="宋体" w:cs="宋体"/>
          <w:b/>
          <w:kern w:val="2"/>
          <w:sz w:val="30"/>
          <w:szCs w:val="30"/>
          <w:bdr w:val="none" w:color="auto" w:sz="0" w:space="0"/>
        </w:rPr>
        <w:t>交通建设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大力推进交通基础设施建设，形成网络完善、布局合理、运行高效、与周边地区紧密相连的一体化综合交通运输体系，使伊宁县成为最开放、最便捷、最高效、最安全的客流和物流中心。建成与过境铁路、高速公路相连接的城市环线和主轴骨架交通网络。加强县城公共交通基础设施、交通枢纽建设，完善城乡公交网络，巩固伊宁县中心辐射地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一、铁路专用线和过境公路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围绕布列开火车站建设</w:t>
      </w:r>
      <w:r>
        <w:rPr>
          <w:rFonts w:hint="default" w:ascii="Times New Roman" w:hAnsi="Times New Roman" w:eastAsia="宋体" w:cs="Times New Roman"/>
          <w:kern w:val="2"/>
          <w:sz w:val="28"/>
          <w:szCs w:val="28"/>
          <w:bdr w:val="none" w:color="auto" w:sz="0" w:space="0"/>
        </w:rPr>
        <w:t>9</w:t>
      </w:r>
      <w:r>
        <w:rPr>
          <w:rFonts w:hint="eastAsia" w:ascii="宋体" w:hAnsi="宋体" w:eastAsia="宋体" w:cs="宋体"/>
          <w:kern w:val="2"/>
          <w:sz w:val="28"/>
          <w:szCs w:val="28"/>
          <w:bdr w:val="none" w:color="auto" w:sz="0" w:space="0"/>
        </w:rPr>
        <w:t>条铁路专用线（</w:t>
      </w:r>
      <w:r>
        <w:rPr>
          <w:rFonts w:hint="default" w:ascii="Times New Roman" w:hAnsi="Times New Roman" w:eastAsia="宋体" w:cs="Times New Roman"/>
          <w:color w:val="000000"/>
          <w:kern w:val="2"/>
          <w:sz w:val="28"/>
          <w:szCs w:val="28"/>
          <w:bdr w:val="none" w:color="auto" w:sz="0" w:space="0"/>
        </w:rPr>
        <w:t>2</w:t>
      </w:r>
      <w:r>
        <w:rPr>
          <w:rFonts w:hint="eastAsia" w:ascii="宋体" w:hAnsi="宋体" w:eastAsia="宋体" w:cs="宋体"/>
          <w:color w:val="000000"/>
          <w:kern w:val="2"/>
          <w:sz w:val="28"/>
          <w:szCs w:val="28"/>
          <w:bdr w:val="none" w:color="auto" w:sz="0" w:space="0"/>
        </w:rPr>
        <w:t>条基本建成</w:t>
      </w:r>
      <w:r>
        <w:rPr>
          <w:rFonts w:hint="eastAsia" w:ascii="宋体" w:hAnsi="宋体" w:eastAsia="宋体" w:cs="宋体"/>
          <w:kern w:val="2"/>
          <w:sz w:val="28"/>
          <w:szCs w:val="28"/>
          <w:bdr w:val="none" w:color="auto" w:sz="0" w:space="0"/>
        </w:rPr>
        <w:t>），辐射河谷地区。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二、国省道干线公路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紧紧围绕</w:t>
      </w:r>
      <w:r>
        <w:rPr>
          <w:rFonts w:hint="default" w:ascii="Times New Roman" w:hAnsi="Times New Roman" w:eastAsia="宋体" w:cs="Times New Roman"/>
          <w:color w:val="000000"/>
          <w:kern w:val="2"/>
          <w:sz w:val="28"/>
          <w:szCs w:val="28"/>
          <w:bdr w:val="none" w:color="auto" w:sz="0" w:space="0"/>
        </w:rPr>
        <w:t>G218</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G314</w:t>
      </w:r>
      <w:r>
        <w:rPr>
          <w:rFonts w:hint="eastAsia" w:ascii="宋体" w:hAnsi="宋体" w:eastAsia="宋体" w:cs="宋体"/>
          <w:color w:val="000000"/>
          <w:kern w:val="2"/>
          <w:sz w:val="28"/>
          <w:szCs w:val="28"/>
          <w:bdr w:val="none" w:color="auto" w:sz="0" w:space="0"/>
        </w:rPr>
        <w:t>、</w:t>
      </w:r>
      <w:r>
        <w:rPr>
          <w:rFonts w:hint="default" w:ascii="Times New Roman" w:hAnsi="Times New Roman" w:eastAsia="宋体" w:cs="Times New Roman"/>
          <w:color w:val="000000"/>
          <w:kern w:val="2"/>
          <w:sz w:val="28"/>
          <w:szCs w:val="28"/>
          <w:bdr w:val="none" w:color="auto" w:sz="0" w:space="0"/>
        </w:rPr>
        <w:t>S220</w:t>
      </w:r>
      <w:r>
        <w:rPr>
          <w:rFonts w:hint="eastAsia" w:ascii="宋体" w:hAnsi="宋体" w:eastAsia="宋体" w:cs="宋体"/>
          <w:color w:val="000000"/>
          <w:kern w:val="2"/>
          <w:sz w:val="28"/>
          <w:szCs w:val="28"/>
          <w:bdr w:val="none" w:color="auto" w:sz="0" w:space="0"/>
        </w:rPr>
        <w:t>公路，加快打通横向之间的交互公路建设。积极协助完成伊宁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墩麻扎</w:t>
      </w:r>
      <w:r>
        <w:rPr>
          <w:rFonts w:hint="default" w:ascii="Times New Roman" w:hAnsi="Times New Roman" w:eastAsia="宋体" w:cs="Times New Roman"/>
          <w:color w:val="000000"/>
          <w:kern w:val="2"/>
          <w:sz w:val="28"/>
          <w:szCs w:val="28"/>
          <w:bdr w:val="none" w:color="auto" w:sz="0" w:space="0"/>
        </w:rPr>
        <w:t>67.5</w:t>
      </w:r>
      <w:r>
        <w:rPr>
          <w:rFonts w:hint="eastAsia" w:ascii="宋体" w:hAnsi="宋体" w:eastAsia="宋体" w:cs="宋体"/>
          <w:color w:val="000000"/>
          <w:kern w:val="2"/>
          <w:sz w:val="28"/>
          <w:szCs w:val="28"/>
          <w:bdr w:val="none" w:color="auto" w:sz="0" w:space="0"/>
        </w:rPr>
        <w:t>公里高速公路伊宁县段建设和</w:t>
      </w:r>
      <w:r>
        <w:rPr>
          <w:rFonts w:hint="default" w:ascii="Times New Roman" w:hAnsi="Times New Roman" w:eastAsia="宋体" w:cs="Times New Roman"/>
          <w:color w:val="000000"/>
          <w:kern w:val="2"/>
          <w:sz w:val="28"/>
          <w:szCs w:val="28"/>
          <w:bdr w:val="none" w:color="auto" w:sz="0" w:space="0"/>
        </w:rPr>
        <w:t>S314</w:t>
      </w:r>
      <w:r>
        <w:rPr>
          <w:rFonts w:hint="eastAsia" w:ascii="宋体" w:hAnsi="宋体" w:eastAsia="宋体" w:cs="宋体"/>
          <w:color w:val="000000"/>
          <w:kern w:val="2"/>
          <w:sz w:val="28"/>
          <w:szCs w:val="28"/>
          <w:bdr w:val="none" w:color="auto" w:sz="0" w:space="0"/>
        </w:rPr>
        <w:t>线</w:t>
      </w:r>
      <w:r>
        <w:rPr>
          <w:rFonts w:hint="eastAsia" w:ascii="Times New Roman" w:hAnsi="宋体" w:eastAsia="宋体" w:cs="宋体"/>
          <w:color w:val="000000"/>
          <w:kern w:val="2"/>
          <w:sz w:val="28"/>
          <w:szCs w:val="28"/>
          <w:bdr w:val="none" w:color="auto" w:sz="0" w:space="0"/>
        </w:rPr>
        <w:t>9.5</w:t>
      </w:r>
      <w:r>
        <w:rPr>
          <w:rFonts w:hint="eastAsia" w:ascii="宋体" w:hAnsi="宋体" w:eastAsia="宋体" w:cs="宋体"/>
          <w:color w:val="000000"/>
          <w:kern w:val="2"/>
          <w:sz w:val="28"/>
          <w:szCs w:val="28"/>
          <w:bdr w:val="none" w:color="auto" w:sz="0" w:space="0"/>
        </w:rPr>
        <w:t>公里一级公路建设，并投入使用。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积极协助启动伊宁县城</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伊宁林场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阿吾赞森林公园</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托乎拉苏草原</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精河县大河沿</w:t>
      </w:r>
      <w:r>
        <w:rPr>
          <w:rFonts w:hint="default" w:ascii="Times New Roman" w:hAnsi="Times New Roman" w:eastAsia="宋体" w:cs="Times New Roman"/>
          <w:color w:val="000000"/>
          <w:kern w:val="2"/>
          <w:sz w:val="28"/>
          <w:szCs w:val="28"/>
          <w:bdr w:val="none" w:color="auto" w:sz="0" w:space="0"/>
        </w:rPr>
        <w:t>150</w:t>
      </w:r>
      <w:r>
        <w:rPr>
          <w:rFonts w:hint="eastAsia" w:ascii="宋体" w:hAnsi="宋体" w:eastAsia="宋体" w:cs="宋体"/>
          <w:color w:val="000000"/>
          <w:kern w:val="2"/>
          <w:sz w:val="28"/>
          <w:szCs w:val="28"/>
          <w:bdr w:val="none" w:color="auto" w:sz="0" w:space="0"/>
        </w:rPr>
        <w:t>公里一级公路建设；或启动麻扎乡</w:t>
      </w:r>
      <w:r>
        <w:rPr>
          <w:rFonts w:hint="default" w:ascii="Times New Roman" w:hAnsi="Times New Roman" w:eastAsia="宋体" w:cs="Times New Roman"/>
          <w:color w:val="000000"/>
          <w:kern w:val="2"/>
          <w:sz w:val="28"/>
          <w:szCs w:val="28"/>
          <w:bdr w:val="none" w:color="auto" w:sz="0" w:space="0"/>
        </w:rPr>
        <w:t>S315</w:t>
      </w:r>
      <w:r>
        <w:rPr>
          <w:rFonts w:hint="eastAsia" w:ascii="宋体" w:hAnsi="宋体" w:eastAsia="宋体" w:cs="宋体"/>
          <w:color w:val="000000"/>
          <w:kern w:val="2"/>
          <w:sz w:val="28"/>
          <w:szCs w:val="28"/>
          <w:bdr w:val="none" w:color="auto" w:sz="0" w:space="0"/>
        </w:rPr>
        <w:t>线岔口</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北天山铁路隧道口</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蒙玛拉林场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精河县大河沿</w:t>
      </w:r>
      <w:r>
        <w:rPr>
          <w:rFonts w:hint="default" w:ascii="Times New Roman" w:hAnsi="Times New Roman" w:eastAsia="宋体" w:cs="Times New Roman"/>
          <w:color w:val="000000"/>
          <w:kern w:val="2"/>
          <w:sz w:val="28"/>
          <w:szCs w:val="28"/>
          <w:bdr w:val="none" w:color="auto" w:sz="0" w:space="0"/>
        </w:rPr>
        <w:t>50</w:t>
      </w:r>
      <w:r>
        <w:rPr>
          <w:rFonts w:hint="eastAsia" w:ascii="宋体" w:hAnsi="宋体" w:eastAsia="宋体" w:cs="宋体"/>
          <w:color w:val="000000"/>
          <w:kern w:val="2"/>
          <w:sz w:val="28"/>
          <w:szCs w:val="28"/>
          <w:bdr w:val="none" w:color="auto" w:sz="0" w:space="0"/>
        </w:rPr>
        <w:t>公里铁路伴行道路建设。这将是伊犁对外第三条出境通道，大大缩短乌鲁木齐至伊宁县的里程，使伊宁县成为河谷距天山北坡经济带核心区域最近的县，极大地提升伊宁县交通环境。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积极协助启动</w:t>
      </w:r>
      <w:r>
        <w:rPr>
          <w:rFonts w:hint="default" w:ascii="Times New Roman" w:hAnsi="Times New Roman" w:eastAsia="宋体" w:cs="Times New Roman"/>
          <w:color w:val="000000"/>
          <w:kern w:val="2"/>
          <w:sz w:val="28"/>
          <w:szCs w:val="28"/>
          <w:bdr w:val="none" w:color="auto" w:sz="0" w:space="0"/>
        </w:rPr>
        <w:t>S</w:t>
      </w:r>
      <w:r>
        <w:rPr>
          <w:rFonts w:hint="eastAsia" w:ascii="Times New Roman" w:hAnsi="Times New Roman" w:eastAsia="宋体" w:cs="宋体"/>
          <w:color w:val="000000"/>
          <w:kern w:val="2"/>
          <w:sz w:val="28"/>
          <w:szCs w:val="28"/>
          <w:bdr w:val="none" w:color="auto" w:sz="0" w:space="0"/>
        </w:rPr>
        <w:t>220</w:t>
      </w:r>
      <w:r>
        <w:rPr>
          <w:rFonts w:hint="eastAsia" w:ascii="宋体" w:hAnsi="宋体" w:eastAsia="宋体" w:cs="宋体"/>
          <w:color w:val="000000"/>
          <w:kern w:val="2"/>
          <w:sz w:val="28"/>
          <w:szCs w:val="28"/>
          <w:bdr w:val="none" w:color="auto" w:sz="0" w:space="0"/>
        </w:rPr>
        <w:t>伊宁市东出口—巴依托海乡</w:t>
      </w:r>
      <w:r>
        <w:rPr>
          <w:rFonts w:hint="default" w:ascii="Times New Roman" w:hAnsi="Times New Roman" w:eastAsia="宋体" w:cs="Times New Roman"/>
          <w:color w:val="000000"/>
          <w:kern w:val="2"/>
          <w:sz w:val="28"/>
          <w:szCs w:val="28"/>
          <w:bdr w:val="none" w:color="auto" w:sz="0" w:space="0"/>
        </w:rPr>
        <w:t>48</w:t>
      </w:r>
      <w:r>
        <w:rPr>
          <w:rFonts w:hint="eastAsia" w:ascii="宋体" w:hAnsi="宋体" w:eastAsia="宋体" w:cs="宋体"/>
          <w:color w:val="000000"/>
          <w:kern w:val="2"/>
          <w:sz w:val="28"/>
          <w:szCs w:val="28"/>
          <w:bdr w:val="none" w:color="auto" w:sz="0" w:space="0"/>
        </w:rPr>
        <w:t>公里一级公路建设</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公路途经</w:t>
      </w:r>
      <w:r>
        <w:rPr>
          <w:rFonts w:hint="eastAsia" w:ascii="宋体" w:hAnsi="宋体" w:eastAsia="宋体" w:cs="宋体"/>
          <w:color w:val="000000"/>
          <w:kern w:val="0"/>
          <w:sz w:val="28"/>
          <w:szCs w:val="28"/>
          <w:bdr w:val="none" w:color="auto" w:sz="0" w:space="0"/>
        </w:rPr>
        <w:t>阿热吾斯塘乡、多浪农场、英塔木乡。</w:t>
      </w:r>
      <w:r>
        <w:rPr>
          <w:rFonts w:hint="eastAsia" w:ascii="Times New Roman" w:hAnsi="宋体" w:eastAsia="宋体" w:cs="宋体"/>
          <w:color w:val="000000"/>
          <w:kern w:val="0"/>
          <w:sz w:val="28"/>
          <w:szCs w:val="28"/>
          <w:bdr w:val="none" w:color="auto" w:sz="0" w:space="0"/>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2" w:firstLineChars="200"/>
      </w:pPr>
      <w:r>
        <w:rPr>
          <w:rFonts w:hint="eastAsia" w:ascii="宋体" w:hAnsi="宋体" w:eastAsia="宋体" w:cs="宋体"/>
          <w:b/>
          <w:color w:val="000000"/>
          <w:kern w:val="2"/>
          <w:sz w:val="28"/>
          <w:szCs w:val="28"/>
          <w:bdr w:val="none" w:color="auto" w:sz="0" w:space="0"/>
        </w:rPr>
        <w:t>三、重要农村公路与客运站点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重点加快县境内的主要干线建设，提升县乡道路等级，加强沿边、沿山、沿河道路的建设，沟通连通矿产、旅游等节点间的快速联系，全面提高支线道路的等级，消灭等外路，加大管护力度，延长使用寿命，使结构趋于合理化。建成重要农村公路</w:t>
      </w:r>
      <w:r>
        <w:rPr>
          <w:rFonts w:hint="eastAsia" w:ascii="Times New Roman" w:hAnsi="宋体" w:eastAsia="宋体" w:cs="宋体"/>
          <w:color w:val="000000"/>
          <w:kern w:val="2"/>
          <w:sz w:val="28"/>
          <w:szCs w:val="28"/>
          <w:bdr w:val="none" w:color="auto" w:sz="0" w:space="0"/>
        </w:rPr>
        <w:t>9</w:t>
      </w:r>
      <w:r>
        <w:rPr>
          <w:rFonts w:hint="eastAsia" w:ascii="宋体" w:hAnsi="宋体" w:eastAsia="宋体" w:cs="宋体"/>
          <w:color w:val="000000"/>
          <w:kern w:val="2"/>
          <w:sz w:val="28"/>
          <w:szCs w:val="28"/>
          <w:bdr w:val="none" w:color="auto" w:sz="0" w:space="0"/>
        </w:rPr>
        <w:t>条，总里程</w:t>
      </w:r>
      <w:r>
        <w:rPr>
          <w:rFonts w:hint="default" w:ascii="Times New Roman" w:hAnsi="Times New Roman" w:eastAsia="宋体" w:cs="Times New Roman"/>
          <w:color w:val="000000"/>
          <w:kern w:val="2"/>
          <w:sz w:val="28"/>
          <w:szCs w:val="28"/>
          <w:bdr w:val="none" w:color="auto" w:sz="0" w:space="0"/>
        </w:rPr>
        <w:t>258</w:t>
      </w:r>
      <w:r>
        <w:rPr>
          <w:rFonts w:hint="eastAsia" w:ascii="宋体" w:hAnsi="宋体" w:eastAsia="宋体" w:cs="宋体"/>
          <w:color w:val="000000"/>
          <w:kern w:val="2"/>
          <w:sz w:val="28"/>
          <w:szCs w:val="28"/>
          <w:bdr w:val="none" w:color="auto" w:sz="0" w:space="0"/>
        </w:rPr>
        <w:t>公里。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二级公路四条：</w:t>
      </w:r>
      <w:r>
        <w:rPr>
          <w:rFonts w:hint="default" w:ascii="Times New Roman" w:hAnsi="Times New Roman" w:eastAsia="宋体" w:cs="Times New Roman"/>
          <w:color w:val="000000"/>
          <w:kern w:val="2"/>
          <w:sz w:val="28"/>
          <w:szCs w:val="28"/>
          <w:bdr w:val="none" w:color="auto" w:sz="0" w:space="0"/>
        </w:rPr>
        <w:t> G218K93</w:t>
      </w:r>
      <w:r>
        <w:rPr>
          <w:rFonts w:hint="eastAsia" w:ascii="宋体" w:hAnsi="宋体" w:eastAsia="宋体" w:cs="宋体"/>
          <w:color w:val="000000"/>
          <w:kern w:val="2"/>
          <w:sz w:val="28"/>
          <w:szCs w:val="28"/>
          <w:bdr w:val="none" w:color="auto" w:sz="0" w:space="0"/>
        </w:rPr>
        <w:t>至青年农场</w:t>
      </w:r>
      <w:r>
        <w:rPr>
          <w:rFonts w:hint="eastAsia" w:ascii="Times New Roman" w:hAnsi="Times New Roman" w:eastAsia="宋体" w:cs="宋体"/>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国粮库</w:t>
      </w:r>
      <w:r>
        <w:rPr>
          <w:rFonts w:hint="default" w:ascii="Times New Roman" w:hAnsi="Times New Roman" w:eastAsia="宋体" w:cs="Times New Roman"/>
          <w:color w:val="000000"/>
          <w:kern w:val="2"/>
          <w:sz w:val="28"/>
          <w:szCs w:val="28"/>
          <w:bdr w:val="none" w:color="auto" w:sz="0" w:space="0"/>
        </w:rPr>
        <w:t>5</w:t>
      </w:r>
      <w:r>
        <w:rPr>
          <w:rFonts w:hint="eastAsia" w:ascii="宋体" w:hAnsi="宋体" w:eastAsia="宋体" w:cs="宋体"/>
          <w:color w:val="000000"/>
          <w:kern w:val="2"/>
          <w:sz w:val="28"/>
          <w:szCs w:val="28"/>
          <w:bdr w:val="none" w:color="auto" w:sz="0" w:space="0"/>
        </w:rPr>
        <w:t>公里、</w:t>
      </w:r>
      <w:r>
        <w:rPr>
          <w:rFonts w:hint="eastAsia" w:ascii="宋体" w:hAnsi="宋体" w:eastAsia="宋体" w:cs="宋体"/>
          <w:color w:val="000000"/>
          <w:kern w:val="0"/>
          <w:sz w:val="28"/>
          <w:szCs w:val="28"/>
          <w:bdr w:val="none" w:color="auto" w:sz="0" w:space="0"/>
        </w:rPr>
        <w:t>伊宁县城</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萨地克于孜乡</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阿热吾斯塘乡</w:t>
      </w:r>
      <w:r>
        <w:rPr>
          <w:rFonts w:hint="default" w:ascii="Times New Roman" w:hAnsi="Times New Roman" w:eastAsia="宋体" w:cs="Times New Roman"/>
          <w:color w:val="000000"/>
          <w:kern w:val="0"/>
          <w:sz w:val="28"/>
          <w:szCs w:val="28"/>
          <w:bdr w:val="none" w:color="auto" w:sz="0" w:space="0"/>
        </w:rPr>
        <w:t>21</w:t>
      </w:r>
      <w:r>
        <w:rPr>
          <w:rFonts w:hint="eastAsia" w:ascii="宋体" w:hAnsi="宋体" w:eastAsia="宋体" w:cs="宋体"/>
          <w:color w:val="000000"/>
          <w:kern w:val="2"/>
          <w:sz w:val="28"/>
          <w:szCs w:val="28"/>
          <w:bdr w:val="none" w:color="auto" w:sz="0" w:space="0"/>
        </w:rPr>
        <w:t>公里、</w:t>
      </w:r>
      <w:r>
        <w:rPr>
          <w:rFonts w:hint="eastAsia" w:ascii="宋体" w:hAnsi="宋体" w:eastAsia="宋体" w:cs="宋体"/>
          <w:color w:val="000000"/>
          <w:kern w:val="0"/>
          <w:sz w:val="28"/>
          <w:szCs w:val="28"/>
          <w:bdr w:val="none" w:color="auto" w:sz="0" w:space="0"/>
        </w:rPr>
        <w:t>伊宁县城</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吐鲁番于孜乡</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伊宁市潘津乡</w:t>
      </w:r>
      <w:r>
        <w:rPr>
          <w:rFonts w:hint="default" w:ascii="Times New Roman" w:hAnsi="Times New Roman" w:eastAsia="宋体" w:cs="Times New Roman"/>
          <w:color w:val="000000"/>
          <w:kern w:val="0"/>
          <w:sz w:val="28"/>
          <w:szCs w:val="28"/>
          <w:bdr w:val="none" w:color="auto" w:sz="0" w:space="0"/>
        </w:rPr>
        <w:t>8</w:t>
      </w:r>
      <w:r>
        <w:rPr>
          <w:rFonts w:hint="eastAsia" w:ascii="宋体" w:hAnsi="宋体" w:eastAsia="宋体" w:cs="宋体"/>
          <w:color w:val="000000"/>
          <w:kern w:val="2"/>
          <w:sz w:val="28"/>
          <w:szCs w:val="28"/>
          <w:bdr w:val="none" w:color="auto" w:sz="0" w:space="0"/>
        </w:rPr>
        <w:t>公里、喀拉亚尕奇乡</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庆华集团煤矿</w:t>
      </w:r>
      <w:r>
        <w:rPr>
          <w:rFonts w:hint="default" w:ascii="Times New Roman" w:hAnsi="Times New Roman" w:eastAsia="宋体" w:cs="Times New Roman"/>
          <w:color w:val="000000"/>
          <w:kern w:val="2"/>
          <w:sz w:val="28"/>
          <w:szCs w:val="28"/>
          <w:bdr w:val="none" w:color="auto" w:sz="0" w:space="0"/>
        </w:rPr>
        <w:t>48</w:t>
      </w:r>
      <w:r>
        <w:rPr>
          <w:rFonts w:hint="eastAsia" w:ascii="宋体" w:hAnsi="宋体" w:eastAsia="宋体" w:cs="宋体"/>
          <w:color w:val="000000"/>
          <w:kern w:val="2"/>
          <w:sz w:val="28"/>
          <w:szCs w:val="28"/>
          <w:bdr w:val="none" w:color="auto" w:sz="0" w:space="0"/>
        </w:rPr>
        <w:t>公里（资源路）。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三级公路四条：伊宁县</w:t>
      </w:r>
      <w:r>
        <w:rPr>
          <w:rFonts w:hint="eastAsia" w:ascii="Times New Roman" w:hAnsi="Times New Roman" w:eastAsia="宋体" w:cs="宋体"/>
          <w:color w:val="000000"/>
          <w:kern w:val="2"/>
          <w:sz w:val="28"/>
          <w:szCs w:val="28"/>
          <w:bdr w:val="none" w:color="auto" w:sz="0" w:space="0"/>
        </w:rPr>
        <w:t>Y126</w:t>
      </w:r>
      <w:r>
        <w:rPr>
          <w:rFonts w:hint="eastAsia" w:ascii="宋体" w:hAnsi="宋体" w:eastAsia="宋体" w:cs="宋体"/>
          <w:color w:val="000000"/>
          <w:kern w:val="2"/>
          <w:sz w:val="28"/>
          <w:szCs w:val="28"/>
          <w:bdr w:val="none" w:color="auto" w:sz="0" w:space="0"/>
        </w:rPr>
        <w:t>县</w:t>
      </w:r>
      <w:r>
        <w:rPr>
          <w:rFonts w:hint="default" w:ascii="Times New Roman" w:hAnsi="Times New Roman" w:eastAsia="宋体" w:cs="Times New Roman"/>
          <w:color w:val="000000"/>
          <w:kern w:val="2"/>
          <w:sz w:val="28"/>
          <w:szCs w:val="28"/>
          <w:bdr w:val="none" w:color="auto" w:sz="0" w:space="0"/>
        </w:rPr>
        <w:t>K6</w:t>
      </w:r>
      <w:r>
        <w:rPr>
          <w:rFonts w:hint="eastAsia" w:ascii="宋体" w:hAnsi="宋体" w:eastAsia="宋体" w:cs="宋体"/>
          <w:color w:val="000000"/>
          <w:kern w:val="2"/>
          <w:sz w:val="28"/>
          <w:szCs w:val="28"/>
          <w:bdr w:val="none" w:color="auto" w:sz="0" w:space="0"/>
        </w:rPr>
        <w:t>—布列开火车站</w:t>
      </w:r>
      <w:r>
        <w:rPr>
          <w:rFonts w:hint="default" w:ascii="Times New Roman" w:hAnsi="Times New Roman" w:eastAsia="宋体" w:cs="Times New Roman"/>
          <w:color w:val="000000"/>
          <w:kern w:val="2"/>
          <w:sz w:val="28"/>
          <w:szCs w:val="28"/>
          <w:bdr w:val="none" w:color="auto" w:sz="0" w:space="0"/>
        </w:rPr>
        <w:t>22</w:t>
      </w:r>
      <w:r>
        <w:rPr>
          <w:rFonts w:hint="eastAsia" w:ascii="宋体" w:hAnsi="宋体" w:eastAsia="宋体" w:cs="宋体"/>
          <w:color w:val="000000"/>
          <w:kern w:val="2"/>
          <w:sz w:val="28"/>
          <w:szCs w:val="28"/>
          <w:bdr w:val="none" w:color="auto" w:sz="0" w:space="0"/>
        </w:rPr>
        <w:t>公里、伊宁县阿热吾斯塘乡</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雅马图大桥</w:t>
      </w:r>
      <w:r>
        <w:rPr>
          <w:rFonts w:hint="default" w:ascii="Times New Roman" w:hAnsi="Times New Roman" w:eastAsia="宋体" w:cs="Times New Roman"/>
          <w:color w:val="000000"/>
          <w:kern w:val="2"/>
          <w:sz w:val="28"/>
          <w:szCs w:val="28"/>
          <w:bdr w:val="none" w:color="auto" w:sz="0" w:space="0"/>
        </w:rPr>
        <w:t>40</w:t>
      </w:r>
      <w:r>
        <w:rPr>
          <w:rFonts w:hint="eastAsia" w:ascii="宋体" w:hAnsi="宋体" w:eastAsia="宋体" w:cs="宋体"/>
          <w:color w:val="000000"/>
          <w:kern w:val="2"/>
          <w:sz w:val="28"/>
          <w:szCs w:val="28"/>
          <w:bdr w:val="none" w:color="auto" w:sz="0" w:space="0"/>
        </w:rPr>
        <w:t>公里（沿河旅游风景路）、</w:t>
      </w:r>
      <w:r>
        <w:rPr>
          <w:rFonts w:hint="eastAsia" w:ascii="宋体" w:hAnsi="宋体" w:eastAsia="宋体" w:cs="宋体"/>
          <w:color w:val="000000"/>
          <w:kern w:val="0"/>
          <w:sz w:val="28"/>
          <w:szCs w:val="28"/>
          <w:bdr w:val="none" w:color="auto" w:sz="0" w:space="0"/>
        </w:rPr>
        <w:t>伊宁县城</w:t>
      </w:r>
      <w:r>
        <w:rPr>
          <w:rFonts w:hint="default" w:ascii="Times New Roman" w:hAnsi="Times New Roman" w:eastAsia="宋体" w:cs="Times New Roman"/>
          <w:color w:val="000000"/>
          <w:kern w:val="0"/>
          <w:sz w:val="28"/>
          <w:szCs w:val="28"/>
          <w:bdr w:val="none" w:color="auto" w:sz="0" w:space="0"/>
        </w:rPr>
        <w:t>—</w:t>
      </w:r>
      <w:r>
        <w:rPr>
          <w:rFonts w:hint="eastAsia" w:ascii="宋体" w:hAnsi="宋体" w:eastAsia="宋体" w:cs="宋体"/>
          <w:color w:val="000000"/>
          <w:kern w:val="0"/>
          <w:sz w:val="28"/>
          <w:szCs w:val="28"/>
          <w:bdr w:val="none" w:color="auto" w:sz="0" w:space="0"/>
        </w:rPr>
        <w:t>伊宁林场</w:t>
      </w:r>
      <w:r>
        <w:rPr>
          <w:rFonts w:hint="default" w:ascii="Times New Roman" w:hAnsi="Times New Roman" w:eastAsia="宋体" w:cs="Times New Roman"/>
          <w:color w:val="000000"/>
          <w:kern w:val="0"/>
          <w:sz w:val="28"/>
          <w:szCs w:val="28"/>
          <w:bdr w:val="none" w:color="auto" w:sz="0" w:space="0"/>
        </w:rPr>
        <w:t>35</w:t>
      </w:r>
      <w:r>
        <w:rPr>
          <w:rFonts w:hint="eastAsia" w:ascii="宋体" w:hAnsi="宋体" w:eastAsia="宋体" w:cs="宋体"/>
          <w:color w:val="000000"/>
          <w:kern w:val="2"/>
          <w:sz w:val="28"/>
          <w:szCs w:val="28"/>
          <w:bdr w:val="none" w:color="auto" w:sz="0" w:space="0"/>
        </w:rPr>
        <w:t>公里、</w:t>
      </w:r>
      <w:r>
        <w:rPr>
          <w:rFonts w:hint="eastAsia" w:ascii="宋体" w:hAnsi="宋体" w:eastAsia="宋体" w:cs="宋体"/>
          <w:color w:val="000000"/>
          <w:kern w:val="0"/>
          <w:sz w:val="28"/>
          <w:szCs w:val="28"/>
          <w:bdr w:val="none" w:color="auto" w:sz="0" w:space="0"/>
        </w:rPr>
        <w:t>伊宁县</w:t>
      </w:r>
      <w:r>
        <w:rPr>
          <w:rFonts w:hint="eastAsia" w:ascii="宋体" w:hAnsi="宋体" w:eastAsia="宋体" w:cs="宋体"/>
          <w:color w:val="000000"/>
          <w:kern w:val="2"/>
          <w:sz w:val="28"/>
          <w:szCs w:val="28"/>
          <w:bdr w:val="none" w:color="auto" w:sz="0" w:space="0"/>
        </w:rPr>
        <w:t>拜什墩农场</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喀什乡</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巴依托海乡</w:t>
      </w:r>
      <w:r>
        <w:rPr>
          <w:rFonts w:hint="default" w:ascii="Times New Roman" w:hAnsi="Times New Roman" w:eastAsia="宋体" w:cs="Times New Roman"/>
          <w:color w:val="000000"/>
          <w:kern w:val="2"/>
          <w:sz w:val="28"/>
          <w:szCs w:val="28"/>
          <w:bdr w:val="none" w:color="auto" w:sz="0" w:space="0"/>
        </w:rPr>
        <w:t>35</w:t>
      </w:r>
      <w:r>
        <w:rPr>
          <w:rFonts w:hint="eastAsia" w:ascii="宋体" w:hAnsi="宋体" w:eastAsia="宋体" w:cs="宋体"/>
          <w:color w:val="000000"/>
          <w:kern w:val="2"/>
          <w:sz w:val="28"/>
          <w:szCs w:val="28"/>
          <w:bdr w:val="none" w:color="auto" w:sz="0" w:space="0"/>
        </w:rPr>
        <w:t>公里。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color w:val="000000"/>
          <w:kern w:val="2"/>
          <w:sz w:val="28"/>
          <w:szCs w:val="28"/>
          <w:bdr w:val="none" w:color="auto" w:sz="0" w:space="0"/>
        </w:rPr>
        <w:t>四级公路二条：</w:t>
      </w:r>
      <w:r>
        <w:rPr>
          <w:rFonts w:hint="eastAsia" w:ascii="Times New Roman" w:hAnsi="Times New Roman" w:eastAsia="宋体" w:cs="宋体"/>
          <w:color w:val="000000"/>
          <w:kern w:val="2"/>
          <w:sz w:val="28"/>
          <w:szCs w:val="28"/>
          <w:bdr w:val="none" w:color="auto" w:sz="0" w:space="0"/>
        </w:rPr>
        <w:t>S315</w:t>
      </w:r>
      <w:r>
        <w:rPr>
          <w:rFonts w:hint="eastAsia" w:ascii="宋体" w:hAnsi="宋体" w:eastAsia="宋体" w:cs="宋体"/>
          <w:color w:val="000000"/>
          <w:kern w:val="2"/>
          <w:sz w:val="28"/>
          <w:szCs w:val="28"/>
          <w:bdr w:val="none" w:color="auto" w:sz="0" w:space="0"/>
        </w:rPr>
        <w:t>线</w:t>
      </w:r>
      <w:r>
        <w:rPr>
          <w:rFonts w:hint="default" w:ascii="Times New Roman" w:hAnsi="Times New Roman" w:eastAsia="宋体" w:cs="Times New Roman"/>
          <w:color w:val="000000"/>
          <w:kern w:val="2"/>
          <w:sz w:val="28"/>
          <w:szCs w:val="28"/>
          <w:bdr w:val="none" w:color="auto" w:sz="0" w:space="0"/>
        </w:rPr>
        <w:t>K</w:t>
      </w:r>
      <w:r>
        <w:rPr>
          <w:rFonts w:hint="eastAsia" w:ascii="Times New Roman" w:hAnsi="Times New Roman" w:eastAsia="宋体" w:cs="宋体"/>
          <w:color w:val="000000"/>
          <w:kern w:val="2"/>
          <w:sz w:val="28"/>
          <w:szCs w:val="28"/>
          <w:bdr w:val="none" w:color="auto" w:sz="0" w:space="0"/>
        </w:rPr>
        <w:t>218</w:t>
      </w:r>
      <w:r>
        <w:rPr>
          <w:rFonts w:hint="eastAsia" w:ascii="宋体" w:hAnsi="宋体" w:eastAsia="宋体" w:cs="宋体"/>
          <w:color w:val="000000"/>
          <w:kern w:val="2"/>
          <w:sz w:val="28"/>
          <w:szCs w:val="28"/>
          <w:bdr w:val="none" w:color="auto" w:sz="0" w:space="0"/>
        </w:rPr>
        <w:t>—博尔博松村</w:t>
      </w:r>
      <w:r>
        <w:rPr>
          <w:rFonts w:hint="default" w:ascii="Times New Roman" w:hAnsi="Times New Roman" w:eastAsia="宋体" w:cs="Times New Roman"/>
          <w:color w:val="000000"/>
          <w:kern w:val="2"/>
          <w:sz w:val="28"/>
          <w:szCs w:val="28"/>
          <w:bdr w:val="none" w:color="auto" w:sz="0" w:space="0"/>
        </w:rPr>
        <w:t>16</w:t>
      </w:r>
      <w:r>
        <w:rPr>
          <w:rFonts w:hint="eastAsia" w:ascii="宋体" w:hAnsi="宋体" w:eastAsia="宋体" w:cs="宋体"/>
          <w:color w:val="000000"/>
          <w:kern w:val="2"/>
          <w:sz w:val="28"/>
          <w:szCs w:val="28"/>
          <w:bdr w:val="none" w:color="auto" w:sz="0" w:space="0"/>
        </w:rPr>
        <w:t>公里、伊宁县</w:t>
      </w:r>
      <w:r>
        <w:rPr>
          <w:rFonts w:hint="default" w:ascii="Times New Roman" w:hAnsi="Times New Roman" w:eastAsia="宋体" w:cs="Times New Roman"/>
          <w:color w:val="000000"/>
          <w:kern w:val="2"/>
          <w:sz w:val="28"/>
          <w:szCs w:val="28"/>
          <w:bdr w:val="none" w:color="auto" w:sz="0" w:space="0"/>
        </w:rPr>
        <w:t>Z772</w:t>
      </w:r>
      <w:r>
        <w:rPr>
          <w:rFonts w:hint="eastAsia" w:ascii="宋体" w:hAnsi="宋体" w:eastAsia="宋体" w:cs="宋体"/>
          <w:color w:val="000000"/>
          <w:kern w:val="2"/>
          <w:sz w:val="28"/>
          <w:szCs w:val="28"/>
          <w:bdr w:val="none" w:color="auto" w:sz="0" w:space="0"/>
        </w:rPr>
        <w:t>线</w:t>
      </w:r>
      <w:r>
        <w:rPr>
          <w:rFonts w:hint="default" w:ascii="Times New Roman" w:hAnsi="Times New Roman" w:eastAsia="宋体" w:cs="Times New Roman"/>
          <w:color w:val="000000"/>
          <w:kern w:val="2"/>
          <w:sz w:val="28"/>
          <w:szCs w:val="28"/>
          <w:bdr w:val="none" w:color="auto" w:sz="0" w:space="0"/>
        </w:rPr>
        <w:t>K</w:t>
      </w:r>
      <w:r>
        <w:rPr>
          <w:rFonts w:hint="eastAsia" w:ascii="Times New Roman" w:hAnsi="Times New Roman" w:eastAsia="宋体" w:cs="宋体"/>
          <w:color w:val="000000"/>
          <w:kern w:val="2"/>
          <w:sz w:val="28"/>
          <w:szCs w:val="28"/>
          <w:bdr w:val="none" w:color="auto" w:sz="0" w:space="0"/>
        </w:rPr>
        <w:t>19</w:t>
      </w:r>
      <w:r>
        <w:rPr>
          <w:rFonts w:hint="eastAsia" w:ascii="宋体" w:hAnsi="宋体" w:eastAsia="宋体" w:cs="宋体"/>
          <w:color w:val="000000"/>
          <w:kern w:val="2"/>
          <w:sz w:val="28"/>
          <w:szCs w:val="28"/>
          <w:bdr w:val="none" w:color="auto" w:sz="0" w:space="0"/>
        </w:rPr>
        <w:t>—金川金矿</w:t>
      </w:r>
      <w:r>
        <w:rPr>
          <w:rFonts w:hint="default" w:ascii="Times New Roman" w:hAnsi="Times New Roman" w:eastAsia="宋体" w:cs="Times New Roman"/>
          <w:color w:val="000000"/>
          <w:kern w:val="2"/>
          <w:sz w:val="28"/>
          <w:szCs w:val="28"/>
          <w:bdr w:val="none" w:color="auto" w:sz="0" w:space="0"/>
        </w:rPr>
        <w:t>28</w:t>
      </w:r>
      <w:r>
        <w:rPr>
          <w:rFonts w:hint="eastAsia" w:ascii="宋体" w:hAnsi="宋体" w:eastAsia="宋体" w:cs="宋体"/>
          <w:color w:val="000000"/>
          <w:kern w:val="2"/>
          <w:sz w:val="28"/>
          <w:szCs w:val="28"/>
          <w:bdr w:val="none" w:color="auto" w:sz="0" w:space="0"/>
        </w:rPr>
        <w:t>公里。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按照</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路、站、运</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一体化的要求，到</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十二五</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末，每个乡镇都建成标准化的客运站，每个行政村和公路沿线建设停靠站或招呼站，乡镇客运班车通达率</w:t>
      </w:r>
      <w:r>
        <w:rPr>
          <w:rFonts w:hint="default" w:ascii="Times New Roman" w:hAnsi="Times New Roman" w:eastAsia="宋体" w:cs="Times New Roman"/>
          <w:kern w:val="2"/>
          <w:sz w:val="28"/>
          <w:szCs w:val="28"/>
          <w:bdr w:val="none" w:color="auto" w:sz="0" w:space="0"/>
        </w:rPr>
        <w:t>100%</w:t>
      </w:r>
      <w:r>
        <w:rPr>
          <w:rFonts w:hint="eastAsia" w:ascii="宋体" w:hAnsi="宋体" w:eastAsia="宋体" w:cs="宋体"/>
          <w:kern w:val="2"/>
          <w:sz w:val="28"/>
          <w:szCs w:val="28"/>
          <w:bdr w:val="none" w:color="auto" w:sz="0" w:space="0"/>
        </w:rPr>
        <w:t>，行政村客运班车通达率达到</w:t>
      </w:r>
      <w:r>
        <w:rPr>
          <w:rFonts w:hint="default" w:ascii="Times New Roman" w:hAnsi="Times New Roman" w:eastAsia="宋体" w:cs="Times New Roman"/>
          <w:kern w:val="2"/>
          <w:sz w:val="28"/>
          <w:szCs w:val="28"/>
          <w:bdr w:val="none" w:color="auto" w:sz="0" w:space="0"/>
        </w:rPr>
        <w:t>98%</w:t>
      </w:r>
      <w:r>
        <w:rPr>
          <w:rFonts w:hint="eastAsia" w:ascii="宋体" w:hAnsi="宋体" w:eastAsia="宋体" w:cs="宋体"/>
          <w:kern w:val="2"/>
          <w:sz w:val="28"/>
          <w:szCs w:val="28"/>
          <w:bdr w:val="none" w:color="auto" w:sz="0" w:space="0"/>
        </w:rPr>
        <w:t>，农村客运网络得到明显优化，城乡客运得到有效的衔接。</w:t>
      </w:r>
    </w:p>
    <w:tbl>
      <w:tblP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6837" w:hRule="atLeast"/>
        </w:trPr>
        <w:tc>
          <w:tcPr>
            <w:tcW w:w="96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firstLine="422" w:firstLineChars="200"/>
              <w:jc w:val="center"/>
            </w:pPr>
            <w:r>
              <w:rPr>
                <w:rFonts w:hint="eastAsia" w:ascii="宋体" w:hAnsi="宋体" w:eastAsia="宋体" w:cs="宋体"/>
                <w:b/>
                <w:color w:val="000000"/>
                <w:kern w:val="2"/>
                <w:sz w:val="21"/>
                <w:szCs w:val="21"/>
                <w:bdr w:val="none" w:color="auto" w:sz="0" w:space="0"/>
                <w:lang w:val="en-US" w:eastAsia="zh-CN" w:bidi="ar"/>
              </w:rPr>
              <w:t>专栏7  “十二五”期间城镇重点项目建设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pPr>
            <w:r>
              <w:rPr>
                <w:rFonts w:hint="default" w:ascii="Times New Roman" w:hAnsi="Times New Roman" w:eastAsia="宋体" w:cs="Times New Roman"/>
                <w:color w:val="000000"/>
                <w:kern w:val="2"/>
                <w:sz w:val="21"/>
                <w:szCs w:val="21"/>
                <w:bdr w:val="none" w:color="auto" w:sz="0" w:space="0"/>
              </w:rPr>
              <w:t>1.</w:t>
            </w:r>
            <w:r>
              <w:rPr>
                <w:rFonts w:hint="default" w:ascii="Times New Roman" w:hAnsi="宋体" w:eastAsia="宋体" w:cs="Times New Roman"/>
                <w:color w:val="000000"/>
                <w:kern w:val="2"/>
                <w:sz w:val="21"/>
                <w:szCs w:val="21"/>
                <w:bdr w:val="none" w:color="auto" w:sz="0" w:space="0"/>
              </w:rPr>
              <w:t>重大水利工程：塔尔水库、吉庆水库、科克塔斯水库、曲鲁海水库。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Times New Roman" w:eastAsia="宋体" w:cs="Times New Roman"/>
                <w:color w:val="000000"/>
                <w:kern w:val="2"/>
                <w:sz w:val="21"/>
                <w:szCs w:val="21"/>
                <w:bdr w:val="none" w:color="auto" w:sz="0" w:space="0"/>
                <w:lang w:val="en-US" w:eastAsia="zh-CN" w:bidi="ar"/>
              </w:rPr>
              <w:t>2.</w:t>
            </w:r>
            <w:r>
              <w:rPr>
                <w:rFonts w:hint="default" w:ascii="Times New Roman" w:hAnsi="宋体" w:eastAsia="宋体" w:cs="Times New Roman"/>
                <w:color w:val="000000"/>
                <w:kern w:val="2"/>
                <w:sz w:val="21"/>
                <w:szCs w:val="21"/>
                <w:bdr w:val="none" w:color="auto" w:sz="0" w:space="0"/>
                <w:lang w:val="en-US" w:eastAsia="zh-CN" w:bidi="ar"/>
              </w:rPr>
              <w:t>重要公路：伊宁</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墩麻扎高速公路建设（</w:t>
            </w:r>
            <w:r>
              <w:rPr>
                <w:rFonts w:hint="default" w:ascii="Times New Roman" w:hAnsi="Times New Roman" w:eastAsia="宋体" w:cs="Times New Roman"/>
                <w:color w:val="000000"/>
                <w:kern w:val="2"/>
                <w:sz w:val="21"/>
                <w:szCs w:val="21"/>
                <w:bdr w:val="none" w:color="auto" w:sz="0" w:space="0"/>
                <w:lang w:val="en-US" w:eastAsia="zh-CN" w:bidi="ar"/>
              </w:rPr>
              <w:t>67.5</w:t>
            </w:r>
            <w:r>
              <w:rPr>
                <w:rFonts w:hint="default" w:ascii="Times New Roman" w:hAnsi="宋体" w:eastAsia="宋体" w:cs="Times New Roman"/>
                <w:color w:val="000000"/>
                <w:kern w:val="2"/>
                <w:sz w:val="21"/>
                <w:szCs w:val="21"/>
                <w:bdr w:val="none" w:color="auto" w:sz="0" w:space="0"/>
                <w:lang w:val="en-US" w:eastAsia="zh-CN" w:bidi="ar"/>
              </w:rPr>
              <w:t>公里），</w:t>
            </w:r>
            <w:r>
              <w:rPr>
                <w:rFonts w:hint="default" w:ascii="Times New Roman" w:hAnsi="Times New Roman" w:eastAsia="宋体" w:cs="Times New Roman"/>
                <w:color w:val="000000"/>
                <w:kern w:val="2"/>
                <w:sz w:val="21"/>
                <w:szCs w:val="21"/>
                <w:bdr w:val="none" w:color="auto" w:sz="0" w:space="0"/>
                <w:lang w:val="en-US" w:eastAsia="zh-CN" w:bidi="ar"/>
              </w:rPr>
              <w:t>S314</w:t>
            </w:r>
            <w:r>
              <w:rPr>
                <w:rFonts w:hint="default" w:ascii="Times New Roman" w:hAnsi="宋体" w:eastAsia="宋体" w:cs="Times New Roman"/>
                <w:color w:val="000000"/>
                <w:kern w:val="2"/>
                <w:sz w:val="21"/>
                <w:szCs w:val="21"/>
                <w:bdr w:val="none" w:color="auto" w:sz="0" w:space="0"/>
                <w:lang w:val="en-US" w:eastAsia="zh-CN" w:bidi="ar"/>
              </w:rPr>
              <w:t>线一级公路建设</w:t>
            </w:r>
            <w:r>
              <w:rPr>
                <w:rFonts w:hint="eastAsia" w:ascii="宋体" w:hAnsi="宋体" w:eastAsia="宋体" w:cs="宋体"/>
                <w:color w:val="000000"/>
                <w:kern w:val="2"/>
                <w:sz w:val="21"/>
                <w:szCs w:val="21"/>
                <w:bdr w:val="none" w:color="auto" w:sz="0" w:space="0"/>
                <w:lang w:val="en-US" w:eastAsia="zh-CN" w:bidi="ar"/>
              </w:rPr>
              <w:t>（</w:t>
            </w:r>
            <w:r>
              <w:rPr>
                <w:rFonts w:hint="default" w:ascii="Times New Roman" w:hAnsi="Times New Roman" w:eastAsia="宋体" w:cs="Times New Roman"/>
                <w:color w:val="000000"/>
                <w:kern w:val="2"/>
                <w:sz w:val="21"/>
                <w:szCs w:val="21"/>
                <w:bdr w:val="none" w:color="auto" w:sz="0" w:space="0"/>
                <w:lang w:val="en-US" w:eastAsia="zh-CN" w:bidi="ar"/>
              </w:rPr>
              <w:t>9.5</w:t>
            </w:r>
            <w:r>
              <w:rPr>
                <w:rFonts w:hint="default" w:ascii="Times New Roman" w:hAnsi="宋体" w:eastAsia="宋体" w:cs="Times New Roman"/>
                <w:color w:val="000000"/>
                <w:kern w:val="2"/>
                <w:sz w:val="21"/>
                <w:szCs w:val="21"/>
                <w:bdr w:val="none" w:color="auto" w:sz="0" w:space="0"/>
                <w:lang w:val="en-US" w:eastAsia="zh-CN" w:bidi="ar"/>
              </w:rPr>
              <w:t>公里</w:t>
            </w:r>
            <w:r>
              <w:rPr>
                <w:rFonts w:hint="eastAsia" w:ascii="宋体" w:hAnsi="宋体" w:eastAsia="宋体" w:cs="宋体"/>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，伊宁县城</w:t>
            </w:r>
            <w:r>
              <w:rPr>
                <w:rFonts w:hint="default" w:ascii="Times New Roman" w:hAnsi="Times New Roman" w:eastAsia="宋体" w:cs="Times New Roman"/>
                <w:color w:val="000000"/>
                <w:kern w:val="2"/>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精河县沙山子</w:t>
            </w:r>
            <w:r>
              <w:rPr>
                <w:rFonts w:hint="default" w:ascii="Times New Roman" w:hAnsi="Times New Roman" w:eastAsia="宋体" w:cs="Times New Roman"/>
                <w:color w:val="000000"/>
                <w:kern w:val="2"/>
                <w:sz w:val="21"/>
                <w:szCs w:val="21"/>
                <w:bdr w:val="none" w:color="auto" w:sz="0" w:space="0"/>
                <w:lang w:val="en-US" w:eastAsia="zh-CN" w:bidi="ar"/>
              </w:rPr>
              <w:t>150</w:t>
            </w:r>
            <w:r>
              <w:rPr>
                <w:rFonts w:hint="default" w:ascii="Times New Roman" w:hAnsi="宋体" w:eastAsia="宋体" w:cs="Times New Roman"/>
                <w:color w:val="000000"/>
                <w:kern w:val="2"/>
                <w:sz w:val="21"/>
                <w:szCs w:val="21"/>
                <w:bdr w:val="none" w:color="auto" w:sz="0" w:space="0"/>
                <w:lang w:val="en-US" w:eastAsia="zh-CN" w:bidi="ar"/>
              </w:rPr>
              <w:t>公里一级公路，麻扎乡</w:t>
            </w:r>
            <w:r>
              <w:rPr>
                <w:rFonts w:hint="default" w:ascii="Times New Roman" w:hAnsi="Times New Roman" w:eastAsia="宋体" w:cs="Times New Roman"/>
                <w:color w:val="000000"/>
                <w:kern w:val="2"/>
                <w:sz w:val="21"/>
                <w:szCs w:val="21"/>
                <w:bdr w:val="none" w:color="auto" w:sz="0" w:space="0"/>
                <w:lang w:val="en-US" w:eastAsia="zh-CN" w:bidi="ar"/>
              </w:rPr>
              <w:t>S315</w:t>
            </w:r>
            <w:r>
              <w:rPr>
                <w:rFonts w:hint="default" w:ascii="Times New Roman" w:hAnsi="宋体" w:eastAsia="宋体" w:cs="Times New Roman"/>
                <w:color w:val="000000"/>
                <w:kern w:val="2"/>
                <w:sz w:val="21"/>
                <w:szCs w:val="21"/>
                <w:bdr w:val="none" w:color="auto" w:sz="0" w:space="0"/>
                <w:lang w:val="en-US" w:eastAsia="zh-CN" w:bidi="ar"/>
              </w:rPr>
              <w:t>线岔口</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北天山铁路隧道口</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蒙玛拉林场</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精河县大河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沿公路</w:t>
            </w:r>
            <w:r>
              <w:rPr>
                <w:rFonts w:hint="default" w:ascii="Times New Roman" w:hAnsi="Times New Roman" w:eastAsia="宋体" w:cs="Times New Roman"/>
                <w:color w:val="000000"/>
                <w:kern w:val="2"/>
                <w:sz w:val="21"/>
                <w:szCs w:val="21"/>
                <w:bdr w:val="none" w:color="auto" w:sz="0" w:space="0"/>
                <w:lang w:val="en-US" w:eastAsia="zh-CN" w:bidi="ar"/>
              </w:rPr>
              <w:t>50</w:t>
            </w:r>
            <w:r>
              <w:rPr>
                <w:rFonts w:hint="default" w:ascii="Times New Roman" w:hAnsi="宋体" w:eastAsia="宋体" w:cs="Times New Roman"/>
                <w:color w:val="000000"/>
                <w:kern w:val="2"/>
                <w:sz w:val="21"/>
                <w:szCs w:val="21"/>
                <w:bdr w:val="none" w:color="auto" w:sz="0" w:space="0"/>
                <w:lang w:val="en-US" w:eastAsia="zh-CN" w:bidi="ar"/>
              </w:rPr>
              <w:t>公里（其中：三级</w:t>
            </w:r>
            <w:r>
              <w:rPr>
                <w:rFonts w:hint="default" w:ascii="Times New Roman" w:hAnsi="Times New Roman" w:eastAsia="宋体" w:cs="Times New Roman"/>
                <w:color w:val="000000"/>
                <w:kern w:val="2"/>
                <w:sz w:val="21"/>
                <w:szCs w:val="21"/>
                <w:bdr w:val="none" w:color="auto" w:sz="0" w:space="0"/>
                <w:lang w:val="en-US" w:eastAsia="zh-CN" w:bidi="ar"/>
              </w:rPr>
              <w:t>16</w:t>
            </w:r>
            <w:r>
              <w:rPr>
                <w:rFonts w:hint="default" w:ascii="Times New Roman" w:hAnsi="宋体" w:eastAsia="宋体" w:cs="Times New Roman"/>
                <w:color w:val="000000"/>
                <w:kern w:val="2"/>
                <w:sz w:val="21"/>
                <w:szCs w:val="21"/>
                <w:bdr w:val="none" w:color="auto" w:sz="0" w:space="0"/>
                <w:lang w:val="en-US" w:eastAsia="zh-CN" w:bidi="ar"/>
              </w:rPr>
              <w:t>公里，四级</w:t>
            </w:r>
            <w:r>
              <w:rPr>
                <w:rFonts w:hint="default" w:ascii="Times New Roman" w:hAnsi="Times New Roman" w:eastAsia="宋体" w:cs="Times New Roman"/>
                <w:color w:val="000000"/>
                <w:kern w:val="2"/>
                <w:sz w:val="21"/>
                <w:szCs w:val="21"/>
                <w:bdr w:val="none" w:color="auto" w:sz="0" w:space="0"/>
                <w:lang w:val="en-US" w:eastAsia="zh-CN" w:bidi="ar"/>
              </w:rPr>
              <w:t>34</w:t>
            </w:r>
            <w:r>
              <w:rPr>
                <w:rFonts w:hint="default" w:ascii="Times New Roman" w:hAnsi="宋体" w:eastAsia="宋体" w:cs="Times New Roman"/>
                <w:color w:val="000000"/>
                <w:kern w:val="2"/>
                <w:sz w:val="21"/>
                <w:szCs w:val="21"/>
                <w:bdr w:val="none" w:color="auto" w:sz="0" w:space="0"/>
                <w:lang w:val="en-US" w:eastAsia="zh-CN" w:bidi="ar"/>
              </w:rPr>
              <w:t>公里）。重要农村公路</w:t>
            </w:r>
            <w:r>
              <w:rPr>
                <w:rFonts w:hint="default" w:ascii="Times New Roman" w:hAnsi="Times New Roman" w:eastAsia="宋体" w:cs="Times New Roman"/>
                <w:color w:val="000000"/>
                <w:kern w:val="2"/>
                <w:sz w:val="21"/>
                <w:szCs w:val="21"/>
                <w:bdr w:val="none" w:color="auto" w:sz="0" w:space="0"/>
                <w:lang w:val="en-US" w:eastAsia="zh-CN" w:bidi="ar"/>
              </w:rPr>
              <w:t>9</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258</w:t>
            </w:r>
            <w:r>
              <w:rPr>
                <w:rFonts w:hint="default" w:ascii="Times New Roman" w:hAnsi="宋体" w:eastAsia="宋体" w:cs="Times New Roman"/>
                <w:color w:val="000000"/>
                <w:kern w:val="2"/>
                <w:sz w:val="21"/>
                <w:szCs w:val="21"/>
                <w:bdr w:val="none" w:color="auto" w:sz="0" w:space="0"/>
                <w:lang w:val="en-US" w:eastAsia="zh-CN" w:bidi="ar"/>
              </w:rPr>
              <w:t>公里</w:t>
            </w:r>
            <w:r>
              <w:rPr>
                <w:rFonts w:hint="eastAsia" w:ascii="宋体" w:hAnsi="宋体" w:eastAsia="宋体" w:cs="宋体"/>
                <w:color w:val="000000"/>
                <w:kern w:val="2"/>
                <w:sz w:val="21"/>
                <w:szCs w:val="21"/>
                <w:bdr w:val="none" w:color="auto" w:sz="0" w:space="0"/>
                <w:lang w:val="en-US" w:eastAsia="zh-CN" w:bidi="ar"/>
              </w:rPr>
              <w:t> </w:t>
            </w:r>
            <w:r>
              <w:rPr>
                <w:rFonts w:hint="default" w:ascii="Times New Roman" w:hAnsi="宋体" w:eastAsia="宋体" w:cs="Times New Roman"/>
                <w:color w:val="000000"/>
                <w:kern w:val="2"/>
                <w:sz w:val="21"/>
                <w:szCs w:val="21"/>
                <w:bdr w:val="none" w:color="auto" w:sz="0" w:space="0"/>
                <w:lang w:val="en-US" w:eastAsia="zh-CN" w:bidi="ar"/>
              </w:rPr>
              <w:t>二级公路四条：</w:t>
            </w:r>
            <w:r>
              <w:rPr>
                <w:rFonts w:hint="default" w:ascii="Times New Roman" w:hAnsi="Times New Roman" w:eastAsia="宋体" w:cs="Times New Roman"/>
                <w:color w:val="000000"/>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Times New Roman" w:eastAsia="宋体" w:cs="Times New Roman"/>
                <w:color w:val="000000"/>
                <w:kern w:val="2"/>
                <w:sz w:val="21"/>
                <w:szCs w:val="21"/>
                <w:bdr w:val="none" w:color="auto" w:sz="0" w:space="0"/>
                <w:lang w:val="en-US" w:eastAsia="zh-CN" w:bidi="ar"/>
              </w:rPr>
              <w:t>G218K93</w:t>
            </w:r>
            <w:r>
              <w:rPr>
                <w:rFonts w:hint="default" w:ascii="Times New Roman" w:hAnsi="宋体" w:eastAsia="宋体" w:cs="Times New Roman"/>
                <w:color w:val="000000"/>
                <w:kern w:val="2"/>
                <w:sz w:val="21"/>
                <w:szCs w:val="21"/>
                <w:bdr w:val="none" w:color="auto" w:sz="0" w:space="0"/>
                <w:lang w:val="en-US" w:eastAsia="zh-CN" w:bidi="ar"/>
              </w:rPr>
              <w:t>至青年农场</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国家粮库</w:t>
            </w:r>
            <w:r>
              <w:rPr>
                <w:rFonts w:hint="default" w:ascii="Times New Roman" w:hAnsi="Times New Roman" w:eastAsia="宋体" w:cs="Times New Roman"/>
                <w:color w:val="000000"/>
                <w:kern w:val="2"/>
                <w:sz w:val="21"/>
                <w:szCs w:val="21"/>
                <w:bdr w:val="none" w:color="auto" w:sz="0" w:space="0"/>
                <w:lang w:val="en-US" w:eastAsia="zh-CN" w:bidi="ar"/>
              </w:rPr>
              <w:t>5</w:t>
            </w:r>
            <w:r>
              <w:rPr>
                <w:rFonts w:hint="default" w:ascii="Times New Roman" w:hAnsi="宋体" w:eastAsia="宋体" w:cs="Times New Roman"/>
                <w:color w:val="000000"/>
                <w:kern w:val="2"/>
                <w:sz w:val="21"/>
                <w:szCs w:val="21"/>
                <w:bdr w:val="none" w:color="auto" w:sz="0" w:space="0"/>
                <w:lang w:val="en-US" w:eastAsia="zh-CN" w:bidi="ar"/>
              </w:rPr>
              <w:t>公里、</w:t>
            </w:r>
            <w:r>
              <w:rPr>
                <w:rFonts w:hint="default" w:ascii="Times New Roman" w:hAnsi="宋体" w:eastAsia="宋体" w:cs="Times New Roman"/>
                <w:color w:val="000000"/>
                <w:kern w:val="0"/>
                <w:sz w:val="21"/>
                <w:szCs w:val="21"/>
                <w:bdr w:val="none" w:color="auto" w:sz="0" w:space="0"/>
                <w:lang w:val="en-US" w:eastAsia="zh-CN" w:bidi="ar"/>
              </w:rPr>
              <w:t>伊宁县城</w:t>
            </w:r>
            <w:r>
              <w:rPr>
                <w:rFonts w:hint="default" w:ascii="Times New Roman" w:hAnsi="Times New Roman" w:eastAsia="宋体" w:cs="Times New Roman"/>
                <w:color w:val="000000"/>
                <w:kern w:val="0"/>
                <w:sz w:val="21"/>
                <w:szCs w:val="21"/>
                <w:bdr w:val="none" w:color="auto" w:sz="0" w:space="0"/>
                <w:lang w:val="en-US" w:eastAsia="zh-CN" w:bidi="ar"/>
              </w:rPr>
              <w:t>—</w:t>
            </w:r>
            <w:r>
              <w:rPr>
                <w:rFonts w:hint="default" w:ascii="Times New Roman" w:hAnsi="宋体" w:eastAsia="宋体" w:cs="Times New Roman"/>
                <w:color w:val="000000"/>
                <w:kern w:val="0"/>
                <w:sz w:val="21"/>
                <w:szCs w:val="21"/>
                <w:bdr w:val="none" w:color="auto" w:sz="0" w:space="0"/>
                <w:lang w:val="en-US" w:eastAsia="zh-CN" w:bidi="ar"/>
              </w:rPr>
              <w:t>萨地克于孜乡</w:t>
            </w:r>
            <w:r>
              <w:rPr>
                <w:rFonts w:hint="default" w:ascii="Times New Roman" w:hAnsi="Times New Roman" w:eastAsia="宋体" w:cs="Times New Roman"/>
                <w:color w:val="000000"/>
                <w:kern w:val="0"/>
                <w:sz w:val="21"/>
                <w:szCs w:val="21"/>
                <w:bdr w:val="none" w:color="auto" w:sz="0" w:space="0"/>
                <w:lang w:val="en-US" w:eastAsia="zh-CN" w:bidi="ar"/>
              </w:rPr>
              <w:t>—</w:t>
            </w:r>
            <w:r>
              <w:rPr>
                <w:rFonts w:hint="default" w:ascii="Times New Roman" w:hAnsi="宋体" w:eastAsia="宋体" w:cs="Times New Roman"/>
                <w:color w:val="000000"/>
                <w:kern w:val="0"/>
                <w:sz w:val="21"/>
                <w:szCs w:val="21"/>
                <w:bdr w:val="none" w:color="auto" w:sz="0" w:space="0"/>
                <w:lang w:val="en-US" w:eastAsia="zh-CN" w:bidi="ar"/>
              </w:rPr>
              <w:t>阿热吾斯塘乡</w:t>
            </w:r>
            <w:r>
              <w:rPr>
                <w:rFonts w:hint="default" w:ascii="Times New Roman" w:hAnsi="Times New Roman" w:eastAsia="宋体" w:cs="Times New Roman"/>
                <w:color w:val="000000"/>
                <w:kern w:val="0"/>
                <w:sz w:val="21"/>
                <w:szCs w:val="21"/>
                <w:bdr w:val="none" w:color="auto" w:sz="0" w:space="0"/>
                <w:lang w:val="en-US" w:eastAsia="zh-CN" w:bidi="ar"/>
              </w:rPr>
              <w:t>21</w:t>
            </w:r>
            <w:r>
              <w:rPr>
                <w:rFonts w:hint="default" w:ascii="Times New Roman" w:hAnsi="宋体" w:eastAsia="宋体" w:cs="Times New Roman"/>
                <w:color w:val="000000"/>
                <w:kern w:val="2"/>
                <w:sz w:val="21"/>
                <w:szCs w:val="21"/>
                <w:bdr w:val="none" w:color="auto" w:sz="0" w:space="0"/>
                <w:lang w:val="en-US" w:eastAsia="zh-CN" w:bidi="ar"/>
              </w:rPr>
              <w:t>公里、</w:t>
            </w:r>
            <w:r>
              <w:rPr>
                <w:rFonts w:hint="default" w:ascii="Times New Roman" w:hAnsi="宋体" w:eastAsia="宋体" w:cs="Times New Roman"/>
                <w:color w:val="000000"/>
                <w:kern w:val="0"/>
                <w:sz w:val="21"/>
                <w:szCs w:val="21"/>
                <w:bdr w:val="none" w:color="auto" w:sz="0" w:space="0"/>
                <w:lang w:val="en-US" w:eastAsia="zh-CN" w:bidi="ar"/>
              </w:rPr>
              <w:t>伊宁县城</w:t>
            </w:r>
            <w:r>
              <w:rPr>
                <w:rFonts w:hint="default" w:ascii="Times New Roman" w:hAnsi="Times New Roman" w:eastAsia="宋体" w:cs="Times New Roman"/>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0"/>
                <w:sz w:val="21"/>
                <w:szCs w:val="21"/>
                <w:bdr w:val="none" w:color="auto" w:sz="0" w:space="0"/>
                <w:lang w:val="en-US" w:eastAsia="zh-CN" w:bidi="ar"/>
              </w:rPr>
              <w:t>吐鲁番于孜乡</w:t>
            </w:r>
            <w:r>
              <w:rPr>
                <w:rFonts w:hint="default" w:ascii="Times New Roman" w:hAnsi="Times New Roman" w:eastAsia="宋体" w:cs="Times New Roman"/>
                <w:color w:val="000000"/>
                <w:kern w:val="0"/>
                <w:sz w:val="21"/>
                <w:szCs w:val="21"/>
                <w:bdr w:val="none" w:color="auto" w:sz="0" w:space="0"/>
                <w:lang w:val="en-US" w:eastAsia="zh-CN" w:bidi="ar"/>
              </w:rPr>
              <w:t>—</w:t>
            </w:r>
            <w:r>
              <w:rPr>
                <w:rFonts w:hint="default" w:ascii="Times New Roman" w:hAnsi="宋体" w:eastAsia="宋体" w:cs="Times New Roman"/>
                <w:color w:val="000000"/>
                <w:kern w:val="0"/>
                <w:sz w:val="21"/>
                <w:szCs w:val="21"/>
                <w:bdr w:val="none" w:color="auto" w:sz="0" w:space="0"/>
                <w:lang w:val="en-US" w:eastAsia="zh-CN" w:bidi="ar"/>
              </w:rPr>
              <w:t>伊宁市潘津乡</w:t>
            </w:r>
            <w:r>
              <w:rPr>
                <w:rFonts w:hint="default" w:ascii="Times New Roman" w:hAnsi="Times New Roman" w:eastAsia="宋体" w:cs="Times New Roman"/>
                <w:color w:val="000000"/>
                <w:kern w:val="0"/>
                <w:sz w:val="21"/>
                <w:szCs w:val="21"/>
                <w:bdr w:val="none" w:color="auto" w:sz="0" w:space="0"/>
                <w:lang w:val="en-US" w:eastAsia="zh-CN" w:bidi="ar"/>
              </w:rPr>
              <w:t>8</w:t>
            </w:r>
            <w:r>
              <w:rPr>
                <w:rFonts w:hint="default" w:ascii="Times New Roman" w:hAnsi="宋体" w:eastAsia="宋体" w:cs="Times New Roman"/>
                <w:color w:val="000000"/>
                <w:kern w:val="2"/>
                <w:sz w:val="21"/>
                <w:szCs w:val="21"/>
                <w:bdr w:val="none" w:color="auto" w:sz="0" w:space="0"/>
                <w:lang w:val="en-US" w:eastAsia="zh-CN" w:bidi="ar"/>
              </w:rPr>
              <w:t>公里、喀拉亚尕奇乡</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庆华集团煤矿</w:t>
            </w:r>
            <w:r>
              <w:rPr>
                <w:rFonts w:hint="default" w:ascii="Times New Roman" w:hAnsi="Times New Roman" w:eastAsia="宋体" w:cs="Times New Roman"/>
                <w:color w:val="000000"/>
                <w:kern w:val="2"/>
                <w:sz w:val="21"/>
                <w:szCs w:val="21"/>
                <w:bdr w:val="none" w:color="auto" w:sz="0" w:space="0"/>
                <w:lang w:val="en-US" w:eastAsia="zh-CN" w:bidi="ar"/>
              </w:rPr>
              <w:t>48</w:t>
            </w:r>
            <w:r>
              <w:rPr>
                <w:rFonts w:hint="default" w:ascii="Times New Roman" w:hAnsi="宋体" w:eastAsia="宋体" w:cs="Times New Roman"/>
                <w:color w:val="000000"/>
                <w:kern w:val="2"/>
                <w:sz w:val="21"/>
                <w:szCs w:val="21"/>
                <w:bdr w:val="none" w:color="auto" w:sz="0" w:space="0"/>
                <w:lang w:val="en-US" w:eastAsia="zh-CN" w:bidi="ar"/>
              </w:rPr>
              <w:t>公里（资源路）。三级公路四条：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伊宁县</w:t>
            </w:r>
            <w:r>
              <w:rPr>
                <w:rFonts w:hint="default" w:ascii="Times New Roman" w:hAnsi="Times New Roman" w:eastAsia="宋体" w:cs="Times New Roman"/>
                <w:color w:val="000000"/>
                <w:kern w:val="2"/>
                <w:sz w:val="21"/>
                <w:szCs w:val="21"/>
                <w:bdr w:val="none" w:color="auto" w:sz="0" w:space="0"/>
                <w:lang w:val="en-US" w:eastAsia="zh-CN" w:bidi="ar"/>
              </w:rPr>
              <w:t>Y126</w:t>
            </w:r>
            <w:r>
              <w:rPr>
                <w:rFonts w:hint="default" w:ascii="Times New Roman" w:hAnsi="宋体" w:eastAsia="宋体" w:cs="Times New Roman"/>
                <w:color w:val="000000"/>
                <w:kern w:val="2"/>
                <w:sz w:val="21"/>
                <w:szCs w:val="21"/>
                <w:bdr w:val="none" w:color="auto" w:sz="0" w:space="0"/>
                <w:lang w:val="en-US" w:eastAsia="zh-CN" w:bidi="ar"/>
              </w:rPr>
              <w:t>县</w:t>
            </w:r>
            <w:r>
              <w:rPr>
                <w:rFonts w:hint="default" w:ascii="Times New Roman" w:hAnsi="Times New Roman" w:eastAsia="宋体" w:cs="Times New Roman"/>
                <w:color w:val="000000"/>
                <w:kern w:val="2"/>
                <w:sz w:val="21"/>
                <w:szCs w:val="21"/>
                <w:bdr w:val="none" w:color="auto" w:sz="0" w:space="0"/>
                <w:lang w:val="en-US" w:eastAsia="zh-CN" w:bidi="ar"/>
              </w:rPr>
              <w:t>K6—</w:t>
            </w:r>
            <w:r>
              <w:rPr>
                <w:rFonts w:hint="default" w:ascii="Times New Roman" w:hAnsi="宋体" w:eastAsia="宋体" w:cs="Times New Roman"/>
                <w:color w:val="000000"/>
                <w:kern w:val="2"/>
                <w:sz w:val="21"/>
                <w:szCs w:val="21"/>
                <w:bdr w:val="none" w:color="auto" w:sz="0" w:space="0"/>
                <w:lang w:val="en-US" w:eastAsia="zh-CN" w:bidi="ar"/>
              </w:rPr>
              <w:t>布列开火车站</w:t>
            </w:r>
            <w:r>
              <w:rPr>
                <w:rFonts w:hint="default" w:ascii="Times New Roman" w:hAnsi="Times New Roman" w:eastAsia="宋体" w:cs="Times New Roman"/>
                <w:color w:val="000000"/>
                <w:kern w:val="2"/>
                <w:sz w:val="21"/>
                <w:szCs w:val="21"/>
                <w:bdr w:val="none" w:color="auto" w:sz="0" w:space="0"/>
                <w:lang w:val="en-US" w:eastAsia="zh-CN" w:bidi="ar"/>
              </w:rPr>
              <w:t>22</w:t>
            </w:r>
            <w:r>
              <w:rPr>
                <w:rFonts w:hint="default" w:ascii="Times New Roman" w:hAnsi="宋体" w:eastAsia="宋体" w:cs="Times New Roman"/>
                <w:color w:val="000000"/>
                <w:kern w:val="2"/>
                <w:sz w:val="21"/>
                <w:szCs w:val="21"/>
                <w:bdr w:val="none" w:color="auto" w:sz="0" w:space="0"/>
                <w:lang w:val="en-US" w:eastAsia="zh-CN" w:bidi="ar"/>
              </w:rPr>
              <w:t>公里、伊宁县阿热吾斯塘乡</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雅马图大桥</w:t>
            </w:r>
            <w:r>
              <w:rPr>
                <w:rFonts w:hint="default" w:ascii="Times New Roman" w:hAnsi="Times New Roman" w:eastAsia="宋体" w:cs="Times New Roman"/>
                <w:color w:val="000000"/>
                <w:kern w:val="2"/>
                <w:sz w:val="21"/>
                <w:szCs w:val="21"/>
                <w:bdr w:val="none" w:color="auto" w:sz="0" w:space="0"/>
                <w:lang w:val="en-US" w:eastAsia="zh-CN" w:bidi="ar"/>
              </w:rPr>
              <w:t>40</w:t>
            </w:r>
            <w:r>
              <w:rPr>
                <w:rFonts w:hint="default" w:ascii="Times New Roman" w:hAnsi="宋体" w:eastAsia="宋体" w:cs="Times New Roman"/>
                <w:color w:val="000000"/>
                <w:kern w:val="2"/>
                <w:sz w:val="21"/>
                <w:szCs w:val="21"/>
                <w:bdr w:val="none" w:color="auto" w:sz="0" w:space="0"/>
                <w:lang w:val="en-US" w:eastAsia="zh-CN" w:bidi="ar"/>
              </w:rPr>
              <w:t>公里（沿河旅游风景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路）、</w:t>
            </w:r>
            <w:r>
              <w:rPr>
                <w:rFonts w:hint="default" w:ascii="Times New Roman" w:hAnsi="宋体" w:eastAsia="宋体" w:cs="Times New Roman"/>
                <w:color w:val="000000"/>
                <w:kern w:val="0"/>
                <w:sz w:val="21"/>
                <w:szCs w:val="21"/>
                <w:bdr w:val="none" w:color="auto" w:sz="0" w:space="0"/>
                <w:lang w:val="en-US" w:eastAsia="zh-CN" w:bidi="ar"/>
              </w:rPr>
              <w:t>伊宁县城</w:t>
            </w:r>
            <w:r>
              <w:rPr>
                <w:rFonts w:hint="default" w:ascii="Times New Roman" w:hAnsi="Times New Roman" w:eastAsia="宋体" w:cs="Times New Roman"/>
                <w:color w:val="000000"/>
                <w:kern w:val="0"/>
                <w:sz w:val="21"/>
                <w:szCs w:val="21"/>
                <w:bdr w:val="none" w:color="auto" w:sz="0" w:space="0"/>
                <w:lang w:val="en-US" w:eastAsia="zh-CN" w:bidi="ar"/>
              </w:rPr>
              <w:t>—</w:t>
            </w:r>
            <w:r>
              <w:rPr>
                <w:rFonts w:hint="default" w:ascii="Times New Roman" w:hAnsi="宋体" w:eastAsia="宋体" w:cs="Times New Roman"/>
                <w:color w:val="000000"/>
                <w:kern w:val="0"/>
                <w:sz w:val="21"/>
                <w:szCs w:val="21"/>
                <w:bdr w:val="none" w:color="auto" w:sz="0" w:space="0"/>
                <w:lang w:val="en-US" w:eastAsia="zh-CN" w:bidi="ar"/>
              </w:rPr>
              <w:t>伊宁林场</w:t>
            </w:r>
            <w:r>
              <w:rPr>
                <w:rFonts w:hint="default" w:ascii="Times New Roman" w:hAnsi="Times New Roman" w:eastAsia="宋体" w:cs="Times New Roman"/>
                <w:color w:val="000000"/>
                <w:kern w:val="0"/>
                <w:sz w:val="21"/>
                <w:szCs w:val="21"/>
                <w:bdr w:val="none" w:color="auto" w:sz="0" w:space="0"/>
                <w:lang w:val="en-US" w:eastAsia="zh-CN" w:bidi="ar"/>
              </w:rPr>
              <w:t>35</w:t>
            </w:r>
            <w:r>
              <w:rPr>
                <w:rFonts w:hint="default" w:ascii="Times New Roman" w:hAnsi="宋体" w:eastAsia="宋体" w:cs="Times New Roman"/>
                <w:color w:val="000000"/>
                <w:kern w:val="2"/>
                <w:sz w:val="21"/>
                <w:szCs w:val="21"/>
                <w:bdr w:val="none" w:color="auto" w:sz="0" w:space="0"/>
                <w:lang w:val="en-US" w:eastAsia="zh-CN" w:bidi="ar"/>
              </w:rPr>
              <w:t>公里、</w:t>
            </w:r>
            <w:r>
              <w:rPr>
                <w:rFonts w:hint="default" w:ascii="Times New Roman" w:hAnsi="宋体" w:eastAsia="宋体" w:cs="Times New Roman"/>
                <w:color w:val="000000"/>
                <w:kern w:val="0"/>
                <w:sz w:val="21"/>
                <w:szCs w:val="21"/>
                <w:bdr w:val="none" w:color="auto" w:sz="0" w:space="0"/>
                <w:lang w:val="en-US" w:eastAsia="zh-CN" w:bidi="ar"/>
              </w:rPr>
              <w:t>伊宁县</w:t>
            </w:r>
            <w:r>
              <w:rPr>
                <w:rFonts w:hint="default" w:ascii="Times New Roman" w:hAnsi="宋体" w:eastAsia="宋体" w:cs="Times New Roman"/>
                <w:color w:val="000000"/>
                <w:kern w:val="2"/>
                <w:sz w:val="21"/>
                <w:szCs w:val="21"/>
                <w:bdr w:val="none" w:color="auto" w:sz="0" w:space="0"/>
                <w:lang w:val="en-US" w:eastAsia="zh-CN" w:bidi="ar"/>
              </w:rPr>
              <w:t>拜什墩农场</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喀什乡</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巴依托海乡</w:t>
            </w:r>
            <w:r>
              <w:rPr>
                <w:rFonts w:hint="default" w:ascii="Times New Roman" w:hAnsi="Times New Roman" w:eastAsia="宋体" w:cs="Times New Roman"/>
                <w:color w:val="000000"/>
                <w:kern w:val="2"/>
                <w:sz w:val="21"/>
                <w:szCs w:val="21"/>
                <w:bdr w:val="none" w:color="auto" w:sz="0" w:space="0"/>
                <w:lang w:val="en-US" w:eastAsia="zh-CN" w:bidi="ar"/>
              </w:rPr>
              <w:t>35</w:t>
            </w:r>
            <w:r>
              <w:rPr>
                <w:rFonts w:hint="default" w:ascii="Times New Roman" w:hAnsi="宋体" w:eastAsia="宋体" w:cs="Times New Roman"/>
                <w:color w:val="000000"/>
                <w:kern w:val="2"/>
                <w:sz w:val="21"/>
                <w:szCs w:val="21"/>
                <w:bdr w:val="none" w:color="auto" w:sz="0" w:space="0"/>
                <w:lang w:val="en-US" w:eastAsia="zh-CN" w:bidi="ar"/>
              </w:rPr>
              <w:t>公里。四级公路二条：</w:t>
            </w:r>
            <w:r>
              <w:rPr>
                <w:rFonts w:hint="default" w:ascii="Times New Roman" w:hAnsi="Times New Roman" w:eastAsia="宋体" w:cs="Times New Roman"/>
                <w:color w:val="000000"/>
                <w:kern w:val="2"/>
                <w:sz w:val="21"/>
                <w:szCs w:val="21"/>
                <w:bdr w:val="none" w:color="auto" w:sz="0" w:space="0"/>
                <w:lang w:val="en-US" w:eastAsia="zh-CN" w:bidi="ar"/>
              </w:rPr>
              <w:t>S315</w:t>
            </w:r>
            <w:r>
              <w:rPr>
                <w:rFonts w:hint="default" w:ascii="Times New Roman" w:hAnsi="宋体" w:eastAsia="宋体" w:cs="Times New Roman"/>
                <w:color w:val="000000"/>
                <w:kern w:val="2"/>
                <w:sz w:val="21"/>
                <w:szCs w:val="21"/>
                <w:bdr w:val="none" w:color="auto" w:sz="0" w:space="0"/>
                <w:lang w:val="en-US" w:eastAsia="zh-CN" w:bidi="ar"/>
              </w:rPr>
              <w:t>线</w:t>
            </w:r>
            <w:r>
              <w:rPr>
                <w:rFonts w:hint="default" w:ascii="Times New Roman" w:hAnsi="Times New Roman" w:eastAsia="宋体" w:cs="Times New Roman"/>
                <w:color w:val="000000"/>
                <w:kern w:val="2"/>
                <w:sz w:val="21"/>
                <w:szCs w:val="21"/>
                <w:bdr w:val="none" w:color="auto" w:sz="0" w:space="0"/>
                <w:lang w:val="en-US" w:eastAsia="zh-CN" w:bidi="ar"/>
              </w:rPr>
              <w:t>K218—</w:t>
            </w:r>
            <w:r>
              <w:rPr>
                <w:rFonts w:hint="default" w:ascii="Times New Roman" w:hAnsi="宋体" w:eastAsia="宋体" w:cs="Times New Roman"/>
                <w:color w:val="000000"/>
                <w:kern w:val="2"/>
                <w:sz w:val="21"/>
                <w:szCs w:val="21"/>
                <w:bdr w:val="none" w:color="auto" w:sz="0" w:space="0"/>
                <w:lang w:val="en-US" w:eastAsia="zh-CN" w:bidi="ar"/>
              </w:rPr>
              <w:t>博尔博松村</w:t>
            </w:r>
            <w:r>
              <w:rPr>
                <w:rFonts w:hint="default" w:ascii="Times New Roman" w:hAnsi="Times New Roman" w:eastAsia="宋体" w:cs="Times New Roman"/>
                <w:color w:val="000000"/>
                <w:kern w:val="2"/>
                <w:sz w:val="21"/>
                <w:szCs w:val="21"/>
                <w:bdr w:val="none" w:color="auto" w:sz="0" w:space="0"/>
                <w:lang w:val="en-US" w:eastAsia="zh-CN" w:bidi="ar"/>
              </w:rPr>
              <w:t>16</w:t>
            </w:r>
            <w:r>
              <w:rPr>
                <w:rFonts w:hint="default" w:ascii="Times New Roman" w:hAnsi="宋体" w:eastAsia="宋体" w:cs="Times New Roman"/>
                <w:color w:val="000000"/>
                <w:kern w:val="2"/>
                <w:sz w:val="21"/>
                <w:szCs w:val="21"/>
                <w:bdr w:val="none" w:color="auto" w:sz="0" w:space="0"/>
                <w:lang w:val="en-US" w:eastAsia="zh-CN" w:bidi="ar"/>
              </w:rPr>
              <w:t>公里、伊宁县</w:t>
            </w:r>
            <w:r>
              <w:rPr>
                <w:rFonts w:hint="default" w:ascii="Times New Roman" w:hAnsi="Times New Roman" w:eastAsia="宋体" w:cs="Times New Roman"/>
                <w:color w:val="000000"/>
                <w:kern w:val="2"/>
                <w:sz w:val="21"/>
                <w:szCs w:val="21"/>
                <w:bdr w:val="none" w:color="auto" w:sz="0" w:space="0"/>
                <w:lang w:val="en-US" w:eastAsia="zh-CN" w:bidi="ar"/>
              </w:rPr>
              <w:t>Z772</w:t>
            </w:r>
            <w:r>
              <w:rPr>
                <w:rFonts w:hint="default" w:ascii="Times New Roman" w:hAnsi="宋体" w:eastAsia="宋体" w:cs="Times New Roman"/>
                <w:color w:val="000000"/>
                <w:kern w:val="2"/>
                <w:sz w:val="21"/>
                <w:szCs w:val="21"/>
                <w:bdr w:val="none" w:color="auto" w:sz="0" w:space="0"/>
                <w:lang w:val="en-US" w:eastAsia="zh-CN" w:bidi="ar"/>
              </w:rPr>
              <w:t>线</w:t>
            </w:r>
            <w:r>
              <w:rPr>
                <w:rFonts w:hint="default" w:ascii="Times New Roman" w:hAnsi="Times New Roman" w:eastAsia="宋体" w:cs="Times New Roman"/>
                <w:color w:val="000000"/>
                <w:kern w:val="2"/>
                <w:sz w:val="21"/>
                <w:szCs w:val="21"/>
                <w:bdr w:val="none" w:color="auto" w:sz="0" w:space="0"/>
                <w:lang w:val="en-US" w:eastAsia="zh-CN" w:bidi="ar"/>
              </w:rPr>
              <w:t>K19—</w:t>
            </w:r>
            <w:r>
              <w:rPr>
                <w:rFonts w:hint="default" w:ascii="Times New Roman" w:hAnsi="宋体" w:eastAsia="宋体" w:cs="Times New Roman"/>
                <w:color w:val="000000"/>
                <w:kern w:val="2"/>
                <w:sz w:val="21"/>
                <w:szCs w:val="21"/>
                <w:bdr w:val="none" w:color="auto" w:sz="0" w:space="0"/>
                <w:lang w:val="en-US" w:eastAsia="zh-CN" w:bidi="ar"/>
              </w:rPr>
              <w:t>金川金矿</w:t>
            </w:r>
            <w:r>
              <w:rPr>
                <w:rFonts w:hint="default" w:ascii="Times New Roman" w:hAnsi="Times New Roman" w:eastAsia="宋体" w:cs="Times New Roman"/>
                <w:color w:val="000000"/>
                <w:kern w:val="2"/>
                <w:sz w:val="21"/>
                <w:szCs w:val="21"/>
                <w:bdr w:val="none" w:color="auto" w:sz="0" w:space="0"/>
                <w:lang w:val="en-US" w:eastAsia="zh-CN" w:bidi="ar"/>
              </w:rPr>
              <w:t>28</w:t>
            </w:r>
            <w:r>
              <w:rPr>
                <w:rFonts w:hint="default" w:ascii="Times New Roman" w:hAnsi="宋体" w:eastAsia="宋体" w:cs="Times New Roman"/>
                <w:color w:val="000000"/>
                <w:kern w:val="2"/>
                <w:sz w:val="21"/>
                <w:szCs w:val="21"/>
                <w:bdr w:val="none" w:color="auto" w:sz="0" w:space="0"/>
                <w:lang w:val="en-US" w:eastAsia="zh-CN" w:bidi="ar"/>
              </w:rPr>
              <w:t>公里。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Times New Roman" w:eastAsia="宋体" w:cs="Times New Roman"/>
                <w:color w:val="000000"/>
                <w:kern w:val="2"/>
                <w:sz w:val="21"/>
                <w:szCs w:val="21"/>
                <w:bdr w:val="none" w:color="auto" w:sz="0" w:space="0"/>
                <w:lang w:val="en-US" w:eastAsia="zh-CN" w:bidi="ar"/>
              </w:rPr>
              <w:t>3.</w:t>
            </w:r>
            <w:r>
              <w:rPr>
                <w:rFonts w:hint="default" w:ascii="Times New Roman" w:hAnsi="宋体" w:eastAsia="宋体" w:cs="Times New Roman"/>
                <w:color w:val="000000"/>
                <w:kern w:val="2"/>
                <w:sz w:val="21"/>
                <w:szCs w:val="21"/>
                <w:bdr w:val="none" w:color="auto" w:sz="0" w:space="0"/>
                <w:lang w:val="en-US" w:eastAsia="zh-CN" w:bidi="ar"/>
              </w:rPr>
              <w:t>城镇基础设施和公用设施：城市道路工程，总长</w:t>
            </w:r>
            <w:r>
              <w:rPr>
                <w:rFonts w:hint="default" w:ascii="Times New Roman" w:hAnsi="Times New Roman" w:eastAsia="宋体" w:cs="Times New Roman"/>
                <w:color w:val="000000"/>
                <w:kern w:val="2"/>
                <w:sz w:val="21"/>
                <w:szCs w:val="21"/>
                <w:bdr w:val="none" w:color="auto" w:sz="0" w:space="0"/>
                <w:lang w:val="en-US" w:eastAsia="zh-CN" w:bidi="ar"/>
              </w:rPr>
              <w:t>54339</w:t>
            </w:r>
            <w:r>
              <w:rPr>
                <w:rFonts w:hint="default" w:ascii="Times New Roman" w:hAnsi="宋体" w:eastAsia="宋体" w:cs="Times New Roman"/>
                <w:color w:val="000000"/>
                <w:kern w:val="2"/>
                <w:sz w:val="21"/>
                <w:szCs w:val="21"/>
                <w:bdr w:val="none" w:color="auto" w:sz="0" w:space="0"/>
                <w:lang w:val="en-US" w:eastAsia="zh-CN" w:bidi="ar"/>
              </w:rPr>
              <w:t>米，共建设道路</w:t>
            </w:r>
            <w:r>
              <w:rPr>
                <w:rFonts w:hint="default" w:ascii="Times New Roman" w:hAnsi="Times New Roman" w:eastAsia="宋体" w:cs="Times New Roman"/>
                <w:color w:val="000000"/>
                <w:kern w:val="2"/>
                <w:sz w:val="21"/>
                <w:szCs w:val="21"/>
                <w:bdr w:val="none" w:color="auto" w:sz="0" w:space="0"/>
                <w:lang w:val="en-US" w:eastAsia="zh-CN" w:bidi="ar"/>
              </w:rPr>
              <w:t>19</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主干道</w:t>
            </w:r>
            <w:r>
              <w:rPr>
                <w:rFonts w:hint="default" w:ascii="Times New Roman" w:hAnsi="Times New Roman" w:eastAsia="宋体" w:cs="Times New Roman"/>
                <w:color w:val="000000"/>
                <w:kern w:val="2"/>
                <w:sz w:val="21"/>
                <w:szCs w:val="21"/>
                <w:bdr w:val="none" w:color="auto" w:sz="0" w:space="0"/>
                <w:lang w:val="en-US" w:eastAsia="zh-CN" w:bidi="ar"/>
              </w:rPr>
              <w:t>6</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长度</w:t>
            </w:r>
            <w:r>
              <w:rPr>
                <w:rFonts w:hint="default" w:ascii="Times New Roman" w:hAnsi="Times New Roman" w:eastAsia="宋体" w:cs="Times New Roman"/>
                <w:color w:val="000000"/>
                <w:kern w:val="2"/>
                <w:sz w:val="21"/>
                <w:szCs w:val="21"/>
                <w:bdr w:val="none" w:color="auto" w:sz="0" w:space="0"/>
                <w:lang w:val="en-US" w:eastAsia="zh-CN" w:bidi="ar"/>
              </w:rPr>
              <w:t>18958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米</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次干道</w:t>
            </w:r>
            <w:r>
              <w:rPr>
                <w:rFonts w:hint="default" w:ascii="Times New Roman" w:hAnsi="Times New Roman" w:eastAsia="宋体" w:cs="Times New Roman"/>
                <w:color w:val="000000"/>
                <w:kern w:val="2"/>
                <w:sz w:val="21"/>
                <w:szCs w:val="21"/>
                <w:bdr w:val="none" w:color="auto" w:sz="0" w:space="0"/>
                <w:lang w:val="en-US" w:eastAsia="zh-CN" w:bidi="ar"/>
              </w:rPr>
              <w:t>12</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宋体" w:eastAsia="宋体" w:cs="Times New Roman"/>
                <w:color w:val="000000"/>
                <w:kern w:val="2"/>
                <w:sz w:val="21"/>
                <w:szCs w:val="21"/>
                <w:bdr w:val="none" w:color="auto" w:sz="0" w:space="0"/>
                <w:lang w:val="en-US" w:eastAsia="zh-CN" w:bidi="ar"/>
              </w:rPr>
              <w:t>长度</w:t>
            </w:r>
            <w:r>
              <w:rPr>
                <w:rFonts w:hint="default" w:ascii="Times New Roman" w:hAnsi="Times New Roman" w:eastAsia="宋体" w:cs="Times New Roman"/>
                <w:color w:val="000000"/>
                <w:kern w:val="2"/>
                <w:sz w:val="21"/>
                <w:szCs w:val="21"/>
                <w:bdr w:val="none" w:color="auto" w:sz="0" w:space="0"/>
                <w:lang w:val="en-US" w:eastAsia="zh-CN" w:bidi="ar"/>
              </w:rPr>
              <w:t>29011</w:t>
            </w:r>
            <w:r>
              <w:rPr>
                <w:rFonts w:hint="default" w:ascii="Times New Roman" w:hAnsi="宋体" w:eastAsia="宋体" w:cs="Times New Roman"/>
                <w:color w:val="000000"/>
                <w:kern w:val="2"/>
                <w:sz w:val="21"/>
                <w:szCs w:val="21"/>
                <w:bdr w:val="none" w:color="auto" w:sz="0" w:space="0"/>
                <w:lang w:val="en-US" w:eastAsia="zh-CN" w:bidi="ar"/>
              </w:rPr>
              <w:t>米</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支路</w:t>
            </w:r>
            <w:r>
              <w:rPr>
                <w:rFonts w:hint="default" w:ascii="Times New Roman" w:hAnsi="Times New Roman" w:eastAsia="宋体" w:cs="Times New Roman"/>
                <w:color w:val="000000"/>
                <w:kern w:val="2"/>
                <w:sz w:val="21"/>
                <w:szCs w:val="21"/>
                <w:bdr w:val="none" w:color="auto" w:sz="0" w:space="0"/>
                <w:lang w:val="en-US" w:eastAsia="zh-CN" w:bidi="ar"/>
              </w:rPr>
              <w:t>1</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 xml:space="preserve">, </w:t>
            </w:r>
            <w:r>
              <w:rPr>
                <w:rFonts w:hint="default" w:ascii="Times New Roman" w:hAnsi="宋体" w:eastAsia="宋体" w:cs="Times New Roman"/>
                <w:color w:val="000000"/>
                <w:kern w:val="2"/>
                <w:sz w:val="21"/>
                <w:szCs w:val="21"/>
                <w:bdr w:val="none" w:color="auto" w:sz="0" w:space="0"/>
                <w:lang w:val="en-US" w:eastAsia="zh-CN" w:bidi="ar"/>
              </w:rPr>
              <w:t>长度</w:t>
            </w:r>
            <w:r>
              <w:rPr>
                <w:rFonts w:hint="default" w:ascii="Times New Roman" w:hAnsi="Times New Roman" w:eastAsia="宋体" w:cs="Times New Roman"/>
                <w:color w:val="000000"/>
                <w:kern w:val="2"/>
                <w:sz w:val="21"/>
                <w:szCs w:val="21"/>
                <w:bdr w:val="none" w:color="auto" w:sz="0" w:space="0"/>
                <w:lang w:val="en-US" w:eastAsia="zh-CN" w:bidi="ar"/>
              </w:rPr>
              <w:t>870</w:t>
            </w:r>
            <w:r>
              <w:rPr>
                <w:rFonts w:hint="default" w:ascii="Times New Roman" w:hAnsi="宋体" w:eastAsia="宋体" w:cs="Times New Roman"/>
                <w:color w:val="000000"/>
                <w:kern w:val="2"/>
                <w:sz w:val="21"/>
                <w:szCs w:val="21"/>
                <w:bdr w:val="none" w:color="auto" w:sz="0" w:space="0"/>
                <w:lang w:val="en-US" w:eastAsia="zh-CN" w:bidi="ar"/>
              </w:rPr>
              <w:t>米</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巷道</w:t>
            </w:r>
            <w:r>
              <w:rPr>
                <w:rFonts w:hint="default" w:ascii="Times New Roman" w:hAnsi="Times New Roman" w:eastAsia="宋体" w:cs="Times New Roman"/>
                <w:color w:val="000000"/>
                <w:kern w:val="2"/>
                <w:sz w:val="21"/>
                <w:szCs w:val="21"/>
                <w:bdr w:val="none" w:color="auto" w:sz="0" w:space="0"/>
                <w:lang w:val="en-US" w:eastAsia="zh-CN" w:bidi="ar"/>
              </w:rPr>
              <w:t>17</w:t>
            </w:r>
            <w:r>
              <w:rPr>
                <w:rFonts w:hint="default" w:ascii="Times New Roman" w:hAnsi="宋体" w:eastAsia="宋体" w:cs="Times New Roman"/>
                <w:color w:val="000000"/>
                <w:kern w:val="2"/>
                <w:sz w:val="21"/>
                <w:szCs w:val="21"/>
                <w:bdr w:val="none" w:color="auto" w:sz="0" w:space="0"/>
                <w:lang w:val="en-US" w:eastAsia="zh-CN" w:bidi="ar"/>
              </w:rPr>
              <w:t>条</w:t>
            </w:r>
            <w:r>
              <w:rPr>
                <w:rFonts w:hint="default" w:ascii="Times New Roman" w:hAnsi="Times New Roman" w:eastAsia="宋体" w:cs="Times New Roman"/>
                <w:color w:val="000000"/>
                <w:kern w:val="2"/>
                <w:sz w:val="21"/>
                <w:szCs w:val="21"/>
                <w:bdr w:val="none" w:color="auto" w:sz="0" w:space="0"/>
                <w:lang w:val="en-US" w:eastAsia="zh-CN" w:bidi="ar"/>
              </w:rPr>
              <w:t>,5500</w:t>
            </w:r>
            <w:r>
              <w:rPr>
                <w:rFonts w:hint="default" w:ascii="Times New Roman" w:hAnsi="宋体" w:eastAsia="宋体" w:cs="Times New Roman"/>
                <w:color w:val="000000"/>
                <w:kern w:val="2"/>
                <w:sz w:val="21"/>
                <w:szCs w:val="21"/>
                <w:bdr w:val="none" w:color="auto" w:sz="0" w:space="0"/>
                <w:lang w:val="en-US" w:eastAsia="zh-CN" w:bidi="ar"/>
              </w:rPr>
              <w:t>米；老城区</w:t>
            </w:r>
            <w:r>
              <w:rPr>
                <w:rFonts w:hint="eastAsia" w:ascii="宋体" w:hAnsi="宋体" w:eastAsia="宋体" w:cs="宋体"/>
                <w:color w:val="000000"/>
                <w:kern w:val="2"/>
                <w:sz w:val="21"/>
                <w:szCs w:val="21"/>
                <w:bdr w:val="none" w:color="auto" w:sz="0" w:space="0"/>
                <w:lang w:val="en-US" w:eastAsia="zh-CN" w:bidi="ar"/>
              </w:rPr>
              <w:t>已有</w:t>
            </w:r>
            <w:r>
              <w:rPr>
                <w:rFonts w:hint="default" w:ascii="Times New Roman" w:hAnsi="宋体" w:eastAsia="宋体" w:cs="Times New Roman"/>
                <w:color w:val="000000"/>
                <w:kern w:val="2"/>
                <w:sz w:val="21"/>
                <w:szCs w:val="21"/>
                <w:bdr w:val="none" w:color="auto" w:sz="0" w:space="0"/>
                <w:lang w:val="en-US" w:eastAsia="zh-CN" w:bidi="ar"/>
              </w:rPr>
              <w:t>污水处理厂一座</w:t>
            </w:r>
            <w:r>
              <w:rPr>
                <w:rFonts w:hint="eastAsia" w:ascii="宋体" w:hAnsi="宋体" w:eastAsia="宋体" w:cs="宋体"/>
                <w:color w:val="000000"/>
                <w:kern w:val="2"/>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新城区建污水处理厂，污水处理厂总处理能力为</w:t>
            </w:r>
            <w:r>
              <w:rPr>
                <w:rFonts w:hint="eastAsia" w:ascii="宋体" w:hAnsi="宋体" w:eastAsia="宋体" w:cs="宋体"/>
                <w:color w:val="000000"/>
                <w:kern w:val="2"/>
                <w:sz w:val="21"/>
                <w:szCs w:val="21"/>
                <w:bdr w:val="none" w:color="auto" w:sz="0" w:space="0"/>
                <w:lang w:val="en-US" w:eastAsia="zh-CN" w:bidi="ar"/>
              </w:rPr>
              <w:t>3</w:t>
            </w:r>
            <w:r>
              <w:rPr>
                <w:rFonts w:hint="default" w:ascii="Times New Roman" w:hAnsi="宋体" w:eastAsia="宋体" w:cs="Times New Roman"/>
                <w:color w:val="000000"/>
                <w:kern w:val="2"/>
                <w:sz w:val="21"/>
                <w:szCs w:val="21"/>
                <w:bdr w:val="none" w:color="auto" w:sz="0" w:space="0"/>
                <w:lang w:val="en-US" w:eastAsia="zh-CN" w:bidi="ar"/>
              </w:rPr>
              <w:t>万立方米</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日，建设配套管网</w:t>
            </w:r>
            <w:r>
              <w:rPr>
                <w:rFonts w:hint="default" w:ascii="Times New Roman" w:hAnsi="Times New Roman" w:eastAsia="宋体" w:cs="Times New Roman"/>
                <w:color w:val="000000"/>
                <w:kern w:val="2"/>
                <w:sz w:val="21"/>
                <w:szCs w:val="21"/>
                <w:bdr w:val="none" w:color="auto" w:sz="0" w:space="0"/>
                <w:lang w:val="en-US" w:eastAsia="zh-CN" w:bidi="ar"/>
              </w:rPr>
              <w:t>40861</w:t>
            </w:r>
            <w:r>
              <w:rPr>
                <w:rFonts w:hint="default" w:ascii="Times New Roman" w:hAnsi="宋体" w:eastAsia="宋体" w:cs="Times New Roman"/>
                <w:color w:val="000000"/>
                <w:kern w:val="2"/>
                <w:sz w:val="21"/>
                <w:szCs w:val="21"/>
                <w:bdr w:val="none" w:color="auto" w:sz="0" w:space="0"/>
                <w:lang w:val="en-US" w:eastAsia="zh-CN" w:bidi="ar"/>
              </w:rPr>
              <w:t>米；新建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eastAsia" w:ascii="宋体" w:hAnsi="宋体" w:eastAsia="宋体" w:cs="宋体"/>
                <w:color w:val="000000"/>
                <w:kern w:val="2"/>
                <w:sz w:val="21"/>
                <w:szCs w:val="21"/>
                <w:bdr w:val="none" w:color="auto" w:sz="0" w:space="0"/>
                <w:lang w:val="en-US" w:eastAsia="zh-CN" w:bidi="ar"/>
              </w:rPr>
              <w:t>2</w:t>
            </w:r>
            <w:r>
              <w:rPr>
                <w:rFonts w:hint="default" w:ascii="Times New Roman" w:hAnsi="Times New Roman" w:eastAsia="宋体" w:cs="Times New Roman"/>
                <w:color w:val="000000"/>
                <w:kern w:val="2"/>
                <w:sz w:val="21"/>
                <w:szCs w:val="21"/>
                <w:bdr w:val="none" w:color="auto" w:sz="0" w:space="0"/>
                <w:lang w:val="en-US" w:eastAsia="zh-CN" w:bidi="ar"/>
              </w:rPr>
              <w:t>X13</w:t>
            </w:r>
            <w:r>
              <w:rPr>
                <w:rFonts w:hint="eastAsia" w:ascii="宋体" w:hAnsi="宋体" w:eastAsia="宋体" w:cs="宋体"/>
                <w:color w:val="000000"/>
                <w:kern w:val="2"/>
                <w:sz w:val="21"/>
                <w:szCs w:val="21"/>
                <w:bdr w:val="none" w:color="auto" w:sz="0" w:space="0"/>
                <w:lang w:val="en-US" w:eastAsia="zh-CN" w:bidi="ar"/>
              </w:rPr>
              <w:t>5</w:t>
            </w:r>
            <w:r>
              <w:rPr>
                <w:rFonts w:hint="default" w:ascii="Times New Roman" w:hAnsi="Times New Roman" w:eastAsia="宋体" w:cs="Times New Roman"/>
                <w:color w:val="000000"/>
                <w:kern w:val="2"/>
                <w:sz w:val="21"/>
                <w:szCs w:val="21"/>
                <w:bdr w:val="none" w:color="auto" w:sz="0" w:space="0"/>
                <w:lang w:val="en-US" w:eastAsia="zh-CN" w:bidi="ar"/>
              </w:rPr>
              <w:t>MW</w:t>
            </w:r>
            <w:r>
              <w:rPr>
                <w:rFonts w:hint="default" w:ascii="Times New Roman" w:hAnsi="宋体" w:eastAsia="宋体" w:cs="Times New Roman"/>
                <w:color w:val="000000"/>
                <w:kern w:val="2"/>
                <w:sz w:val="21"/>
                <w:szCs w:val="21"/>
                <w:bdr w:val="none" w:color="auto" w:sz="0" w:space="0"/>
                <w:lang w:val="en-US" w:eastAsia="zh-CN" w:bidi="ar"/>
              </w:rPr>
              <w:t>热</w:t>
            </w:r>
            <w:r>
              <w:rPr>
                <w:rFonts w:hint="eastAsia" w:ascii="宋体" w:hAnsi="宋体" w:eastAsia="宋体" w:cs="宋体"/>
                <w:color w:val="000000"/>
                <w:kern w:val="2"/>
                <w:sz w:val="21"/>
                <w:szCs w:val="21"/>
                <w:bdr w:val="none" w:color="auto" w:sz="0" w:space="0"/>
                <w:lang w:val="en-US" w:eastAsia="zh-CN" w:bidi="ar"/>
              </w:rPr>
              <w:t>电厂</w:t>
            </w:r>
            <w:r>
              <w:rPr>
                <w:rFonts w:hint="default" w:ascii="Times New Roman" w:hAnsi="宋体" w:eastAsia="宋体" w:cs="Times New Roman"/>
                <w:color w:val="000000"/>
                <w:kern w:val="2"/>
                <w:sz w:val="21"/>
                <w:szCs w:val="21"/>
                <w:bdr w:val="none" w:color="auto" w:sz="0" w:space="0"/>
                <w:lang w:val="en-US" w:eastAsia="zh-CN" w:bidi="ar"/>
              </w:rPr>
              <w:t>一座，换热站</w:t>
            </w:r>
            <w:r>
              <w:rPr>
                <w:rFonts w:hint="default" w:ascii="Times New Roman" w:hAnsi="Times New Roman" w:eastAsia="宋体" w:cs="Times New Roman"/>
                <w:color w:val="000000"/>
                <w:kern w:val="2"/>
                <w:sz w:val="21"/>
                <w:szCs w:val="21"/>
                <w:bdr w:val="none" w:color="auto" w:sz="0" w:space="0"/>
                <w:lang w:val="en-US" w:eastAsia="zh-CN" w:bidi="ar"/>
              </w:rPr>
              <w:t>17</w:t>
            </w:r>
            <w:r>
              <w:rPr>
                <w:rFonts w:hint="default" w:ascii="Times New Roman" w:hAnsi="宋体" w:eastAsia="宋体" w:cs="Times New Roman"/>
                <w:color w:val="000000"/>
                <w:kern w:val="2"/>
                <w:sz w:val="21"/>
                <w:szCs w:val="21"/>
                <w:bdr w:val="none" w:color="auto" w:sz="0" w:space="0"/>
                <w:lang w:val="en-US" w:eastAsia="zh-CN" w:bidi="ar"/>
              </w:rPr>
              <w:t>个，新建一次管网</w:t>
            </w:r>
            <w:r>
              <w:rPr>
                <w:rFonts w:hint="default" w:ascii="Times New Roman" w:hAnsi="Times New Roman" w:eastAsia="宋体" w:cs="Times New Roman"/>
                <w:color w:val="000000"/>
                <w:kern w:val="2"/>
                <w:sz w:val="21"/>
                <w:szCs w:val="21"/>
                <w:bdr w:val="none" w:color="auto" w:sz="0" w:space="0"/>
                <w:lang w:val="en-US" w:eastAsia="zh-CN" w:bidi="ar"/>
              </w:rPr>
              <w:t>19300</w:t>
            </w:r>
            <w:r>
              <w:rPr>
                <w:rFonts w:hint="default" w:ascii="Times New Roman" w:hAnsi="宋体" w:eastAsia="宋体" w:cs="Times New Roman"/>
                <w:color w:val="000000"/>
                <w:kern w:val="2"/>
                <w:sz w:val="21"/>
                <w:szCs w:val="21"/>
                <w:bdr w:val="none" w:color="auto" w:sz="0" w:space="0"/>
                <w:lang w:val="en-US" w:eastAsia="zh-CN" w:bidi="ar"/>
              </w:rPr>
              <w:t>米，建筑节能改造</w:t>
            </w:r>
            <w:r>
              <w:rPr>
                <w:rFonts w:hint="eastAsia" w:ascii="宋体" w:hAnsi="宋体" w:eastAsia="宋体" w:cs="宋体"/>
                <w:color w:val="000000"/>
                <w:kern w:val="2"/>
                <w:sz w:val="21"/>
                <w:szCs w:val="21"/>
                <w:bdr w:val="none" w:color="auto" w:sz="0" w:space="0"/>
                <w:lang w:val="en-US" w:eastAsia="zh-CN" w:bidi="ar"/>
              </w:rPr>
              <w:t>25</w:t>
            </w:r>
            <w:r>
              <w:rPr>
                <w:rFonts w:hint="default" w:ascii="Times New Roman" w:hAnsi="宋体" w:eastAsia="宋体" w:cs="Times New Roman"/>
                <w:color w:val="000000"/>
                <w:kern w:val="2"/>
                <w:sz w:val="21"/>
                <w:szCs w:val="21"/>
                <w:bdr w:val="none" w:color="auto" w:sz="0" w:space="0"/>
                <w:lang w:val="en-US" w:eastAsia="zh-CN" w:bidi="ar"/>
              </w:rPr>
              <w:t>万平方米；扩建生活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宋体" w:eastAsia="宋体" w:cs="Times New Roman"/>
                <w:color w:val="000000"/>
                <w:kern w:val="2"/>
                <w:sz w:val="21"/>
                <w:szCs w:val="21"/>
                <w:bdr w:val="none" w:color="auto" w:sz="0" w:space="0"/>
                <w:lang w:val="en-US" w:eastAsia="zh-CN" w:bidi="ar"/>
              </w:rPr>
              <w:t>垃圾卫生填埋场，日处理规模为</w:t>
            </w:r>
            <w:r>
              <w:rPr>
                <w:rFonts w:hint="eastAsia" w:ascii="宋体" w:hAnsi="宋体" w:eastAsia="宋体" w:cs="宋体"/>
                <w:color w:val="000000"/>
                <w:kern w:val="2"/>
                <w:sz w:val="21"/>
                <w:szCs w:val="21"/>
                <w:bdr w:val="none" w:color="auto" w:sz="0" w:space="0"/>
                <w:lang w:val="en-US" w:eastAsia="zh-CN" w:bidi="ar"/>
              </w:rPr>
              <w:t>1</w:t>
            </w:r>
            <w:r>
              <w:rPr>
                <w:rFonts w:hint="default" w:ascii="Times New Roman" w:hAnsi="Times New Roman" w:eastAsia="宋体" w:cs="Times New Roman"/>
                <w:color w:val="000000"/>
                <w:kern w:val="2"/>
                <w:sz w:val="21"/>
                <w:szCs w:val="21"/>
                <w:bdr w:val="none" w:color="auto" w:sz="0" w:space="0"/>
                <w:lang w:val="en-US" w:eastAsia="zh-CN" w:bidi="ar"/>
              </w:rPr>
              <w:t>00</w:t>
            </w:r>
            <w:r>
              <w:rPr>
                <w:rFonts w:hint="default" w:ascii="Times New Roman" w:hAnsi="宋体" w:eastAsia="宋体" w:cs="Times New Roman"/>
                <w:color w:val="000000"/>
                <w:kern w:val="2"/>
                <w:sz w:val="21"/>
                <w:szCs w:val="21"/>
                <w:bdr w:val="none" w:color="auto" w:sz="0" w:space="0"/>
                <w:lang w:val="en-US" w:eastAsia="zh-CN" w:bidi="ar"/>
              </w:rPr>
              <w:t>吨</w:t>
            </w:r>
            <w:r>
              <w:rPr>
                <w:rFonts w:hint="default" w:ascii="Times New Roman" w:hAnsi="Times New Roman" w:eastAsia="宋体" w:cs="Times New Roman"/>
                <w:color w:val="000000"/>
                <w:kern w:val="2"/>
                <w:sz w:val="21"/>
                <w:szCs w:val="21"/>
                <w:bdr w:val="none" w:color="auto" w:sz="0" w:space="0"/>
                <w:lang w:val="en-US" w:eastAsia="zh-CN" w:bidi="ar"/>
              </w:rPr>
              <w:t>/</w:t>
            </w:r>
            <w:r>
              <w:rPr>
                <w:rFonts w:hint="default" w:ascii="Times New Roman" w:hAnsi="宋体" w:eastAsia="宋体" w:cs="Times New Roman"/>
                <w:color w:val="000000"/>
                <w:kern w:val="2"/>
                <w:sz w:val="21"/>
                <w:szCs w:val="21"/>
                <w:bdr w:val="none" w:color="auto" w:sz="0" w:space="0"/>
                <w:lang w:val="en-US" w:eastAsia="zh-CN" w:bidi="ar"/>
              </w:rPr>
              <w:t>日。</w:t>
            </w:r>
            <w:r>
              <w:rPr>
                <w:rFonts w:hint="eastAsia" w:ascii="宋体" w:hAnsi="宋体" w:eastAsia="宋体" w:cs="宋体"/>
                <w:color w:val="000000"/>
                <w:kern w:val="2"/>
                <w:sz w:val="21"/>
                <w:szCs w:val="21"/>
                <w:bdr w:val="none" w:color="auto" w:sz="0" w:space="0"/>
                <w:lang w:val="en-US" w:eastAsia="zh-CN" w:bidi="ar"/>
              </w:rPr>
              <w:t>14</w:t>
            </w:r>
            <w:r>
              <w:rPr>
                <w:rFonts w:hint="default" w:ascii="Times New Roman" w:hAnsi="宋体" w:eastAsia="宋体" w:cs="Times New Roman"/>
                <w:color w:val="000000"/>
                <w:kern w:val="2"/>
                <w:sz w:val="21"/>
                <w:szCs w:val="21"/>
                <w:bdr w:val="none" w:color="auto" w:sz="0" w:space="0"/>
                <w:lang w:val="en-US" w:eastAsia="zh-CN" w:bidi="ar"/>
              </w:rPr>
              <w:t>个乡镇场供排水、垃圾处理建设项目。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Times New Roman" w:eastAsia="宋体" w:cs="Times New Roman"/>
                <w:color w:val="000000"/>
                <w:kern w:val="2"/>
                <w:sz w:val="21"/>
                <w:szCs w:val="21"/>
                <w:bdr w:val="none" w:color="auto" w:sz="0" w:space="0"/>
                <w:lang w:val="en-US" w:eastAsia="zh-CN" w:bidi="ar"/>
              </w:rPr>
              <w:t>4.</w:t>
            </w:r>
            <w:r>
              <w:rPr>
                <w:rFonts w:hint="default" w:ascii="Times New Roman" w:hAnsi="宋体" w:eastAsia="宋体" w:cs="Times New Roman"/>
                <w:color w:val="000000"/>
                <w:kern w:val="2"/>
                <w:sz w:val="21"/>
                <w:szCs w:val="21"/>
                <w:bdr w:val="none" w:color="auto" w:sz="0" w:space="0"/>
                <w:lang w:val="en-US" w:eastAsia="zh-CN" w:bidi="ar"/>
              </w:rPr>
              <w:t>伊东工业园基础设施：供排水管网建设，日处理污水</w:t>
            </w:r>
            <w:r>
              <w:rPr>
                <w:rFonts w:hint="default" w:ascii="Times New Roman" w:hAnsi="Times New Roman" w:eastAsia="宋体" w:cs="Times New Roman"/>
                <w:color w:val="000000"/>
                <w:kern w:val="2"/>
                <w:sz w:val="21"/>
                <w:szCs w:val="21"/>
                <w:bdr w:val="none" w:color="auto" w:sz="0" w:space="0"/>
                <w:lang w:val="en-US" w:eastAsia="zh-CN" w:bidi="ar"/>
              </w:rPr>
              <w:t>4</w:t>
            </w:r>
            <w:r>
              <w:rPr>
                <w:rFonts w:hint="eastAsia" w:ascii="宋体" w:hAnsi="宋体" w:eastAsia="宋体" w:cs="宋体"/>
                <w:color w:val="000000"/>
                <w:kern w:val="2"/>
                <w:sz w:val="21"/>
                <w:szCs w:val="21"/>
                <w:bdr w:val="none" w:color="auto" w:sz="0" w:space="0"/>
                <w:lang w:val="en-US" w:eastAsia="zh-CN" w:bidi="ar"/>
              </w:rPr>
              <w:t>万</w:t>
            </w:r>
            <w:r>
              <w:rPr>
                <w:rFonts w:hint="default" w:ascii="Times New Roman" w:hAnsi="宋体" w:eastAsia="宋体" w:cs="Times New Roman"/>
                <w:color w:val="000000"/>
                <w:kern w:val="2"/>
                <w:sz w:val="21"/>
                <w:szCs w:val="21"/>
                <w:bdr w:val="none" w:color="auto" w:sz="0" w:space="0"/>
                <w:lang w:val="en-US" w:eastAsia="zh-CN" w:bidi="ar"/>
              </w:rPr>
              <w:t>立方米污水处理</w:t>
            </w:r>
            <w:r>
              <w:rPr>
                <w:rFonts w:hint="eastAsia" w:ascii="宋体" w:hAnsi="宋体" w:eastAsia="宋体" w:cs="宋体"/>
                <w:color w:val="000000"/>
                <w:kern w:val="2"/>
                <w:sz w:val="21"/>
                <w:szCs w:val="21"/>
                <w:bdr w:val="none" w:color="auto" w:sz="0" w:space="0"/>
                <w:lang w:val="en-US" w:eastAsia="zh-CN" w:bidi="ar"/>
              </w:rPr>
              <w:t>厂</w:t>
            </w:r>
            <w:r>
              <w:rPr>
                <w:rFonts w:hint="default" w:ascii="Times New Roman" w:hAnsi="宋体" w:eastAsia="宋体" w:cs="Times New Roman"/>
                <w:color w:val="000000"/>
                <w:kern w:val="2"/>
                <w:sz w:val="21"/>
                <w:szCs w:val="21"/>
                <w:bdr w:val="none" w:color="auto" w:sz="0" w:space="0"/>
                <w:lang w:val="en-US" w:eastAsia="zh-CN" w:bidi="ar"/>
              </w:rPr>
              <w:t>建设项目，日处理垃圾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left"/>
            </w:pPr>
            <w:r>
              <w:rPr>
                <w:rFonts w:hint="default" w:ascii="Times New Roman" w:hAnsi="Times New Roman" w:eastAsia="宋体" w:cs="Times New Roman"/>
                <w:color w:val="000000"/>
                <w:kern w:val="2"/>
                <w:sz w:val="21"/>
                <w:szCs w:val="21"/>
                <w:bdr w:val="none" w:color="auto" w:sz="0" w:space="0"/>
                <w:lang w:val="en-US" w:eastAsia="zh-CN" w:bidi="ar"/>
              </w:rPr>
              <w:t>100</w:t>
            </w:r>
            <w:r>
              <w:rPr>
                <w:rFonts w:hint="default" w:ascii="Times New Roman" w:hAnsi="宋体" w:eastAsia="宋体" w:cs="Times New Roman"/>
                <w:color w:val="000000"/>
                <w:kern w:val="2"/>
                <w:sz w:val="21"/>
                <w:szCs w:val="21"/>
                <w:bdr w:val="none" w:color="auto" w:sz="0" w:space="0"/>
                <w:lang w:val="en-US" w:eastAsia="zh-CN" w:bidi="ar"/>
              </w:rPr>
              <w:t>吨建设项目</w:t>
            </w:r>
            <w:r>
              <w:rPr>
                <w:rFonts w:hint="eastAsia" w:ascii="宋体" w:hAnsi="宋体" w:eastAsia="宋体" w:cs="宋体"/>
                <w:color w:val="000000"/>
                <w:kern w:val="2"/>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239" w:rightChars="-114"/>
              <w:jc w:val="center"/>
            </w:pPr>
            <w:r>
              <w:rPr>
                <w:rFonts w:ascii="仿宋_GB2312" w:hAnsi="新宋体" w:eastAsia="仿宋_GB2312" w:cs="仿宋_GB2312"/>
                <w:b/>
                <w:color w:val="000000"/>
                <w:kern w:val="2"/>
                <w:sz w:val="28"/>
                <w:szCs w:val="28"/>
                <w:bdr w:val="none" w:color="auto" w:sz="0" w:space="0"/>
                <w:lang w:val="en-US" w:eastAsia="zh-CN" w:bidi="ar"/>
              </w:rPr>
              <w:t> </w:t>
            </w:r>
          </w:p>
        </w:tc>
      </w:tr>
    </w:tbl>
    <w:p>
      <w:pPr>
        <w:pStyle w:val="2"/>
        <w:keepNext w:val="0"/>
        <w:keepLines w:val="0"/>
        <w:widowControl/>
        <w:suppressLineNumbers w:val="0"/>
        <w:jc w:val="center"/>
      </w:pPr>
      <w:r>
        <w:rPr>
          <w:rFonts w:hint="eastAsia" w:ascii="宋体" w:hAnsi="宋体" w:eastAsia="宋体" w:cs="宋体"/>
          <w:b/>
          <w:color w:val="000000"/>
          <w:kern w:val="44"/>
          <w:sz w:val="44"/>
          <w:szCs w:val="44"/>
          <w:bdr w:val="none" w:color="auto" w:sz="0" w:space="0"/>
        </w:rPr>
        <w:t> </w:t>
      </w:r>
    </w:p>
    <w:p>
      <w:pPr>
        <w:pStyle w:val="2"/>
        <w:keepNext w:val="0"/>
        <w:keepLines w:val="0"/>
        <w:widowControl/>
        <w:suppressLineNumbers w:val="0"/>
        <w:jc w:val="center"/>
      </w:pPr>
      <w:r>
        <w:rPr>
          <w:rFonts w:hint="eastAsia" w:ascii="宋体" w:hAnsi="宋体" w:eastAsia="宋体" w:cs="宋体"/>
          <w:b/>
          <w:color w:val="000000"/>
          <w:kern w:val="44"/>
          <w:sz w:val="44"/>
          <w:szCs w:val="44"/>
          <w:bdr w:val="none" w:color="auto" w:sz="0" w:space="0"/>
        </w:rPr>
        <w:t>第四篇  加快社会事业全面发展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pPr>
      <w:r>
        <w:rPr>
          <w:rFonts w:hint="eastAsia" w:ascii="宋体" w:hAnsi="宋体" w:eastAsia="宋体" w:cs="宋体"/>
          <w:color w:val="000000"/>
          <w:kern w:val="2"/>
          <w:sz w:val="28"/>
          <w:szCs w:val="28"/>
          <w:bdr w:val="none" w:color="auto" w:sz="0" w:space="0"/>
        </w:rPr>
        <w:t>实施科教兴县，人才强县战略，积极发展科技、教育、文化事业，加快现代化人才队伍建设，促进各项社会事业全面发展。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第一章  推动公共科技创新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宋体" w:hAnsi="宋体" w:eastAsia="宋体" w:cs="宋体"/>
          <w:kern w:val="2"/>
          <w:sz w:val="28"/>
          <w:szCs w:val="28"/>
          <w:bdr w:val="none" w:color="auto" w:sz="0" w:space="0"/>
        </w:rPr>
        <w:t>坚持科技服务于优势资源转化、服务于产业结构调整优化、服务于环境保护与生态改善，充分发挥科技</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先行先导、优化决策、产业支撑、强化基础</w:t>
      </w:r>
      <w:r>
        <w:rPr>
          <w:rFonts w:hint="default" w:ascii="Times New Roman" w:hAnsi="Times New Roman" w:eastAsia="宋体" w:cs="Times New Roman"/>
          <w:kern w:val="2"/>
          <w:sz w:val="28"/>
          <w:szCs w:val="28"/>
          <w:bdr w:val="none" w:color="auto" w:sz="0" w:space="0"/>
        </w:rPr>
        <w:t>”</w:t>
      </w:r>
      <w:r>
        <w:rPr>
          <w:rFonts w:hint="eastAsia" w:ascii="宋体" w:hAnsi="宋体" w:eastAsia="宋体" w:cs="宋体"/>
          <w:kern w:val="2"/>
          <w:sz w:val="28"/>
          <w:szCs w:val="28"/>
          <w:bdr w:val="none" w:color="auto" w:sz="0" w:space="0"/>
        </w:rPr>
        <w:t>的作用，大力推进科技兴农、科技兴工、科技兴贸以及各项社会事业，推进创新体系建设、科技素质工程建设、科技基础设施建设，不断增强科技对县域经济社会发展的支撑能力。</w:t>
      </w:r>
      <w:r>
        <w:rPr>
          <w:rFonts w:hint="eastAsia" w:ascii="宋体" w:hAnsi="宋体" w:eastAsia="宋体" w:cs="宋体"/>
          <w:color w:val="000000"/>
          <w:kern w:val="2"/>
          <w:sz w:val="28"/>
          <w:szCs w:val="28"/>
          <w:bdr w:val="none" w:color="auto" w:sz="0" w:space="0"/>
        </w:rPr>
        <w:t>加大科技投入，县科学技术支出</w:t>
      </w:r>
      <w:r>
        <w:rPr>
          <w:rFonts w:hint="eastAsia" w:ascii="宋体" w:hAnsi="宋体" w:eastAsia="宋体" w:cs="宋体"/>
          <w:kern w:val="2"/>
          <w:sz w:val="28"/>
          <w:szCs w:val="28"/>
          <w:bdr w:val="none" w:color="auto" w:sz="0" w:space="0"/>
        </w:rPr>
        <w:t>占县财政预算支出达</w:t>
      </w:r>
      <w:r>
        <w:rPr>
          <w:rFonts w:hint="default" w:ascii="Times New Roman" w:hAnsi="Times New Roman" w:eastAsia="宋体" w:cs="Times New Roman"/>
          <w:kern w:val="2"/>
          <w:sz w:val="28"/>
          <w:szCs w:val="28"/>
          <w:bdr w:val="none" w:color="auto" w:sz="0" w:space="0"/>
        </w:rPr>
        <w:t>1%</w:t>
      </w:r>
      <w:r>
        <w:rPr>
          <w:rFonts w:hint="eastAsia" w:ascii="宋体" w:hAnsi="宋体" w:eastAsia="宋体" w:cs="宋体"/>
          <w:kern w:val="2"/>
          <w:sz w:val="28"/>
          <w:szCs w:val="28"/>
          <w:bdr w:val="none" w:color="auto" w:sz="0" w:space="0"/>
        </w:rPr>
        <w:t>以上，</w:t>
      </w:r>
      <w:r>
        <w:rPr>
          <w:rFonts w:hint="eastAsia" w:ascii="宋体" w:hAnsi="宋体" w:eastAsia="宋体" w:cs="宋体"/>
          <w:color w:val="000000"/>
          <w:kern w:val="0"/>
          <w:sz w:val="28"/>
          <w:szCs w:val="28"/>
          <w:bdr w:val="none" w:color="auto" w:sz="0" w:space="0"/>
        </w:rPr>
        <w:t>企业技术开发费占年销售收入达</w:t>
      </w:r>
      <w:r>
        <w:rPr>
          <w:rFonts w:hint="default" w:ascii="Times New Roman" w:hAnsi="Times New Roman" w:eastAsia="宋体" w:cs="Times New Roman"/>
          <w:color w:val="000000"/>
          <w:kern w:val="0"/>
          <w:sz w:val="28"/>
          <w:szCs w:val="28"/>
          <w:bdr w:val="none" w:color="auto" w:sz="0" w:space="0"/>
        </w:rPr>
        <w:t>1</w:t>
      </w:r>
      <w:r>
        <w:rPr>
          <w:rFonts w:hint="eastAsia" w:ascii="宋体" w:hAnsi="宋体" w:eastAsia="宋体" w:cs="宋体"/>
          <w:color w:val="000000"/>
          <w:kern w:val="0"/>
          <w:sz w:val="28"/>
          <w:szCs w:val="28"/>
          <w:bdr w:val="none" w:color="auto" w:sz="0" w:space="0"/>
        </w:rPr>
        <w:t>％以上。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pPr>
      <w:r>
        <w:rPr>
          <w:rFonts w:hint="eastAsia" w:ascii="Times New Roman" w:hAnsi="Times New Roman" w:eastAsia="宋体" w:cs="宋体"/>
          <w:color w:val="000000"/>
          <w:kern w:val="0"/>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90" w:firstLineChars="196"/>
        <w:jc w:val="center"/>
      </w:pPr>
      <w:r>
        <w:rPr>
          <w:rFonts w:hint="eastAsia" w:ascii="宋体" w:hAnsi="宋体" w:eastAsia="宋体" w:cs="宋体"/>
          <w:b/>
          <w:kern w:val="2"/>
          <w:sz w:val="30"/>
          <w:szCs w:val="30"/>
          <w:bdr w:val="none" w:color="auto" w:sz="0" w:space="0"/>
          <w:lang w:val="en-US" w:eastAsia="zh-CN" w:bidi="ar"/>
        </w:rPr>
        <w:t>第一节   科技兴农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以发展现代农牧业、提高农牧业综合生产能力为重点，健全农牧业科技进步机制，围绕粮食、林果、畜牧、特色种养基地建设，实施农牧业结构调整、良种、优质高效技术集成推广、高效农牧业科技示范、农牧产品加工技术提升、绿色品牌等</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六大工程</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，加快农牧业科技成果的引进、吸收和转化，</w:t>
      </w:r>
      <w:r>
        <w:rPr>
          <w:rFonts w:hint="eastAsia" w:ascii="宋体" w:hAnsi="宋体" w:eastAsia="宋体" w:cs="宋体"/>
          <w:color w:val="000000"/>
          <w:kern w:val="0"/>
          <w:sz w:val="28"/>
          <w:szCs w:val="28"/>
          <w:bdr w:val="none" w:color="auto" w:sz="0" w:space="0"/>
          <w:lang w:val="en-US" w:eastAsia="zh-CN" w:bidi="ar"/>
        </w:rPr>
        <w:t>加快农业节水灌溉技术推广，</w:t>
      </w:r>
      <w:r>
        <w:rPr>
          <w:rFonts w:hint="eastAsia" w:ascii="宋体" w:hAnsi="宋体" w:eastAsia="宋体" w:cs="宋体"/>
          <w:kern w:val="2"/>
          <w:sz w:val="28"/>
          <w:szCs w:val="28"/>
          <w:bdr w:val="none" w:color="auto" w:sz="0" w:space="0"/>
          <w:lang w:val="en-US" w:eastAsia="zh-CN" w:bidi="ar"/>
        </w:rPr>
        <w:t>加快对传统农牧业的改造和提升，努力把伊宁县建成全州乃至全疆重要的绿色、有机农牧产品生产基地。“十二五”时期，每年引进</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项以上新品种、新技术。到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年，农业生产良种应用率达到</w:t>
      </w:r>
      <w:r>
        <w:rPr>
          <w:rFonts w:hint="default" w:ascii="Times New Roman" w:hAnsi="Times New Roman" w:eastAsia="宋体" w:cs="Times New Roman"/>
          <w:kern w:val="2"/>
          <w:sz w:val="28"/>
          <w:szCs w:val="28"/>
          <w:bdr w:val="none" w:color="auto" w:sz="0" w:space="0"/>
          <w:lang w:val="en-US" w:eastAsia="zh-CN" w:bidi="ar"/>
        </w:rPr>
        <w:t>98%</w:t>
      </w:r>
      <w:r>
        <w:rPr>
          <w:rFonts w:hint="eastAsia" w:ascii="宋体" w:hAnsi="宋体" w:eastAsia="宋体" w:cs="宋体"/>
          <w:kern w:val="2"/>
          <w:sz w:val="28"/>
          <w:szCs w:val="28"/>
          <w:bdr w:val="none" w:color="auto" w:sz="0" w:space="0"/>
          <w:lang w:val="en-US" w:eastAsia="zh-CN" w:bidi="ar"/>
        </w:rPr>
        <w:t>以上，畜禽总良种率达到</w:t>
      </w:r>
      <w:r>
        <w:rPr>
          <w:rFonts w:hint="default" w:ascii="Times New Roman" w:hAnsi="Times New Roman" w:eastAsia="宋体" w:cs="Times New Roman"/>
          <w:kern w:val="2"/>
          <w:sz w:val="28"/>
          <w:szCs w:val="28"/>
          <w:bdr w:val="none" w:color="auto" w:sz="0" w:space="0"/>
          <w:lang w:val="en-US" w:eastAsia="zh-CN" w:bidi="ar"/>
        </w:rPr>
        <w:t>85%</w:t>
      </w:r>
      <w:r>
        <w:rPr>
          <w:rFonts w:hint="eastAsia" w:ascii="宋体" w:hAnsi="宋体" w:eastAsia="宋体" w:cs="宋体"/>
          <w:kern w:val="2"/>
          <w:sz w:val="28"/>
          <w:szCs w:val="28"/>
          <w:bdr w:val="none" w:color="auto" w:sz="0" w:space="0"/>
          <w:lang w:val="en-US" w:eastAsia="zh-CN" w:bidi="ar"/>
        </w:rPr>
        <w:t>以上；</w:t>
      </w:r>
      <w:r>
        <w:rPr>
          <w:rFonts w:hint="eastAsia" w:ascii="宋体" w:hAnsi="宋体" w:eastAsia="宋体" w:cs="宋体"/>
          <w:color w:val="000000"/>
          <w:kern w:val="0"/>
          <w:sz w:val="28"/>
          <w:szCs w:val="28"/>
          <w:bdr w:val="none" w:color="auto" w:sz="0" w:space="0"/>
          <w:lang w:val="en-US" w:eastAsia="zh-CN" w:bidi="ar"/>
        </w:rPr>
        <w:t>经济林和设施农业基本实现滴灌覆盖；</w:t>
      </w:r>
      <w:r>
        <w:rPr>
          <w:rFonts w:hint="eastAsia" w:ascii="宋体" w:hAnsi="宋体" w:eastAsia="宋体" w:cs="宋体"/>
          <w:color w:val="000000"/>
          <w:kern w:val="2"/>
          <w:sz w:val="28"/>
          <w:szCs w:val="28"/>
          <w:bdr w:val="none" w:color="auto" w:sz="0" w:space="0"/>
          <w:lang w:val="en-US" w:eastAsia="zh-CN" w:bidi="ar"/>
        </w:rPr>
        <w:t>总体农牧产品加工率达到</w:t>
      </w:r>
      <w:r>
        <w:rPr>
          <w:rFonts w:hint="default" w:ascii="Times New Roman" w:hAnsi="Times New Roman" w:eastAsia="宋体" w:cs="Times New Roman"/>
          <w:color w:val="000000"/>
          <w:kern w:val="2"/>
          <w:sz w:val="28"/>
          <w:szCs w:val="28"/>
          <w:bdr w:val="none" w:color="auto" w:sz="0" w:space="0"/>
          <w:lang w:val="en-US" w:eastAsia="zh-CN" w:bidi="ar"/>
        </w:rPr>
        <w:t>40%</w:t>
      </w:r>
      <w:r>
        <w:rPr>
          <w:rFonts w:hint="eastAsia" w:ascii="宋体" w:hAnsi="宋体" w:eastAsia="宋体" w:cs="宋体"/>
          <w:color w:val="000000"/>
          <w:kern w:val="2"/>
          <w:sz w:val="28"/>
          <w:szCs w:val="28"/>
          <w:bdr w:val="none" w:color="auto" w:sz="0" w:space="0"/>
          <w:lang w:val="en-US" w:eastAsia="zh-CN" w:bidi="ar"/>
        </w:rPr>
        <w:t>以上；创建</w:t>
      </w:r>
      <w:r>
        <w:rPr>
          <w:rFonts w:hint="default" w:ascii="Times New Roman" w:hAnsi="Times New Roman" w:eastAsia="宋体" w:cs="Times New Roman"/>
          <w:color w:val="000000"/>
          <w:kern w:val="2"/>
          <w:sz w:val="28"/>
          <w:szCs w:val="28"/>
          <w:bdr w:val="none" w:color="auto" w:sz="0" w:space="0"/>
          <w:lang w:val="en-US" w:eastAsia="zh-CN" w:bidi="ar"/>
        </w:rPr>
        <w:t>5—10</w:t>
      </w:r>
      <w:r>
        <w:rPr>
          <w:rFonts w:hint="eastAsia" w:ascii="宋体" w:hAnsi="宋体" w:eastAsia="宋体" w:cs="宋体"/>
          <w:color w:val="000000"/>
          <w:kern w:val="2"/>
          <w:sz w:val="28"/>
          <w:szCs w:val="28"/>
          <w:bdr w:val="none" w:color="auto" w:sz="0" w:space="0"/>
          <w:lang w:val="en-US" w:eastAsia="zh-CN" w:bidi="ar"/>
        </w:rPr>
        <w:t>个农牧产品绿色品牌，努力打造</w:t>
      </w:r>
      <w:r>
        <w:rPr>
          <w:rFonts w:hint="default" w:ascii="Times New Roman" w:hAnsi="Times New Roman" w:eastAsia="宋体" w:cs="Times New Roman"/>
          <w:color w:val="000000"/>
          <w:kern w:val="2"/>
          <w:sz w:val="28"/>
          <w:szCs w:val="28"/>
          <w:bdr w:val="none" w:color="auto" w:sz="0" w:space="0"/>
          <w:lang w:val="en-US" w:eastAsia="zh-CN" w:bidi="ar"/>
        </w:rPr>
        <w:t>3—5</w:t>
      </w:r>
      <w:r>
        <w:rPr>
          <w:rFonts w:hint="eastAsia" w:ascii="宋体" w:hAnsi="宋体" w:eastAsia="宋体" w:cs="宋体"/>
          <w:color w:val="000000"/>
          <w:kern w:val="2"/>
          <w:sz w:val="28"/>
          <w:szCs w:val="28"/>
          <w:bdr w:val="none" w:color="auto" w:sz="0" w:space="0"/>
          <w:lang w:val="en-US" w:eastAsia="zh-CN" w:bidi="ar"/>
        </w:rPr>
        <w:t>个全疆</w:t>
      </w:r>
      <w:r>
        <w:rPr>
          <w:rFonts w:hint="eastAsia" w:ascii="宋体" w:hAnsi="宋体" w:eastAsia="宋体" w:cs="宋体"/>
          <w:kern w:val="2"/>
          <w:sz w:val="28"/>
          <w:szCs w:val="28"/>
          <w:bdr w:val="none" w:color="auto" w:sz="0" w:space="0"/>
          <w:lang w:val="en-US" w:eastAsia="zh-CN" w:bidi="ar"/>
        </w:rPr>
        <w:t>知名品牌。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第二节   科技兴工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围绕煤炭电力、煤化工、矿产业、新型建材、农牧产品加工等产业，推进科技创新与科技进步，以信息化带动工业化，积极推广企业管理信息系统，提高信息化管理水平。依托大企业大集团，联合国内外科研机构，以多种合作方式筹建工程技术研发中心，努力提高自主创新能力。争取庆华伊犁煤化工循环经济工业园，建设国家级煤化工工程技术中心。加强对中小企业、特别是科技型中小企业科技创新活动的政策扶持</w:t>
      </w:r>
      <w:r>
        <w:rPr>
          <w:rFonts w:hint="eastAsia" w:ascii="宋体" w:hAnsi="宋体" w:eastAsia="宋体" w:cs="宋体"/>
          <w:color w:val="000000"/>
          <w:kern w:val="2"/>
          <w:sz w:val="28"/>
          <w:szCs w:val="28"/>
          <w:bdr w:val="none" w:color="auto" w:sz="0" w:space="0"/>
          <w:lang w:val="en-US" w:eastAsia="zh-CN" w:bidi="ar"/>
        </w:rPr>
        <w:t>和研发经费支持。营造有利环境，形成以工艺创新、技术创新、产品创新和管理创新为内容的创新机制，建立健全以企业为主体、产学研相结合的技术创新体系，使企业成为技术开发和投入的主体。建立科技创新项目库，优选一批科技创新项目，进行重点培育扶持，形成科技创新项目经济增长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0"/>
          <w:sz w:val="28"/>
          <w:szCs w:val="28"/>
          <w:bdr w:val="none" w:color="auto" w:sz="0" w:space="0"/>
          <w:lang w:val="en-US" w:eastAsia="zh-CN" w:bidi="ar"/>
        </w:rPr>
        <w:t>到</w:t>
      </w:r>
      <w:r>
        <w:rPr>
          <w:rFonts w:hint="default" w:ascii="Times New Roman" w:hAnsi="Times New Roman" w:eastAsia="宋体" w:cs="Times New Roman"/>
          <w:color w:val="000000"/>
          <w:kern w:val="0"/>
          <w:sz w:val="28"/>
          <w:szCs w:val="28"/>
          <w:bdr w:val="none" w:color="auto" w:sz="0" w:space="0"/>
          <w:lang w:val="en-US" w:eastAsia="zh-CN" w:bidi="ar"/>
        </w:rPr>
        <w:t>2015</w:t>
      </w:r>
      <w:r>
        <w:rPr>
          <w:rFonts w:hint="eastAsia" w:ascii="宋体" w:hAnsi="宋体" w:eastAsia="宋体" w:cs="宋体"/>
          <w:color w:val="000000"/>
          <w:kern w:val="0"/>
          <w:sz w:val="28"/>
          <w:szCs w:val="28"/>
          <w:bdr w:val="none" w:color="auto" w:sz="0" w:space="0"/>
          <w:lang w:val="en-US" w:eastAsia="zh-CN" w:bidi="ar"/>
        </w:rPr>
        <w:t>年，在生物技术、新能源、新材料等领域开发一批新技术、新产品，培育并认证</w:t>
      </w:r>
      <w:r>
        <w:rPr>
          <w:rFonts w:hint="default" w:ascii="Times New Roman" w:hAnsi="Times New Roman" w:eastAsia="宋体" w:cs="Times New Roman"/>
          <w:color w:val="000000"/>
          <w:kern w:val="0"/>
          <w:sz w:val="28"/>
          <w:szCs w:val="28"/>
          <w:bdr w:val="none" w:color="auto" w:sz="0" w:space="0"/>
          <w:lang w:val="en-US" w:eastAsia="zh-CN" w:bidi="ar"/>
        </w:rPr>
        <w:t>2</w:t>
      </w:r>
      <w:r>
        <w:rPr>
          <w:rFonts w:hint="eastAsia" w:ascii="宋体" w:hAnsi="宋体" w:eastAsia="宋体" w:cs="宋体"/>
          <w:color w:val="000000"/>
          <w:kern w:val="0"/>
          <w:sz w:val="28"/>
          <w:szCs w:val="28"/>
          <w:bdr w:val="none" w:color="auto" w:sz="0" w:space="0"/>
          <w:lang w:val="en-US" w:eastAsia="zh-CN" w:bidi="ar"/>
        </w:rPr>
        <w:t>家规模化高新技术企业，高新技术产业占工业增加值的比重达到</w:t>
      </w:r>
      <w:r>
        <w:rPr>
          <w:rFonts w:hint="default" w:ascii="Times New Roman" w:hAnsi="Times New Roman" w:eastAsia="宋体" w:cs="Times New Roman"/>
          <w:color w:val="000000"/>
          <w:kern w:val="0"/>
          <w:sz w:val="28"/>
          <w:szCs w:val="28"/>
          <w:bdr w:val="none" w:color="auto" w:sz="0" w:space="0"/>
          <w:lang w:val="en-US" w:eastAsia="zh-CN" w:bidi="ar"/>
        </w:rPr>
        <w:t>10%</w:t>
      </w:r>
      <w:r>
        <w:rPr>
          <w:rFonts w:hint="eastAsia" w:ascii="宋体" w:hAnsi="宋体" w:eastAsia="宋体" w:cs="宋体"/>
          <w:color w:val="000000"/>
          <w:kern w:val="0"/>
          <w:sz w:val="28"/>
          <w:szCs w:val="28"/>
          <w:bdr w:val="none" w:color="auto" w:sz="0" w:space="0"/>
          <w:lang w:val="en-US" w:eastAsia="zh-CN" w:bidi="ar"/>
        </w:rPr>
        <w:t>。培育民营科技企业</w:t>
      </w:r>
      <w:r>
        <w:rPr>
          <w:rFonts w:hint="default" w:ascii="Times New Roman" w:hAnsi="Times New Roman" w:eastAsia="宋体" w:cs="Times New Roman"/>
          <w:color w:val="000000"/>
          <w:kern w:val="0"/>
          <w:sz w:val="28"/>
          <w:szCs w:val="28"/>
          <w:bdr w:val="none" w:color="auto" w:sz="0" w:space="0"/>
          <w:lang w:val="en-US" w:eastAsia="zh-CN" w:bidi="ar"/>
        </w:rPr>
        <w:t>8</w:t>
      </w:r>
      <w:r>
        <w:rPr>
          <w:rFonts w:hint="eastAsia" w:ascii="宋体" w:hAnsi="宋体" w:eastAsia="宋体" w:cs="宋体"/>
          <w:color w:val="000000"/>
          <w:kern w:val="0"/>
          <w:sz w:val="28"/>
          <w:szCs w:val="28"/>
          <w:bdr w:val="none" w:color="auto" w:sz="0" w:space="0"/>
          <w:lang w:val="en-US" w:eastAsia="zh-CN" w:bidi="ar"/>
        </w:rPr>
        <w:t>家。</w:t>
      </w:r>
      <w:r>
        <w:rPr>
          <w:rFonts w:hint="eastAsia" w:ascii="宋体" w:hAnsi="宋体" w:eastAsia="宋体" w:cs="宋体"/>
          <w:color w:val="000000"/>
          <w:kern w:val="2"/>
          <w:sz w:val="28"/>
          <w:szCs w:val="28"/>
          <w:bdr w:val="none" w:color="auto" w:sz="0" w:space="0"/>
          <w:lang w:val="en-US" w:eastAsia="zh-CN" w:bidi="ar"/>
        </w:rPr>
        <w:t>企业科技创新能力有明显提高。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第三节    科技兴贸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围绕</w:t>
      </w:r>
      <w:r>
        <w:rPr>
          <w:rFonts w:hint="eastAsia" w:ascii="宋体" w:hAnsi="宋体" w:eastAsia="宋体" w:cs="宋体"/>
          <w:color w:val="000000"/>
          <w:kern w:val="2"/>
          <w:sz w:val="28"/>
          <w:szCs w:val="28"/>
          <w:bdr w:val="none" w:color="auto" w:sz="0" w:space="0"/>
          <w:lang w:val="en-US" w:eastAsia="zh-CN" w:bidi="ar"/>
        </w:rPr>
        <w:t>构建伊犁河谷重要的物流中心，发展现代物流业</w:t>
      </w:r>
      <w:r>
        <w:rPr>
          <w:rFonts w:hint="eastAsia" w:ascii="宋体" w:hAnsi="宋体" w:eastAsia="宋体" w:cs="宋体"/>
          <w:kern w:val="2"/>
          <w:sz w:val="28"/>
          <w:szCs w:val="28"/>
          <w:bdr w:val="none" w:color="auto" w:sz="0" w:space="0"/>
          <w:lang w:val="en-US" w:eastAsia="zh-CN" w:bidi="ar"/>
        </w:rPr>
        <w:t>，加快构建以先进技术为支撑的高效、快速、通畅的物流服务体系，推进信息化，加快电子商务的推广应用，建设辐射周边、面向中亚，集</w:t>
      </w:r>
      <w:r>
        <w:rPr>
          <w:rFonts w:hint="eastAsia" w:ascii="宋体" w:hAnsi="宋体" w:eastAsia="宋体" w:cs="宋体"/>
          <w:kern w:val="2"/>
          <w:sz w:val="30"/>
          <w:szCs w:val="30"/>
          <w:bdr w:val="none" w:color="auto" w:sz="0" w:space="0"/>
          <w:lang w:val="en-US" w:eastAsia="zh-CN" w:bidi="ar"/>
        </w:rPr>
        <w:t>货物</w:t>
      </w:r>
      <w:r>
        <w:rPr>
          <w:rFonts w:hint="eastAsia" w:ascii="宋体" w:hAnsi="宋体" w:eastAsia="宋体" w:cs="宋体"/>
          <w:kern w:val="2"/>
          <w:sz w:val="28"/>
          <w:szCs w:val="28"/>
          <w:bdr w:val="none" w:color="auto" w:sz="0" w:space="0"/>
          <w:lang w:val="en-US" w:eastAsia="zh-CN" w:bidi="ar"/>
        </w:rPr>
        <w:t>仓储、加工包装、商品批发、集散等多功能于一体的伊犁河谷重要的综合性物流基地。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第四节  科技服务体系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科技成果转化服务体系建设，健全完善县乡两级政府公益性科技推广服务体系，大力发展社会化科技开发服务机构，建立专家服务网络体系。扶持科技特派员创业行动，发挥科技特派员对农村科技进步的示范带动作用。大力发展创业载体建设，组建科技企业孵化器，组织和吸纳高等院校、科研院所的科技力量从事科技孵化器的技术创新活动。争取完成伊宁县科技综合服务中心建设，提升科技服务平台功能。建设和发挥好人工影响天气服务体系，发挥其在农业生产中防灾减灾作用。到</w:t>
      </w:r>
      <w:r>
        <w:rPr>
          <w:rFonts w:hint="default" w:ascii="Times New Roman" w:hAnsi="Times New Roman" w:eastAsia="宋体" w:cs="Times New Roman"/>
          <w:color w:val="000000"/>
          <w:kern w:val="0"/>
          <w:sz w:val="28"/>
          <w:szCs w:val="28"/>
          <w:bdr w:val="none" w:color="auto" w:sz="0" w:space="0"/>
          <w:lang w:val="en-US" w:eastAsia="zh-CN" w:bidi="ar"/>
        </w:rPr>
        <w:t>2015</w:t>
      </w:r>
      <w:r>
        <w:rPr>
          <w:rFonts w:hint="eastAsia" w:ascii="宋体" w:hAnsi="宋体" w:eastAsia="宋体" w:cs="宋体"/>
          <w:color w:val="000000"/>
          <w:kern w:val="0"/>
          <w:sz w:val="28"/>
          <w:szCs w:val="28"/>
          <w:bdr w:val="none" w:color="auto" w:sz="0" w:space="0"/>
          <w:lang w:val="en-US" w:eastAsia="zh-CN" w:bidi="ar"/>
        </w:rPr>
        <w:t>年，新建科技综合服务中心，区、州级以上企业技术研发中心</w:t>
      </w:r>
      <w:r>
        <w:rPr>
          <w:rFonts w:hint="default" w:ascii="Times New Roman" w:hAnsi="Times New Roman" w:eastAsia="宋体" w:cs="Times New Roman"/>
          <w:color w:val="000000"/>
          <w:kern w:val="0"/>
          <w:sz w:val="28"/>
          <w:szCs w:val="28"/>
          <w:bdr w:val="none" w:color="auto" w:sz="0" w:space="0"/>
          <w:lang w:val="en-US" w:eastAsia="zh-CN" w:bidi="ar"/>
        </w:rPr>
        <w:t>2</w:t>
      </w:r>
      <w:r>
        <w:rPr>
          <w:rFonts w:hint="eastAsia" w:ascii="宋体" w:hAnsi="宋体" w:eastAsia="宋体" w:cs="宋体"/>
          <w:color w:val="000000"/>
          <w:kern w:val="0"/>
          <w:sz w:val="28"/>
          <w:szCs w:val="28"/>
          <w:bdr w:val="none" w:color="auto" w:sz="0" w:space="0"/>
          <w:lang w:val="en-US" w:eastAsia="zh-CN" w:bidi="ar"/>
        </w:rPr>
        <w:t>个。建设科技企业孵化器</w:t>
      </w:r>
      <w:r>
        <w:rPr>
          <w:rFonts w:hint="default" w:ascii="Times New Roman" w:hAnsi="Times New Roman" w:eastAsia="宋体" w:cs="Times New Roman"/>
          <w:color w:val="000000"/>
          <w:kern w:val="0"/>
          <w:sz w:val="28"/>
          <w:szCs w:val="28"/>
          <w:bdr w:val="none" w:color="auto" w:sz="0" w:space="0"/>
          <w:lang w:val="en-US" w:eastAsia="zh-CN" w:bidi="ar"/>
        </w:rPr>
        <w:t>1</w:t>
      </w:r>
      <w:r>
        <w:rPr>
          <w:rFonts w:hint="eastAsia" w:ascii="宋体" w:hAnsi="宋体" w:eastAsia="宋体" w:cs="宋体"/>
          <w:color w:val="000000"/>
          <w:kern w:val="0"/>
          <w:sz w:val="28"/>
          <w:szCs w:val="28"/>
          <w:bdr w:val="none" w:color="auto" w:sz="0" w:space="0"/>
          <w:lang w:val="en-US" w:eastAsia="zh-CN" w:bidi="ar"/>
        </w:rPr>
        <w:t>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10" w:firstLineChars="217"/>
        <w:jc w:val="center"/>
      </w:pPr>
      <w:r>
        <w:rPr>
          <w:rFonts w:hint="eastAsia" w:ascii="宋体" w:hAnsi="宋体" w:eastAsia="宋体" w:cs="宋体"/>
          <w:b/>
          <w:color w:val="0000FF"/>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10" w:firstLineChars="217"/>
        <w:jc w:val="center"/>
      </w:pPr>
      <w:r>
        <w:rPr>
          <w:rFonts w:hint="eastAsia" w:ascii="宋体" w:hAnsi="宋体" w:eastAsia="宋体" w:cs="宋体"/>
          <w:b/>
          <w:color w:val="000000"/>
          <w:kern w:val="2"/>
          <w:sz w:val="28"/>
          <w:szCs w:val="28"/>
          <w:bdr w:val="none" w:color="auto" w:sz="0" w:space="0"/>
        </w:rPr>
        <w:t>第五节   科技人才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实现跨越式发展和长治久安，关键在人才。要坚持选拔、培养和引进相结合，</w:t>
      </w:r>
      <w:r>
        <w:rPr>
          <w:rFonts w:hint="eastAsia" w:ascii="宋体" w:hAnsi="宋体" w:eastAsia="宋体" w:cs="宋体"/>
          <w:color w:val="000000"/>
          <w:kern w:val="2"/>
          <w:sz w:val="28"/>
          <w:szCs w:val="28"/>
          <w:bdr w:val="none" w:color="auto" w:sz="0" w:space="0"/>
          <w:lang w:val="en-US" w:eastAsia="zh-CN" w:bidi="ar"/>
        </w:rPr>
        <w:t>利用多种形式、多种途径，全方位加快高素质人才的培养和引进，调整人才结构，提高人才素质。“十二五”末全县高素质人才总量有明显增加，人才结构有明显优化，人才队伍整体素质有明显提高。既要引进重用外地人才，也要用好用活本地人才，为人才成长和发挥作用创造良好的环境。进一步完善专业技术职务考评聘机制，发挥人才的聪明才智，在各领域做出卓越贡献。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年，专业技术人才总量达到</w:t>
      </w:r>
      <w:r>
        <w:rPr>
          <w:rFonts w:hint="default" w:ascii="Times New Roman" w:hAnsi="Times New Roman" w:eastAsia="宋体" w:cs="Times New Roman"/>
          <w:color w:val="000000"/>
          <w:kern w:val="2"/>
          <w:sz w:val="28"/>
          <w:szCs w:val="28"/>
          <w:bdr w:val="none" w:color="auto" w:sz="0" w:space="0"/>
          <w:lang w:val="en-US" w:eastAsia="zh-CN" w:bidi="ar"/>
        </w:rPr>
        <w:t>7178</w:t>
      </w:r>
      <w:r>
        <w:rPr>
          <w:rFonts w:hint="eastAsia" w:ascii="宋体" w:hAnsi="宋体" w:eastAsia="宋体" w:cs="宋体"/>
          <w:color w:val="000000"/>
          <w:kern w:val="2"/>
          <w:sz w:val="28"/>
          <w:szCs w:val="28"/>
          <w:bdr w:val="none" w:color="auto" w:sz="0" w:space="0"/>
          <w:lang w:val="en-US" w:eastAsia="zh-CN" w:bidi="ar"/>
        </w:rPr>
        <w:t>人，事业单位高技能人才达到</w:t>
      </w:r>
      <w:r>
        <w:rPr>
          <w:rFonts w:hint="default" w:ascii="Times New Roman" w:hAnsi="Times New Roman" w:eastAsia="宋体" w:cs="Times New Roman"/>
          <w:color w:val="000000"/>
          <w:kern w:val="2"/>
          <w:sz w:val="28"/>
          <w:szCs w:val="28"/>
          <w:bdr w:val="none" w:color="auto" w:sz="0" w:space="0"/>
          <w:lang w:val="en-US" w:eastAsia="zh-CN" w:bidi="ar"/>
        </w:rPr>
        <w:t> 235</w:t>
      </w:r>
      <w:r>
        <w:rPr>
          <w:rFonts w:hint="eastAsia" w:ascii="宋体" w:hAnsi="宋体" w:eastAsia="宋体" w:cs="宋体"/>
          <w:color w:val="000000"/>
          <w:kern w:val="2"/>
          <w:sz w:val="28"/>
          <w:szCs w:val="28"/>
          <w:bdr w:val="none" w:color="auto" w:sz="0" w:space="0"/>
          <w:lang w:val="en-US" w:eastAsia="zh-CN" w:bidi="ar"/>
        </w:rPr>
        <w:t>人，</w:t>
      </w:r>
      <w:r>
        <w:rPr>
          <w:rFonts w:hint="eastAsia" w:ascii="宋体" w:hAnsi="宋体" w:eastAsia="宋体" w:cs="宋体"/>
          <w:color w:val="000000"/>
          <w:kern w:val="0"/>
          <w:sz w:val="28"/>
          <w:szCs w:val="28"/>
          <w:bdr w:val="none" w:color="auto" w:sz="0" w:space="0"/>
          <w:lang w:val="en-US" w:eastAsia="zh-CN" w:bidi="ar"/>
        </w:rPr>
        <w:t>有针对性地引进高层次人才</w:t>
      </w:r>
      <w:r>
        <w:rPr>
          <w:rFonts w:hint="default" w:ascii="Times New Roman" w:hAnsi="Times New Roman" w:eastAsia="宋体" w:cs="Times New Roman"/>
          <w:color w:val="000000"/>
          <w:kern w:val="0"/>
          <w:sz w:val="28"/>
          <w:szCs w:val="28"/>
          <w:bdr w:val="none" w:color="auto" w:sz="0" w:space="0"/>
          <w:lang w:val="en-US" w:eastAsia="zh-CN" w:bidi="ar"/>
        </w:rPr>
        <w:t>20</w:t>
      </w:r>
      <w:r>
        <w:rPr>
          <w:rFonts w:hint="eastAsia" w:ascii="宋体" w:hAnsi="宋体" w:eastAsia="宋体" w:cs="宋体"/>
          <w:color w:val="000000"/>
          <w:kern w:val="0"/>
          <w:sz w:val="28"/>
          <w:szCs w:val="28"/>
          <w:bdr w:val="none" w:color="auto" w:sz="0" w:space="0"/>
          <w:lang w:val="en-US" w:eastAsia="zh-CN" w:bidi="ar"/>
        </w:rPr>
        <w:t>人。农村科技特派员达到</w:t>
      </w:r>
      <w:r>
        <w:rPr>
          <w:rFonts w:hint="default" w:ascii="Times New Roman" w:hAnsi="Times New Roman" w:eastAsia="宋体" w:cs="Times New Roman"/>
          <w:color w:val="000000"/>
          <w:kern w:val="0"/>
          <w:sz w:val="28"/>
          <w:szCs w:val="28"/>
          <w:bdr w:val="none" w:color="auto" w:sz="0" w:space="0"/>
          <w:lang w:val="en-US" w:eastAsia="zh-CN" w:bidi="ar"/>
        </w:rPr>
        <w:t>300</w:t>
      </w:r>
      <w:r>
        <w:rPr>
          <w:rFonts w:hint="eastAsia" w:ascii="宋体" w:hAnsi="宋体" w:eastAsia="宋体" w:cs="宋体"/>
          <w:color w:val="000000"/>
          <w:kern w:val="0"/>
          <w:sz w:val="28"/>
          <w:szCs w:val="28"/>
          <w:bdr w:val="none" w:color="auto" w:sz="0" w:space="0"/>
          <w:lang w:val="en-US" w:eastAsia="zh-CN" w:bidi="ar"/>
        </w:rPr>
        <w:t>人，引领能力强的高层次科技特派员达到</w:t>
      </w:r>
      <w:r>
        <w:rPr>
          <w:rFonts w:hint="default" w:ascii="Times New Roman" w:hAnsi="Times New Roman" w:eastAsia="宋体" w:cs="Times New Roman"/>
          <w:color w:val="000000"/>
          <w:kern w:val="0"/>
          <w:sz w:val="28"/>
          <w:szCs w:val="28"/>
          <w:bdr w:val="none" w:color="auto" w:sz="0" w:space="0"/>
          <w:lang w:val="en-US" w:eastAsia="zh-CN" w:bidi="ar"/>
        </w:rPr>
        <w:t>150</w:t>
      </w:r>
      <w:r>
        <w:rPr>
          <w:rFonts w:hint="eastAsia" w:ascii="宋体" w:hAnsi="宋体" w:eastAsia="宋体" w:cs="宋体"/>
          <w:color w:val="000000"/>
          <w:kern w:val="0"/>
          <w:sz w:val="28"/>
          <w:szCs w:val="28"/>
          <w:bdr w:val="none" w:color="auto" w:sz="0" w:space="0"/>
          <w:lang w:val="en-US" w:eastAsia="zh-CN" w:bidi="ar"/>
        </w:rPr>
        <w:t>人，农业、畜牧、林业等行业各培养高层次领军人才</w:t>
      </w:r>
      <w:r>
        <w:rPr>
          <w:rFonts w:hint="default" w:ascii="Times New Roman" w:hAnsi="Times New Roman" w:eastAsia="宋体" w:cs="Times New Roman"/>
          <w:color w:val="000000"/>
          <w:kern w:val="0"/>
          <w:sz w:val="28"/>
          <w:szCs w:val="28"/>
          <w:bdr w:val="none" w:color="auto" w:sz="0" w:space="0"/>
          <w:lang w:val="en-US" w:eastAsia="zh-CN" w:bidi="ar"/>
        </w:rPr>
        <w:t>3—5</w:t>
      </w:r>
      <w:r>
        <w:rPr>
          <w:rFonts w:hint="eastAsia" w:ascii="宋体" w:hAnsi="宋体" w:eastAsia="宋体" w:cs="宋体"/>
          <w:color w:val="000000"/>
          <w:kern w:val="0"/>
          <w:sz w:val="28"/>
          <w:szCs w:val="28"/>
          <w:bdr w:val="none" w:color="auto" w:sz="0" w:space="0"/>
          <w:lang w:val="en-US" w:eastAsia="zh-CN" w:bidi="ar"/>
        </w:rPr>
        <w:t>名。</w:t>
      </w:r>
      <w:r>
        <w:rPr>
          <w:rFonts w:hint="eastAsia" w:ascii="宋体" w:hAnsi="宋体" w:eastAsia="宋体" w:cs="宋体"/>
          <w:color w:val="000000"/>
          <w:kern w:val="2"/>
          <w:sz w:val="28"/>
          <w:szCs w:val="28"/>
          <w:bdr w:val="none" w:color="auto" w:sz="0" w:space="0"/>
          <w:lang w:val="en-US" w:eastAsia="zh-CN" w:bidi="ar"/>
        </w:rPr>
        <w:t>公务员队伍大学专科以上学历达到</w:t>
      </w:r>
      <w:r>
        <w:rPr>
          <w:rFonts w:hint="default" w:ascii="Times New Roman" w:hAnsi="Times New Roman" w:eastAsia="宋体" w:cs="Times New Roman"/>
          <w:color w:val="000000"/>
          <w:kern w:val="2"/>
          <w:sz w:val="28"/>
          <w:szCs w:val="28"/>
          <w:bdr w:val="none" w:color="auto" w:sz="0" w:space="0"/>
          <w:lang w:val="en-US" w:eastAsia="zh-CN" w:bidi="ar"/>
        </w:rPr>
        <w:t>95%</w:t>
      </w:r>
      <w:r>
        <w:rPr>
          <w:rFonts w:hint="eastAsia" w:ascii="宋体" w:hAnsi="宋体" w:eastAsia="宋体" w:cs="宋体"/>
          <w:color w:val="000000"/>
          <w:kern w:val="2"/>
          <w:sz w:val="28"/>
          <w:szCs w:val="28"/>
          <w:bdr w:val="none" w:color="auto" w:sz="0" w:space="0"/>
          <w:lang w:val="en-US" w:eastAsia="zh-CN" w:bidi="ar"/>
        </w:rPr>
        <w:t>，新增公务员大学本科学历达到</w:t>
      </w:r>
      <w:r>
        <w:rPr>
          <w:rFonts w:hint="default" w:ascii="Times New Roman" w:hAnsi="Times New Roman" w:eastAsia="宋体" w:cs="Times New Roman"/>
          <w:color w:val="000000"/>
          <w:kern w:val="2"/>
          <w:sz w:val="28"/>
          <w:szCs w:val="28"/>
          <w:bdr w:val="none" w:color="auto" w:sz="0" w:space="0"/>
          <w:lang w:val="en-US" w:eastAsia="zh-CN" w:bidi="ar"/>
        </w:rPr>
        <w:t>85%</w:t>
      </w:r>
      <w:r>
        <w:rPr>
          <w:rFonts w:hint="eastAsia" w:ascii="宋体" w:hAnsi="宋体" w:eastAsia="宋体" w:cs="宋体"/>
          <w:color w:val="000000"/>
          <w:kern w:val="2"/>
          <w:sz w:val="28"/>
          <w:szCs w:val="28"/>
          <w:bdr w:val="none" w:color="auto" w:sz="0" w:space="0"/>
          <w:lang w:val="en-US" w:eastAsia="zh-CN" w:bidi="ar"/>
        </w:rPr>
        <w:t>。专业技术人员中本科学历达到</w:t>
      </w:r>
      <w:r>
        <w:rPr>
          <w:rFonts w:hint="default" w:ascii="Times New Roman" w:hAnsi="Times New Roman" w:eastAsia="宋体" w:cs="Times New Roman"/>
          <w:color w:val="000000"/>
          <w:kern w:val="2"/>
          <w:sz w:val="28"/>
          <w:szCs w:val="28"/>
          <w:bdr w:val="none" w:color="auto" w:sz="0" w:space="0"/>
          <w:lang w:val="en-US" w:eastAsia="zh-CN" w:bidi="ar"/>
        </w:rPr>
        <w:t>90%</w:t>
      </w:r>
      <w:r>
        <w:rPr>
          <w:rFonts w:hint="eastAsia" w:ascii="宋体" w:hAnsi="宋体" w:eastAsia="宋体" w:cs="宋体"/>
          <w:color w:val="000000"/>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 </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2"/>
          <w:szCs w:val="32"/>
          <w:bdr w:val="none" w:color="auto" w:sz="0" w:space="0"/>
        </w:rPr>
        <w:t>第二章  积极发展教育事业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时期，要进一步巩固和提高教育</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两基</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成果，深化教育体制改革，调整优化教育资源布局和结构，抓好素质教育，扩大办学规模，提高办学质量。重点推动职业教育、学前教育和</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双语</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教育，促进城乡义务教育均衡发展。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888" w:firstLineChars="295"/>
        <w:jc w:val="center"/>
      </w:pPr>
      <w:r>
        <w:rPr>
          <w:rFonts w:hint="eastAsia" w:ascii="宋体" w:hAnsi="宋体" w:eastAsia="宋体" w:cs="宋体"/>
          <w:b/>
          <w:kern w:val="2"/>
          <w:sz w:val="30"/>
          <w:szCs w:val="30"/>
          <w:bdr w:val="none" w:color="auto" w:sz="0" w:space="0"/>
          <w:lang w:val="en-US" w:eastAsia="zh-CN" w:bidi="ar"/>
        </w:rPr>
        <w:t>第一节  加强教育基础能力建设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 “十二五”时期，</w:t>
      </w:r>
      <w:r>
        <w:rPr>
          <w:rFonts w:hint="eastAsia" w:ascii="宋体" w:hAnsi="宋体" w:eastAsia="宋体" w:cs="宋体"/>
          <w:color w:val="000000"/>
          <w:kern w:val="2"/>
          <w:sz w:val="28"/>
          <w:szCs w:val="28"/>
          <w:bdr w:val="none" w:color="auto" w:sz="0" w:space="0"/>
          <w:lang w:val="en-US" w:eastAsia="zh-CN" w:bidi="ar"/>
        </w:rPr>
        <w:t>加强城乡学校基础设施</w:t>
      </w:r>
      <w:r>
        <w:rPr>
          <w:rFonts w:hint="eastAsia" w:ascii="宋体" w:hAnsi="宋体" w:eastAsia="宋体" w:cs="宋体"/>
          <w:kern w:val="2"/>
          <w:sz w:val="28"/>
          <w:szCs w:val="28"/>
          <w:bdr w:val="none" w:color="auto" w:sz="0" w:space="0"/>
          <w:lang w:val="en-US" w:eastAsia="zh-CN" w:bidi="ar"/>
        </w:rPr>
        <w:t>建设，进一步改善办学条件。实施农村学前教育建设项目122个，建筑面积8</w:t>
      </w:r>
      <w:r>
        <w:rPr>
          <w:rFonts w:hint="eastAsia" w:ascii="宋体" w:hAnsi="宋体" w:eastAsia="宋体" w:cs="宋体"/>
          <w:kern w:val="0"/>
          <w:sz w:val="28"/>
          <w:szCs w:val="28"/>
          <w:bdr w:val="none" w:color="auto" w:sz="0" w:space="0"/>
          <w:lang w:val="en-US" w:eastAsia="zh-CN" w:bidi="ar"/>
        </w:rPr>
        <w:t>.29万</w:t>
      </w:r>
      <w:r>
        <w:rPr>
          <w:rFonts w:hint="eastAsia" w:ascii="宋体" w:hAnsi="宋体" w:eastAsia="宋体" w:cs="宋体"/>
          <w:kern w:val="2"/>
          <w:sz w:val="28"/>
          <w:szCs w:val="28"/>
          <w:bdr w:val="none" w:color="auto" w:sz="0" w:space="0"/>
          <w:lang w:val="en-US" w:eastAsia="zh-CN" w:bidi="ar"/>
        </w:rPr>
        <w:t>平方米；义务教育建设项目（含高级中学）</w:t>
      </w:r>
      <w:r>
        <w:rPr>
          <w:rFonts w:hint="default" w:ascii="Times New Roman" w:hAnsi="Times New Roman" w:eastAsia="宋体" w:cs="Times New Roman"/>
          <w:kern w:val="2"/>
          <w:sz w:val="28"/>
          <w:szCs w:val="28"/>
          <w:bdr w:val="none" w:color="auto" w:sz="0" w:space="0"/>
          <w:lang w:val="en-US" w:eastAsia="zh-CN" w:bidi="ar"/>
        </w:rPr>
        <w:t>89</w:t>
      </w:r>
      <w:r>
        <w:rPr>
          <w:rFonts w:hint="eastAsia" w:ascii="宋体" w:hAnsi="宋体" w:eastAsia="宋体" w:cs="宋体"/>
          <w:kern w:val="2"/>
          <w:sz w:val="28"/>
          <w:szCs w:val="28"/>
          <w:bdr w:val="none" w:color="auto" w:sz="0" w:space="0"/>
          <w:lang w:val="en-US" w:eastAsia="zh-CN" w:bidi="ar"/>
        </w:rPr>
        <w:t>个，建筑面积</w:t>
      </w:r>
      <w:r>
        <w:rPr>
          <w:rFonts w:hint="default" w:ascii="Times New Roman" w:hAnsi="Times New Roman" w:eastAsia="宋体" w:cs="Times New Roman"/>
          <w:kern w:val="2"/>
          <w:sz w:val="28"/>
          <w:szCs w:val="28"/>
          <w:bdr w:val="none" w:color="auto" w:sz="0" w:space="0"/>
          <w:lang w:val="en-US" w:eastAsia="zh-CN" w:bidi="ar"/>
        </w:rPr>
        <w:t>36</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3</w:t>
      </w:r>
      <w:r>
        <w:rPr>
          <w:rFonts w:hint="eastAsia" w:ascii="宋体" w:hAnsi="宋体" w:eastAsia="宋体" w:cs="宋体"/>
          <w:kern w:val="2"/>
          <w:sz w:val="28"/>
          <w:szCs w:val="28"/>
          <w:bdr w:val="none" w:color="auto" w:sz="0" w:space="0"/>
          <w:lang w:val="en-US" w:eastAsia="zh-CN" w:bidi="ar"/>
        </w:rPr>
        <w:t>6万平方米；职业教育建设项目7个，建筑面积</w:t>
      </w:r>
      <w:r>
        <w:rPr>
          <w:rFonts w:hint="default" w:ascii="Times New Roman" w:hAnsi="Times New Roman" w:eastAsia="宋体" w:cs="Times New Roman"/>
          <w:kern w:val="2"/>
          <w:sz w:val="28"/>
          <w:szCs w:val="28"/>
          <w:bdr w:val="none" w:color="auto" w:sz="0" w:space="0"/>
          <w:lang w:val="en-US" w:eastAsia="zh-CN" w:bidi="ar"/>
        </w:rPr>
        <w:t>3</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82</w:t>
      </w:r>
      <w:r>
        <w:rPr>
          <w:rFonts w:hint="eastAsia" w:ascii="宋体" w:hAnsi="宋体" w:eastAsia="宋体" w:cs="宋体"/>
          <w:kern w:val="2"/>
          <w:sz w:val="28"/>
          <w:szCs w:val="28"/>
          <w:bdr w:val="none" w:color="auto" w:sz="0" w:space="0"/>
          <w:lang w:val="en-US" w:eastAsia="zh-CN" w:bidi="ar"/>
        </w:rPr>
        <w:t>万平方米；建设教师周转房，建筑面积</w:t>
      </w:r>
      <w:r>
        <w:rPr>
          <w:rFonts w:hint="default" w:ascii="Times New Roman" w:hAnsi="Times New Roman" w:eastAsia="宋体" w:cs="Times New Roman"/>
          <w:kern w:val="2"/>
          <w:sz w:val="28"/>
          <w:szCs w:val="28"/>
          <w:bdr w:val="none" w:color="auto" w:sz="0" w:space="0"/>
          <w:lang w:val="en-US" w:eastAsia="zh-CN" w:bidi="ar"/>
        </w:rPr>
        <w:t>8</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4</w:t>
      </w:r>
      <w:r>
        <w:rPr>
          <w:rFonts w:hint="eastAsia" w:ascii="宋体" w:hAnsi="宋体" w:eastAsia="宋体" w:cs="宋体"/>
          <w:kern w:val="2"/>
          <w:sz w:val="28"/>
          <w:szCs w:val="28"/>
          <w:bdr w:val="none" w:color="auto" w:sz="0" w:space="0"/>
          <w:lang w:val="en-US" w:eastAsia="zh-CN" w:bidi="ar"/>
        </w:rPr>
        <w:t>万平方米。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加快教育资源整合，优化教育资源配置，充分利用和发挥教育资源功效。到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年全县学前教育机构122所；各级各类学校调整为</w:t>
      </w:r>
      <w:r>
        <w:rPr>
          <w:rFonts w:hint="default" w:ascii="Times New Roman" w:hAnsi="Times New Roman" w:eastAsia="宋体" w:cs="Times New Roman"/>
          <w:kern w:val="2"/>
          <w:sz w:val="28"/>
          <w:szCs w:val="28"/>
          <w:bdr w:val="none" w:color="auto" w:sz="0" w:space="0"/>
          <w:lang w:val="en-US" w:eastAsia="zh-CN" w:bidi="ar"/>
        </w:rPr>
        <w:t>96</w:t>
      </w:r>
      <w:r>
        <w:rPr>
          <w:rFonts w:hint="eastAsia" w:ascii="宋体" w:hAnsi="宋体" w:eastAsia="宋体" w:cs="宋体"/>
          <w:kern w:val="2"/>
          <w:sz w:val="28"/>
          <w:szCs w:val="28"/>
          <w:bdr w:val="none" w:color="auto" w:sz="0" w:space="0"/>
          <w:lang w:val="en-US" w:eastAsia="zh-CN" w:bidi="ar"/>
        </w:rPr>
        <w:t>所，其中职业高中</w:t>
      </w:r>
      <w:r>
        <w:rPr>
          <w:rFonts w:hint="default" w:ascii="Times New Roman" w:hAnsi="Times New Roman" w:eastAsia="宋体" w:cs="Times New Roman"/>
          <w:kern w:val="2"/>
          <w:sz w:val="28"/>
          <w:szCs w:val="28"/>
          <w:bdr w:val="none" w:color="auto" w:sz="0" w:space="0"/>
          <w:lang w:val="en-US" w:eastAsia="zh-CN" w:bidi="ar"/>
        </w:rPr>
        <w:t>1</w:t>
      </w:r>
      <w:r>
        <w:rPr>
          <w:rFonts w:hint="eastAsia" w:ascii="宋体" w:hAnsi="宋体" w:eastAsia="宋体" w:cs="宋体"/>
          <w:kern w:val="2"/>
          <w:sz w:val="28"/>
          <w:szCs w:val="28"/>
          <w:bdr w:val="none" w:color="auto" w:sz="0" w:space="0"/>
          <w:lang w:val="en-US" w:eastAsia="zh-CN" w:bidi="ar"/>
        </w:rPr>
        <w:t>所，特殊教育学校</w:t>
      </w:r>
      <w:r>
        <w:rPr>
          <w:rFonts w:hint="default" w:ascii="Times New Roman" w:hAnsi="Times New Roman" w:eastAsia="宋体" w:cs="Times New Roman"/>
          <w:kern w:val="2"/>
          <w:sz w:val="28"/>
          <w:szCs w:val="28"/>
          <w:bdr w:val="none" w:color="auto" w:sz="0" w:space="0"/>
          <w:lang w:val="en-US" w:eastAsia="zh-CN" w:bidi="ar"/>
        </w:rPr>
        <w:t>1</w:t>
      </w:r>
      <w:r>
        <w:rPr>
          <w:rFonts w:hint="eastAsia" w:ascii="宋体" w:hAnsi="宋体" w:eastAsia="宋体" w:cs="宋体"/>
          <w:kern w:val="2"/>
          <w:sz w:val="28"/>
          <w:szCs w:val="28"/>
          <w:bdr w:val="none" w:color="auto" w:sz="0" w:space="0"/>
          <w:lang w:val="en-US" w:eastAsia="zh-CN" w:bidi="ar"/>
        </w:rPr>
        <w:t>所，教师进修学校</w:t>
      </w:r>
      <w:r>
        <w:rPr>
          <w:rFonts w:hint="default" w:ascii="Times New Roman" w:hAnsi="Times New Roman" w:eastAsia="宋体" w:cs="Times New Roman"/>
          <w:kern w:val="2"/>
          <w:sz w:val="28"/>
          <w:szCs w:val="28"/>
          <w:bdr w:val="none" w:color="auto" w:sz="0" w:space="0"/>
          <w:lang w:val="en-US" w:eastAsia="zh-CN" w:bidi="ar"/>
        </w:rPr>
        <w:t>1</w:t>
      </w:r>
      <w:r>
        <w:rPr>
          <w:rFonts w:hint="eastAsia" w:ascii="宋体" w:hAnsi="宋体" w:eastAsia="宋体" w:cs="宋体"/>
          <w:kern w:val="2"/>
          <w:sz w:val="28"/>
          <w:szCs w:val="28"/>
          <w:bdr w:val="none" w:color="auto" w:sz="0" w:space="0"/>
          <w:lang w:val="en-US" w:eastAsia="zh-CN" w:bidi="ar"/>
        </w:rPr>
        <w:t>所，中小学校</w:t>
      </w:r>
      <w:r>
        <w:rPr>
          <w:rFonts w:hint="default" w:ascii="Times New Roman" w:hAnsi="Times New Roman" w:eastAsia="宋体" w:cs="Times New Roman"/>
          <w:kern w:val="2"/>
          <w:sz w:val="28"/>
          <w:szCs w:val="28"/>
          <w:bdr w:val="none" w:color="auto" w:sz="0" w:space="0"/>
          <w:lang w:val="en-US" w:eastAsia="zh-CN" w:bidi="ar"/>
        </w:rPr>
        <w:t>93</w:t>
      </w:r>
      <w:r>
        <w:rPr>
          <w:rFonts w:hint="eastAsia" w:ascii="宋体" w:hAnsi="宋体" w:eastAsia="宋体" w:cs="宋体"/>
          <w:kern w:val="2"/>
          <w:sz w:val="28"/>
          <w:szCs w:val="28"/>
          <w:bdr w:val="none" w:color="auto" w:sz="0" w:space="0"/>
          <w:lang w:val="en-US" w:eastAsia="zh-CN" w:bidi="ar"/>
        </w:rPr>
        <w:t>所（完全小学</w:t>
      </w:r>
      <w:r>
        <w:rPr>
          <w:rFonts w:hint="default" w:ascii="Times New Roman" w:hAnsi="Times New Roman" w:eastAsia="宋体" w:cs="Times New Roman"/>
          <w:kern w:val="2"/>
          <w:sz w:val="28"/>
          <w:szCs w:val="28"/>
          <w:bdr w:val="none" w:color="auto" w:sz="0" w:space="0"/>
          <w:lang w:val="en-US" w:eastAsia="zh-CN" w:bidi="ar"/>
        </w:rPr>
        <w:t>70</w:t>
      </w:r>
      <w:r>
        <w:rPr>
          <w:rFonts w:hint="eastAsia" w:ascii="宋体" w:hAnsi="宋体" w:eastAsia="宋体" w:cs="宋体"/>
          <w:kern w:val="2"/>
          <w:sz w:val="28"/>
          <w:szCs w:val="28"/>
          <w:bdr w:val="none" w:color="auto" w:sz="0" w:space="0"/>
          <w:lang w:val="en-US" w:eastAsia="zh-CN" w:bidi="ar"/>
        </w:rPr>
        <w:t>所、初级中学</w:t>
      </w:r>
      <w:r>
        <w:rPr>
          <w:rFonts w:hint="default" w:ascii="Times New Roman" w:hAnsi="Times New Roman" w:eastAsia="宋体" w:cs="Times New Roman"/>
          <w:kern w:val="2"/>
          <w:sz w:val="28"/>
          <w:szCs w:val="28"/>
          <w:bdr w:val="none" w:color="auto" w:sz="0" w:space="0"/>
          <w:lang w:val="en-US" w:eastAsia="zh-CN" w:bidi="ar"/>
        </w:rPr>
        <w:t>8</w:t>
      </w:r>
      <w:r>
        <w:rPr>
          <w:rFonts w:hint="eastAsia" w:ascii="宋体" w:hAnsi="宋体" w:eastAsia="宋体" w:cs="宋体"/>
          <w:kern w:val="2"/>
          <w:sz w:val="28"/>
          <w:szCs w:val="28"/>
          <w:bdr w:val="none" w:color="auto" w:sz="0" w:space="0"/>
          <w:lang w:val="en-US" w:eastAsia="zh-CN" w:bidi="ar"/>
        </w:rPr>
        <w:t>所、高级中学</w:t>
      </w:r>
      <w:r>
        <w:rPr>
          <w:rFonts w:hint="default" w:ascii="Times New Roman" w:hAnsi="Times New Roman" w:eastAsia="宋体" w:cs="Times New Roman"/>
          <w:kern w:val="2"/>
          <w:sz w:val="28"/>
          <w:szCs w:val="28"/>
          <w:bdr w:val="none" w:color="auto" w:sz="0" w:space="0"/>
          <w:lang w:val="en-US" w:eastAsia="zh-CN" w:bidi="ar"/>
        </w:rPr>
        <w:t>2</w:t>
      </w:r>
      <w:r>
        <w:rPr>
          <w:rFonts w:hint="eastAsia" w:ascii="宋体" w:hAnsi="宋体" w:eastAsia="宋体" w:cs="宋体"/>
          <w:kern w:val="2"/>
          <w:sz w:val="28"/>
          <w:szCs w:val="28"/>
          <w:bdr w:val="none" w:color="auto" w:sz="0" w:space="0"/>
          <w:lang w:val="en-US" w:eastAsia="zh-CN" w:bidi="ar"/>
        </w:rPr>
        <w:t>所、完中</w:t>
      </w:r>
      <w:r>
        <w:rPr>
          <w:rFonts w:hint="default" w:ascii="Times New Roman" w:hAnsi="Times New Roman" w:eastAsia="宋体" w:cs="Times New Roman"/>
          <w:kern w:val="2"/>
          <w:sz w:val="28"/>
          <w:szCs w:val="28"/>
          <w:bdr w:val="none" w:color="auto" w:sz="0" w:space="0"/>
          <w:lang w:val="en-US" w:eastAsia="zh-CN" w:bidi="ar"/>
        </w:rPr>
        <w:t xml:space="preserve"> 1 </w:t>
      </w:r>
      <w:r>
        <w:rPr>
          <w:rFonts w:hint="eastAsia" w:ascii="宋体" w:hAnsi="宋体" w:eastAsia="宋体" w:cs="宋体"/>
          <w:kern w:val="2"/>
          <w:sz w:val="28"/>
          <w:szCs w:val="28"/>
          <w:bdr w:val="none" w:color="auto" w:sz="0" w:space="0"/>
          <w:lang w:val="en-US" w:eastAsia="zh-CN" w:bidi="ar"/>
        </w:rPr>
        <w:t>所、九年一贯制学校</w:t>
      </w:r>
      <w:r>
        <w:rPr>
          <w:rFonts w:hint="default" w:ascii="Times New Roman" w:hAnsi="Times New Roman" w:eastAsia="宋体" w:cs="Times New Roman"/>
          <w:kern w:val="2"/>
          <w:sz w:val="28"/>
          <w:szCs w:val="28"/>
          <w:bdr w:val="none" w:color="auto" w:sz="0" w:space="0"/>
          <w:lang w:val="en-US" w:eastAsia="zh-CN" w:bidi="ar"/>
        </w:rPr>
        <w:t>12</w:t>
      </w:r>
      <w:r>
        <w:rPr>
          <w:rFonts w:hint="eastAsia" w:ascii="宋体" w:hAnsi="宋体" w:eastAsia="宋体" w:cs="宋体"/>
          <w:kern w:val="2"/>
          <w:sz w:val="28"/>
          <w:szCs w:val="28"/>
          <w:bdr w:val="none" w:color="auto" w:sz="0" w:space="0"/>
          <w:lang w:val="en-US" w:eastAsia="zh-CN" w:bidi="ar"/>
        </w:rPr>
        <w:t>所、村级教学点</w:t>
      </w:r>
      <w:r>
        <w:rPr>
          <w:rFonts w:hint="default" w:ascii="Times New Roman" w:hAnsi="Times New Roman" w:eastAsia="宋体" w:cs="Times New Roman"/>
          <w:kern w:val="0"/>
          <w:sz w:val="28"/>
          <w:szCs w:val="28"/>
          <w:bdr w:val="none" w:color="auto" w:sz="0" w:space="0"/>
          <w:lang w:val="en-US" w:eastAsia="zh-CN" w:bidi="ar"/>
        </w:rPr>
        <w:t>26</w:t>
      </w:r>
      <w:r>
        <w:rPr>
          <w:rFonts w:hint="eastAsia" w:ascii="宋体" w:hAnsi="宋体" w:eastAsia="宋体" w:cs="宋体"/>
          <w:kern w:val="0"/>
          <w:sz w:val="28"/>
          <w:szCs w:val="28"/>
          <w:bdr w:val="none" w:color="auto" w:sz="0" w:space="0"/>
          <w:lang w:val="en-US" w:eastAsia="zh-CN" w:bidi="ar"/>
        </w:rPr>
        <w:t>个</w:t>
      </w:r>
      <w:r>
        <w:rPr>
          <w:rFonts w:hint="eastAsia" w:ascii="宋体" w:hAnsi="宋体" w:eastAsia="宋体" w:cs="宋体"/>
          <w:kern w:val="2"/>
          <w:sz w:val="28"/>
          <w:szCs w:val="28"/>
          <w:bdr w:val="none" w:color="auto" w:sz="0" w:space="0"/>
          <w:lang w:val="en-US" w:eastAsia="zh-CN" w:bidi="ar"/>
        </w:rPr>
        <w:t>，小学及初中生均建筑面积达到</w:t>
      </w:r>
      <w:r>
        <w:rPr>
          <w:rFonts w:hint="default" w:ascii="Times New Roman" w:hAnsi="Times New Roman" w:eastAsia="宋体" w:cs="Times New Roman"/>
          <w:kern w:val="2"/>
          <w:sz w:val="28"/>
          <w:szCs w:val="28"/>
          <w:bdr w:val="none" w:color="auto" w:sz="0" w:space="0"/>
          <w:lang w:val="en-US" w:eastAsia="zh-CN" w:bidi="ar"/>
        </w:rPr>
        <w:t>7.2</w:t>
      </w:r>
      <w:r>
        <w:rPr>
          <w:rFonts w:hint="eastAsia" w:ascii="宋体" w:hAnsi="宋体" w:eastAsia="宋体" w:cs="宋体"/>
          <w:kern w:val="2"/>
          <w:sz w:val="28"/>
          <w:szCs w:val="28"/>
          <w:bdr w:val="none" w:color="auto" w:sz="0" w:space="0"/>
          <w:lang w:val="en-US" w:eastAsia="zh-CN" w:bidi="ar"/>
        </w:rPr>
        <w:t>平方米。学校信息技术设施及实验室配备达到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。义务教育阶段学校标准化基础建设每年完成总体的</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第二节    大力推进</w:t>
      </w:r>
      <w:r>
        <w:rPr>
          <w:rFonts w:hint="default" w:ascii="Times New Roman" w:hAnsi="Times New Roman" w:eastAsia="宋体" w:cs="Times New Roman"/>
          <w:b/>
          <w:kern w:val="2"/>
          <w:sz w:val="30"/>
          <w:szCs w:val="30"/>
          <w:bdr w:val="none" w:color="auto" w:sz="0" w:space="0"/>
          <w:lang w:val="en-US" w:eastAsia="zh-CN" w:bidi="ar"/>
        </w:rPr>
        <w:t>“</w:t>
      </w:r>
      <w:r>
        <w:rPr>
          <w:rFonts w:hint="eastAsia" w:ascii="宋体" w:hAnsi="宋体" w:eastAsia="宋体" w:cs="宋体"/>
          <w:b/>
          <w:kern w:val="2"/>
          <w:sz w:val="30"/>
          <w:szCs w:val="30"/>
          <w:bdr w:val="none" w:color="auto" w:sz="0" w:space="0"/>
          <w:lang w:val="en-US" w:eastAsia="zh-CN" w:bidi="ar"/>
        </w:rPr>
        <w:t>双语</w:t>
      </w:r>
      <w:r>
        <w:rPr>
          <w:rFonts w:hint="default" w:ascii="Times New Roman" w:hAnsi="Times New Roman" w:eastAsia="宋体" w:cs="Times New Roman"/>
          <w:b/>
          <w:kern w:val="2"/>
          <w:sz w:val="30"/>
          <w:szCs w:val="30"/>
          <w:bdr w:val="none" w:color="auto" w:sz="0" w:space="0"/>
          <w:lang w:val="en-US" w:eastAsia="zh-CN" w:bidi="ar"/>
        </w:rPr>
        <w:t>”</w:t>
      </w:r>
      <w:r>
        <w:rPr>
          <w:rFonts w:hint="eastAsia" w:ascii="宋体" w:hAnsi="宋体" w:eastAsia="宋体" w:cs="宋体"/>
          <w:b/>
          <w:kern w:val="2"/>
          <w:sz w:val="30"/>
          <w:szCs w:val="30"/>
          <w:bdr w:val="none" w:color="auto" w:sz="0" w:space="0"/>
          <w:lang w:val="en-US" w:eastAsia="zh-CN" w:bidi="ar"/>
        </w:rPr>
        <w:t>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把</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双语</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教育作为一项重要的民生工程，抓好抓实。</w:t>
      </w: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时期，重点加强“双语”教师队伍建设，做好学前及义务教育阶段的</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双语</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教育。</w:t>
      </w:r>
      <w:r>
        <w:rPr>
          <w:rFonts w:hint="eastAsia" w:ascii="宋体" w:hAnsi="宋体" w:eastAsia="宋体" w:cs="宋体"/>
          <w:color w:val="000000"/>
          <w:kern w:val="0"/>
          <w:sz w:val="28"/>
          <w:szCs w:val="28"/>
          <w:bdr w:val="none" w:color="auto" w:sz="0" w:space="0"/>
          <w:lang w:val="en-US" w:eastAsia="zh-CN" w:bidi="ar"/>
        </w:rPr>
        <w:t>到</w:t>
      </w:r>
      <w:r>
        <w:rPr>
          <w:rFonts w:hint="default" w:ascii="Times New Roman" w:hAnsi="Times New Roman" w:eastAsia="宋体" w:cs="Times New Roman"/>
          <w:color w:val="000000"/>
          <w:kern w:val="0"/>
          <w:sz w:val="28"/>
          <w:szCs w:val="28"/>
          <w:bdr w:val="none" w:color="auto" w:sz="0" w:space="0"/>
          <w:lang w:val="en-US" w:eastAsia="zh-CN" w:bidi="ar"/>
        </w:rPr>
        <w:t>2012</w:t>
      </w:r>
      <w:r>
        <w:rPr>
          <w:rFonts w:hint="eastAsia" w:ascii="宋体" w:hAnsi="宋体" w:eastAsia="宋体" w:cs="宋体"/>
          <w:color w:val="000000"/>
          <w:kern w:val="0"/>
          <w:sz w:val="28"/>
          <w:szCs w:val="28"/>
          <w:bdr w:val="none" w:color="auto" w:sz="0" w:space="0"/>
          <w:lang w:val="en-US" w:eastAsia="zh-CN" w:bidi="ar"/>
        </w:rPr>
        <w:t>年基本普及以国家通用语言文字为主、本民族语言为辅的少数民族学前两年</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双语</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教育，学前两年</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双语</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0"/>
          <w:sz w:val="28"/>
          <w:szCs w:val="28"/>
          <w:bdr w:val="none" w:color="auto" w:sz="0" w:space="0"/>
          <w:lang w:val="en-US" w:eastAsia="zh-CN" w:bidi="ar"/>
        </w:rPr>
        <w:t>教育的少数民族幼儿达到同龄段少数民族幼儿</w:t>
      </w:r>
      <w:r>
        <w:rPr>
          <w:rFonts w:hint="default" w:ascii="Times New Roman" w:hAnsi="Times New Roman" w:eastAsia="宋体" w:cs="Times New Roman"/>
          <w:color w:val="000000"/>
          <w:kern w:val="0"/>
          <w:sz w:val="28"/>
          <w:szCs w:val="28"/>
          <w:bdr w:val="none" w:color="auto" w:sz="0" w:space="0"/>
          <w:lang w:val="en-US" w:eastAsia="zh-CN" w:bidi="ar"/>
        </w:rPr>
        <w:t>85%</w:t>
      </w:r>
      <w:r>
        <w:rPr>
          <w:rFonts w:hint="eastAsia" w:ascii="宋体" w:hAnsi="宋体" w:eastAsia="宋体" w:cs="宋体"/>
          <w:color w:val="000000"/>
          <w:kern w:val="0"/>
          <w:sz w:val="28"/>
          <w:szCs w:val="28"/>
          <w:bdr w:val="none" w:color="auto" w:sz="0" w:space="0"/>
          <w:lang w:val="en-US" w:eastAsia="zh-CN" w:bidi="ar"/>
        </w:rPr>
        <w:t>；到</w:t>
      </w:r>
      <w:r>
        <w:rPr>
          <w:rFonts w:hint="default" w:ascii="Times New Roman" w:hAnsi="Times New Roman" w:eastAsia="宋体" w:cs="Times New Roman"/>
          <w:color w:val="000000"/>
          <w:kern w:val="0"/>
          <w:sz w:val="28"/>
          <w:szCs w:val="28"/>
          <w:bdr w:val="none" w:color="auto" w:sz="0" w:space="0"/>
          <w:lang w:val="en-US" w:eastAsia="zh-CN" w:bidi="ar"/>
        </w:rPr>
        <w:t>2015</w:t>
      </w:r>
      <w:r>
        <w:rPr>
          <w:rFonts w:hint="eastAsia" w:ascii="宋体" w:hAnsi="宋体" w:eastAsia="宋体" w:cs="宋体"/>
          <w:color w:val="000000"/>
          <w:kern w:val="0"/>
          <w:sz w:val="28"/>
          <w:szCs w:val="28"/>
          <w:bdr w:val="none" w:color="auto" w:sz="0" w:space="0"/>
          <w:lang w:val="en-US" w:eastAsia="zh-CN" w:bidi="ar"/>
        </w:rPr>
        <w:t>年，中小学少数民族学生基本普及多种模式的双语教育，接受双语教育的少数民族中小学达到少数民族中小学的</w:t>
      </w:r>
      <w:r>
        <w:rPr>
          <w:rFonts w:hint="default" w:ascii="Times New Roman" w:hAnsi="Times New Roman" w:eastAsia="宋体" w:cs="Times New Roman"/>
          <w:color w:val="000000"/>
          <w:kern w:val="0"/>
          <w:sz w:val="28"/>
          <w:szCs w:val="28"/>
          <w:bdr w:val="none" w:color="auto" w:sz="0" w:space="0"/>
          <w:lang w:val="en-US" w:eastAsia="zh-CN" w:bidi="ar"/>
        </w:rPr>
        <w:t>75%</w:t>
      </w:r>
      <w:r>
        <w:rPr>
          <w:rFonts w:hint="eastAsia" w:ascii="宋体" w:hAnsi="宋体" w:eastAsia="宋体" w:cs="宋体"/>
          <w:color w:val="000000"/>
          <w:kern w:val="0"/>
          <w:sz w:val="28"/>
          <w:szCs w:val="28"/>
          <w:bdr w:val="none" w:color="auto" w:sz="0" w:space="0"/>
          <w:lang w:val="en-US" w:eastAsia="zh-CN" w:bidi="ar"/>
        </w:rPr>
        <w:t>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第三节    做好学前教育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80" w:lineRule="exact"/>
        <w:ind w:left="0" w:right="-239" w:rightChars="-114" w:firstLine="560" w:firstLineChars="200"/>
        <w:jc w:val="left"/>
      </w:pPr>
      <w:r>
        <w:rPr>
          <w:rFonts w:hint="eastAsia" w:ascii="宋体" w:hAnsi="宋体" w:eastAsia="宋体" w:cs="宋体"/>
          <w:kern w:val="0"/>
          <w:sz w:val="28"/>
          <w:szCs w:val="28"/>
          <w:bdr w:val="none" w:color="auto" w:sz="0" w:space="0"/>
          <w:lang w:val="en-US" w:eastAsia="zh-CN" w:bidi="ar"/>
        </w:rPr>
        <w:t>坚持公益性和普惠性原则，统筹城乡学前教育发展，因地制宜，科学布点，充分利用学校布局调整后闲置出来的校舍和设备设施，兴办各类幼儿园，保障适龄儿童方便就近入园。到</w:t>
      </w:r>
      <w:r>
        <w:rPr>
          <w:rFonts w:hint="default" w:ascii="Times New Roman" w:hAnsi="Times New Roman" w:eastAsia="宋体" w:cs="Times New Roman"/>
          <w:kern w:val="0"/>
          <w:sz w:val="28"/>
          <w:szCs w:val="28"/>
          <w:bdr w:val="none" w:color="auto" w:sz="0" w:space="0"/>
          <w:lang w:val="en-US" w:eastAsia="zh-CN" w:bidi="ar"/>
        </w:rPr>
        <w:t>2015</w:t>
      </w:r>
      <w:r>
        <w:rPr>
          <w:rFonts w:hint="eastAsia" w:ascii="宋体" w:hAnsi="宋体" w:eastAsia="宋体" w:cs="宋体"/>
          <w:kern w:val="0"/>
          <w:sz w:val="28"/>
          <w:szCs w:val="28"/>
          <w:bdr w:val="none" w:color="auto" w:sz="0" w:space="0"/>
          <w:lang w:val="en-US" w:eastAsia="zh-CN" w:bidi="ar"/>
        </w:rPr>
        <w:t>年，形成办园形式多样、结构布局合理、管理体制完善、师资队伍优化、</w:t>
      </w:r>
      <w:r>
        <w:rPr>
          <w:rFonts w:hint="eastAsia" w:ascii="宋体" w:hAnsi="宋体" w:eastAsia="宋体" w:cs="宋体"/>
          <w:color w:val="000000"/>
          <w:kern w:val="0"/>
          <w:sz w:val="28"/>
          <w:szCs w:val="28"/>
          <w:bdr w:val="none" w:color="auto" w:sz="0" w:space="0"/>
          <w:lang w:val="en-US" w:eastAsia="zh-CN" w:bidi="ar"/>
        </w:rPr>
        <w:t>保教质量优良的学前教育体系。全县学前教育机构127所，基本普及学前三年教育。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23"/>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23"/>
        <w:jc w:val="center"/>
      </w:pPr>
      <w:r>
        <w:rPr>
          <w:rFonts w:hint="eastAsia" w:ascii="宋体" w:hAnsi="宋体" w:eastAsia="宋体" w:cs="宋体"/>
          <w:b/>
          <w:kern w:val="2"/>
          <w:sz w:val="30"/>
          <w:szCs w:val="30"/>
          <w:bdr w:val="none" w:color="auto" w:sz="0" w:space="0"/>
          <w:lang w:val="en-US" w:eastAsia="zh-CN" w:bidi="ar"/>
        </w:rPr>
        <w:t>第四节  发展义务教育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继续促进义务教育，改善农村办学条件，加大公共教育资源向农村转移。适当提高家庭困难寄宿制学生生活费补助标准，推动义务教育均衡发展。到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年全县小学适龄儿童入学率达到</w:t>
      </w:r>
      <w:r>
        <w:rPr>
          <w:rFonts w:hint="default" w:ascii="Times New Roman" w:hAnsi="Times New Roman" w:eastAsia="宋体" w:cs="Times New Roman"/>
          <w:color w:val="000000"/>
          <w:kern w:val="2"/>
          <w:sz w:val="28"/>
          <w:szCs w:val="28"/>
          <w:bdr w:val="none" w:color="auto" w:sz="0" w:space="0"/>
          <w:lang w:val="en-US" w:eastAsia="zh-CN" w:bidi="ar"/>
        </w:rPr>
        <w:t>100%</w:t>
      </w:r>
      <w:r>
        <w:rPr>
          <w:rFonts w:hint="eastAsia" w:ascii="宋体" w:hAnsi="宋体" w:eastAsia="宋体" w:cs="宋体"/>
          <w:color w:val="000000"/>
          <w:kern w:val="2"/>
          <w:sz w:val="28"/>
          <w:szCs w:val="28"/>
          <w:bdr w:val="none" w:color="auto" w:sz="0" w:space="0"/>
          <w:lang w:val="en-US" w:eastAsia="zh-CN" w:bidi="ar"/>
        </w:rPr>
        <w:t>，初中适龄少年入学率达到</w:t>
      </w:r>
      <w:r>
        <w:rPr>
          <w:rFonts w:hint="default" w:ascii="Times New Roman" w:hAnsi="Times New Roman" w:eastAsia="宋体" w:cs="Times New Roman"/>
          <w:color w:val="000000"/>
          <w:kern w:val="2"/>
          <w:sz w:val="28"/>
          <w:szCs w:val="28"/>
          <w:bdr w:val="none" w:color="auto" w:sz="0" w:space="0"/>
          <w:lang w:val="en-US" w:eastAsia="zh-CN" w:bidi="ar"/>
        </w:rPr>
        <w:t>100%</w:t>
      </w:r>
      <w:r>
        <w:rPr>
          <w:rFonts w:hint="eastAsia" w:ascii="宋体" w:hAnsi="宋体" w:eastAsia="宋体" w:cs="宋体"/>
          <w:color w:val="000000"/>
          <w:kern w:val="2"/>
          <w:sz w:val="28"/>
          <w:szCs w:val="28"/>
          <w:bdr w:val="none" w:color="auto" w:sz="0" w:space="0"/>
          <w:lang w:val="en-US" w:eastAsia="zh-CN" w:bidi="ar"/>
        </w:rPr>
        <w:t>，初中生辍学率控制在</w:t>
      </w:r>
      <w:r>
        <w:rPr>
          <w:rFonts w:hint="default" w:ascii="Times New Roman" w:hAnsi="Times New Roman" w:eastAsia="宋体" w:cs="Times New Roman"/>
          <w:color w:val="000000"/>
          <w:kern w:val="2"/>
          <w:sz w:val="28"/>
          <w:szCs w:val="28"/>
          <w:bdr w:val="none" w:color="auto" w:sz="0" w:space="0"/>
          <w:lang w:val="en-US" w:eastAsia="zh-CN" w:bidi="ar"/>
        </w:rPr>
        <w:t>0.05%</w:t>
      </w:r>
      <w:r>
        <w:rPr>
          <w:rFonts w:hint="eastAsia" w:ascii="宋体" w:hAnsi="宋体" w:eastAsia="宋体" w:cs="宋体"/>
          <w:color w:val="000000"/>
          <w:kern w:val="2"/>
          <w:sz w:val="28"/>
          <w:szCs w:val="28"/>
          <w:bdr w:val="none" w:color="auto" w:sz="0" w:space="0"/>
          <w:lang w:val="en-US" w:eastAsia="zh-CN" w:bidi="ar"/>
        </w:rPr>
        <w:t>以内；全县适龄残疾儿童（少年）入学率达到</w:t>
      </w:r>
      <w:r>
        <w:rPr>
          <w:rFonts w:hint="default" w:ascii="Times New Roman" w:hAnsi="Times New Roman" w:eastAsia="宋体" w:cs="Times New Roman"/>
          <w:color w:val="000000"/>
          <w:kern w:val="2"/>
          <w:sz w:val="28"/>
          <w:szCs w:val="28"/>
          <w:bdr w:val="none" w:color="auto" w:sz="0" w:space="0"/>
          <w:lang w:val="en-US" w:eastAsia="zh-CN" w:bidi="ar"/>
        </w:rPr>
        <w:t>93.5%</w:t>
      </w:r>
      <w:r>
        <w:rPr>
          <w:rFonts w:hint="eastAsia" w:ascii="宋体" w:hAnsi="宋体" w:eastAsia="宋体" w:cs="宋体"/>
          <w:color w:val="000000"/>
          <w:kern w:val="2"/>
          <w:sz w:val="28"/>
          <w:szCs w:val="28"/>
          <w:bdr w:val="none" w:color="auto" w:sz="0" w:space="0"/>
          <w:lang w:val="en-US" w:eastAsia="zh-CN" w:bidi="ar"/>
        </w:rPr>
        <w:t>以上；</w:t>
      </w:r>
      <w:r>
        <w:rPr>
          <w:rFonts w:hint="default" w:ascii="Times New Roman" w:hAnsi="Times New Roman" w:eastAsia="宋体" w:cs="Times New Roman"/>
          <w:color w:val="000000"/>
          <w:kern w:val="2"/>
          <w:sz w:val="28"/>
          <w:szCs w:val="28"/>
          <w:bdr w:val="none" w:color="auto" w:sz="0" w:space="0"/>
          <w:lang w:val="en-US" w:eastAsia="zh-CN" w:bidi="ar"/>
        </w:rPr>
        <w:t>15</w:t>
      </w:r>
      <w:r>
        <w:rPr>
          <w:rFonts w:hint="eastAsia" w:ascii="宋体" w:hAnsi="宋体" w:eastAsia="宋体" w:cs="宋体"/>
          <w:color w:val="000000"/>
          <w:kern w:val="2"/>
          <w:sz w:val="28"/>
          <w:szCs w:val="28"/>
          <w:bdr w:val="none" w:color="auto" w:sz="0" w:space="0"/>
          <w:lang w:val="en-US" w:eastAsia="zh-CN" w:bidi="ar"/>
        </w:rPr>
        <w:t>周岁人口中初等教育完成率达到</w:t>
      </w:r>
      <w:r>
        <w:rPr>
          <w:rFonts w:hint="default" w:ascii="Times New Roman" w:hAnsi="Times New Roman" w:eastAsia="宋体" w:cs="Times New Roman"/>
          <w:color w:val="000000"/>
          <w:kern w:val="2"/>
          <w:sz w:val="28"/>
          <w:szCs w:val="28"/>
          <w:bdr w:val="none" w:color="auto" w:sz="0" w:space="0"/>
          <w:lang w:val="en-US" w:eastAsia="zh-CN" w:bidi="ar"/>
        </w:rPr>
        <w:t>99.2%</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17</w:t>
      </w:r>
      <w:r>
        <w:rPr>
          <w:rFonts w:hint="eastAsia" w:ascii="宋体" w:hAnsi="宋体" w:eastAsia="宋体" w:cs="宋体"/>
          <w:color w:val="000000"/>
          <w:kern w:val="2"/>
          <w:sz w:val="28"/>
          <w:szCs w:val="28"/>
          <w:bdr w:val="none" w:color="auto" w:sz="0" w:space="0"/>
          <w:lang w:val="en-US" w:eastAsia="zh-CN" w:bidi="ar"/>
        </w:rPr>
        <w:t>周岁初级中等教育完成率达到</w:t>
      </w:r>
      <w:r>
        <w:rPr>
          <w:rFonts w:hint="default" w:ascii="Times New Roman" w:hAnsi="Times New Roman" w:eastAsia="宋体" w:cs="Times New Roman"/>
          <w:color w:val="000000"/>
          <w:kern w:val="2"/>
          <w:sz w:val="28"/>
          <w:szCs w:val="28"/>
          <w:bdr w:val="none" w:color="auto" w:sz="0" w:space="0"/>
          <w:lang w:val="en-US" w:eastAsia="zh-CN" w:bidi="ar"/>
        </w:rPr>
        <w:t>92.85%</w:t>
      </w:r>
      <w:r>
        <w:rPr>
          <w:rFonts w:hint="eastAsia" w:ascii="宋体" w:hAnsi="宋体" w:eastAsia="宋体" w:cs="宋体"/>
          <w:color w:val="000000"/>
          <w:kern w:val="2"/>
          <w:sz w:val="28"/>
          <w:szCs w:val="28"/>
          <w:bdr w:val="none" w:color="auto" w:sz="0" w:space="0"/>
          <w:lang w:val="en-US" w:eastAsia="zh-CN" w:bidi="ar"/>
        </w:rPr>
        <w:t>以上；</w:t>
      </w:r>
      <w:r>
        <w:rPr>
          <w:rFonts w:hint="default" w:ascii="Times New Roman" w:hAnsi="Times New Roman" w:eastAsia="宋体" w:cs="Times New Roman"/>
          <w:color w:val="000000"/>
          <w:kern w:val="2"/>
          <w:sz w:val="28"/>
          <w:szCs w:val="28"/>
          <w:bdr w:val="none" w:color="auto" w:sz="0" w:space="0"/>
          <w:lang w:val="en-US" w:eastAsia="zh-CN" w:bidi="ar"/>
        </w:rPr>
        <w:t>15</w:t>
      </w:r>
      <w:r>
        <w:rPr>
          <w:rFonts w:hint="eastAsia" w:ascii="宋体" w:hAnsi="宋体" w:eastAsia="宋体" w:cs="宋体"/>
          <w:color w:val="000000"/>
          <w:kern w:val="2"/>
          <w:sz w:val="28"/>
          <w:szCs w:val="28"/>
          <w:bdr w:val="none" w:color="auto" w:sz="0" w:space="0"/>
          <w:lang w:val="en-US" w:eastAsia="zh-CN" w:bidi="ar"/>
        </w:rPr>
        <w:t>周岁人口中文盲率为</w:t>
      </w:r>
      <w:r>
        <w:rPr>
          <w:rFonts w:hint="default" w:ascii="Times New Roman" w:hAnsi="Times New Roman" w:eastAsia="宋体" w:cs="Times New Roman"/>
          <w:color w:val="000000"/>
          <w:kern w:val="2"/>
          <w:sz w:val="28"/>
          <w:szCs w:val="28"/>
          <w:bdr w:val="none" w:color="auto" w:sz="0" w:space="0"/>
          <w:lang w:val="en-US" w:eastAsia="zh-CN" w:bidi="ar"/>
        </w:rPr>
        <w:t>0</w:t>
      </w:r>
      <w:r>
        <w:rPr>
          <w:rFonts w:hint="eastAsia" w:ascii="宋体" w:hAnsi="宋体" w:eastAsia="宋体" w:cs="宋体"/>
          <w:color w:val="000000"/>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90" w:firstLineChars="196"/>
        <w:jc w:val="center"/>
      </w:pPr>
      <w:r>
        <w:rPr>
          <w:rFonts w:hint="eastAsia" w:ascii="宋体" w:hAnsi="宋体" w:eastAsia="宋体" w:cs="宋体"/>
          <w:b/>
          <w:color w:val="0000FF"/>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90" w:firstLineChars="196"/>
        <w:jc w:val="center"/>
      </w:pPr>
      <w:r>
        <w:rPr>
          <w:rFonts w:hint="eastAsia" w:ascii="宋体" w:hAnsi="宋体" w:eastAsia="宋体" w:cs="宋体"/>
          <w:b/>
          <w:color w:val="000000"/>
          <w:kern w:val="2"/>
          <w:sz w:val="30"/>
          <w:szCs w:val="30"/>
          <w:bdr w:val="none" w:color="auto" w:sz="0" w:space="0"/>
          <w:lang w:val="en-US" w:eastAsia="zh-CN" w:bidi="ar"/>
        </w:rPr>
        <w:t>第五节  加强职业教育和高中教育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以服务为宗旨，以就业为导向，紧密结合伊宁县经济社会发展的需求，从实际出发，使职业教育服务于县域经济跨越式发展。坚持学校教育与职业培训并举，拓宽学生就业渠道。充分依靠对口支援项目，提升职高、县六中职教整体教学水平，重点建设专业教师队伍和配置实训设备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职业学校要紧密围绕伊宁县煤炭、电力、煤化工、矿业、建材、建筑、水利等产业；围绕设施农业、畜禽养殖、林果栽培、疫病防治、农产品加工等产业，开办实用技能专业课程，努力将青少年培养成具有健康向上的思想品德，勤学敬业的职业道德，各具所长的实用技能，参与劳动力市场竞争，投入伊宁县经济建设主战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年，高中阶段教育毛入学率达75%。学历教育在校生达到</w:t>
      </w:r>
      <w:r>
        <w:rPr>
          <w:rFonts w:hint="default" w:ascii="Times New Roman" w:hAnsi="Times New Roman" w:eastAsia="宋体" w:cs="Times New Roman"/>
          <w:color w:val="000000"/>
          <w:kern w:val="2"/>
          <w:sz w:val="28"/>
          <w:szCs w:val="28"/>
          <w:bdr w:val="none" w:color="auto" w:sz="0" w:space="0"/>
          <w:lang w:val="en-US" w:eastAsia="zh-CN" w:bidi="ar"/>
        </w:rPr>
        <w:t>3000</w:t>
      </w:r>
      <w:r>
        <w:rPr>
          <w:rFonts w:hint="eastAsia" w:ascii="宋体" w:hAnsi="宋体" w:eastAsia="宋体" w:cs="宋体"/>
          <w:color w:val="000000"/>
          <w:kern w:val="2"/>
          <w:sz w:val="28"/>
          <w:szCs w:val="28"/>
          <w:bdr w:val="none" w:color="auto" w:sz="0" w:space="0"/>
          <w:lang w:val="en-US" w:eastAsia="zh-CN" w:bidi="ar"/>
        </w:rPr>
        <w:t>人；向伊宁县输出1200名中等职业技工。短期技能培训达</w:t>
      </w:r>
      <w:r>
        <w:rPr>
          <w:rFonts w:hint="default" w:ascii="Times New Roman" w:hAnsi="Times New Roman" w:eastAsia="宋体" w:cs="Times New Roman"/>
          <w:color w:val="000000"/>
          <w:kern w:val="2"/>
          <w:sz w:val="28"/>
          <w:szCs w:val="28"/>
          <w:bdr w:val="none" w:color="auto" w:sz="0" w:space="0"/>
          <w:lang w:val="en-US" w:eastAsia="zh-CN" w:bidi="ar"/>
        </w:rPr>
        <w:t>2000-5000</w:t>
      </w:r>
      <w:r>
        <w:rPr>
          <w:rFonts w:hint="eastAsia" w:ascii="宋体" w:hAnsi="宋体" w:eastAsia="宋体" w:cs="宋体"/>
          <w:color w:val="000000"/>
          <w:kern w:val="2"/>
          <w:sz w:val="28"/>
          <w:szCs w:val="28"/>
          <w:bdr w:val="none" w:color="auto" w:sz="0" w:space="0"/>
          <w:lang w:val="en-US" w:eastAsia="zh-CN" w:bidi="ar"/>
        </w:rPr>
        <w:t>人；为各行业培训普通从业人员</w:t>
      </w:r>
      <w:r>
        <w:rPr>
          <w:rFonts w:hint="default" w:ascii="Times New Roman" w:hAnsi="Times New Roman" w:eastAsia="宋体" w:cs="Times New Roman"/>
          <w:color w:val="000000"/>
          <w:kern w:val="2"/>
          <w:sz w:val="28"/>
          <w:szCs w:val="28"/>
          <w:bdr w:val="none" w:color="auto" w:sz="0" w:space="0"/>
          <w:lang w:val="en-US" w:eastAsia="zh-CN" w:bidi="ar"/>
        </w:rPr>
        <w:t>2000</w:t>
      </w:r>
      <w:r>
        <w:rPr>
          <w:rFonts w:hint="eastAsia" w:ascii="宋体" w:hAnsi="宋体" w:eastAsia="宋体" w:cs="宋体"/>
          <w:color w:val="000000"/>
          <w:kern w:val="2"/>
          <w:sz w:val="28"/>
          <w:szCs w:val="28"/>
          <w:bdr w:val="none" w:color="auto" w:sz="0" w:space="0"/>
          <w:lang w:val="en-US" w:eastAsia="zh-CN" w:bidi="ar"/>
        </w:rPr>
        <w:t>人以上；职业教育就业率达到</w:t>
      </w:r>
      <w:r>
        <w:rPr>
          <w:rFonts w:hint="default" w:ascii="Times New Roman" w:hAnsi="Times New Roman" w:eastAsia="宋体" w:cs="Times New Roman"/>
          <w:color w:val="000000"/>
          <w:kern w:val="2"/>
          <w:sz w:val="28"/>
          <w:szCs w:val="28"/>
          <w:bdr w:val="none" w:color="auto" w:sz="0" w:space="0"/>
          <w:lang w:val="en-US" w:eastAsia="zh-CN" w:bidi="ar"/>
        </w:rPr>
        <w:t>90%—95%</w:t>
      </w:r>
      <w:r>
        <w:rPr>
          <w:rFonts w:hint="eastAsia" w:ascii="宋体" w:hAnsi="宋体" w:eastAsia="宋体" w:cs="宋体"/>
          <w:color w:val="000000"/>
          <w:kern w:val="2"/>
          <w:sz w:val="28"/>
          <w:szCs w:val="28"/>
          <w:bdr w:val="none" w:color="auto" w:sz="0" w:space="0"/>
          <w:lang w:val="en-US" w:eastAsia="zh-CN" w:bidi="ar"/>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rPr>
        <w:t>第六节 加快师资队伍建设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以提高教育质量为中心，抓好校长、班主任、教师、教研四支队伍建设，利用援疆优势，通过各种形式、多种渠道，加强师资培训和教学管理，推进“名师工程”、“青蓝工程”，建设一支掌握现代教育理论和教育信息技术的师资队伍，全面提高教育教学质量。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年，全县小学、初中教师学历合格率</w:t>
      </w:r>
      <w:r>
        <w:rPr>
          <w:rFonts w:hint="eastAsia" w:ascii="宋体" w:hAnsi="宋体" w:eastAsia="宋体" w:cs="宋体"/>
          <w:kern w:val="2"/>
          <w:sz w:val="28"/>
          <w:szCs w:val="28"/>
          <w:bdr w:val="none" w:color="auto" w:sz="0" w:space="0"/>
          <w:lang w:val="en-US" w:eastAsia="zh-CN" w:bidi="ar"/>
        </w:rPr>
        <w:t>，以及小学、初中新任教师学历合格率均达到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；小学、初中教师任职条件达标率分别达到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99.95%</w:t>
      </w:r>
      <w:r>
        <w:rPr>
          <w:rFonts w:hint="eastAsia" w:ascii="宋体" w:hAnsi="宋体" w:eastAsia="宋体" w:cs="宋体"/>
          <w:kern w:val="2"/>
          <w:sz w:val="28"/>
          <w:szCs w:val="28"/>
          <w:bdr w:val="none" w:color="auto" w:sz="0" w:space="0"/>
          <w:lang w:val="en-US" w:eastAsia="zh-CN" w:bidi="ar"/>
        </w:rPr>
        <w:t>；小学、初中校长岗位培训率为</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。所有教师完成第五轮管理周期的教师继续教育培训，教师资格证书获取率达到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。打造1—</w:t>
      </w:r>
      <w:r>
        <w:rPr>
          <w:rFonts w:hint="default" w:ascii="Times New Roman" w:hAnsi="Times New Roman" w:eastAsia="宋体" w:cs="Times New Roman"/>
          <w:kern w:val="2"/>
          <w:sz w:val="28"/>
          <w:szCs w:val="28"/>
          <w:bdr w:val="none" w:color="auto" w:sz="0" w:space="0"/>
          <w:lang w:val="en-US" w:eastAsia="zh-CN" w:bidi="ar"/>
        </w:rPr>
        <w:t>2</w:t>
      </w:r>
      <w:r>
        <w:rPr>
          <w:rFonts w:hint="eastAsia" w:ascii="宋体" w:hAnsi="宋体" w:eastAsia="宋体" w:cs="宋体"/>
          <w:kern w:val="2"/>
          <w:sz w:val="28"/>
          <w:szCs w:val="28"/>
          <w:bdr w:val="none" w:color="auto" w:sz="0" w:space="0"/>
          <w:lang w:val="en-US" w:eastAsia="zh-CN" w:bidi="ar"/>
        </w:rPr>
        <w:t>所全州知名学校。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第七节  争创教育综合改革示范区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积极探索多种形式的办学模式和运作方式。推进高中课改步伐，改革应试教育模式，全面实施素质教育。积极开展教学改革和教师队伍建设改革试验，深化人才培养模式改革，探寻符合人类文明成果传承规律的教育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扩大教育办学自主权，放宽合作办学权限。积极探索完善以政府投入为主，多渠道筹措教育经费的教育经费保障机制。支持与对口支援地区名校合作举办名初中、高中教育机构。鼓励开展全方位、宽领域、多形式的智力引进和人才培养合作，不断优化人才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2"/>
          <w:szCs w:val="32"/>
          <w:bdr w:val="none" w:color="auto" w:sz="0" w:space="0"/>
        </w:rPr>
        <w:t>第三章 繁荣文化事业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以现代文化为引领，普及和推广先进文化，</w:t>
      </w:r>
      <w:r>
        <w:rPr>
          <w:rFonts w:hint="eastAsia" w:ascii="宋体" w:hAnsi="宋体" w:eastAsia="宋体" w:cs="宋体"/>
          <w:color w:val="000000"/>
          <w:spacing w:val="8"/>
          <w:kern w:val="2"/>
          <w:sz w:val="28"/>
          <w:szCs w:val="28"/>
          <w:bdr w:val="none" w:color="auto" w:sz="0" w:space="0"/>
          <w:lang w:val="en-US" w:eastAsia="zh-CN" w:bidi="ar"/>
        </w:rPr>
        <w:t>提高各族群众的文化素质，推进文化</w:t>
      </w:r>
      <w:r>
        <w:rPr>
          <w:rFonts w:hint="eastAsia" w:ascii="宋体" w:hAnsi="宋体" w:eastAsia="宋体" w:cs="宋体"/>
          <w:color w:val="000000"/>
          <w:kern w:val="2"/>
          <w:sz w:val="28"/>
          <w:szCs w:val="28"/>
          <w:bdr w:val="none" w:color="auto" w:sz="0" w:space="0"/>
          <w:lang w:val="en-US" w:eastAsia="zh-CN" w:bidi="ar"/>
        </w:rPr>
        <w:t>事业</w:t>
      </w:r>
      <w:r>
        <w:rPr>
          <w:rFonts w:hint="eastAsia" w:ascii="宋体" w:hAnsi="宋体" w:eastAsia="宋体" w:cs="宋体"/>
          <w:color w:val="000000"/>
          <w:spacing w:val="8"/>
          <w:kern w:val="2"/>
          <w:sz w:val="28"/>
          <w:szCs w:val="28"/>
          <w:bdr w:val="none" w:color="auto" w:sz="0" w:space="0"/>
          <w:lang w:val="en-US" w:eastAsia="zh-CN" w:bidi="ar"/>
        </w:rPr>
        <w:t>创新发展。大力</w:t>
      </w:r>
      <w:r>
        <w:rPr>
          <w:rFonts w:hint="eastAsia" w:ascii="宋体" w:hAnsi="宋体" w:eastAsia="宋体" w:cs="宋体"/>
          <w:color w:val="000000"/>
          <w:kern w:val="2"/>
          <w:sz w:val="28"/>
          <w:szCs w:val="28"/>
          <w:bdr w:val="none" w:color="auto" w:sz="0" w:space="0"/>
          <w:lang w:val="en-US" w:eastAsia="zh-CN" w:bidi="ar"/>
        </w:rPr>
        <w:t>实施文化</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春雨工程</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、非物质文化遗产保护工程、广电“户户通”工程、文化市场监管执行力建设工程，加强文化基础设施建设，健全县、乡、村三级公共文化服务体系，繁荣发展文化事业。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left"/>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第一节  公共文化服务体系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坚持城乡统筹，按照县有中心（文化活动中心）、社区有场（文化广场）、乡镇有站（乡镇综合文化站）、村有室（村级文化室）的要求，继续实施东风工程、农家书屋、农牧民健身、信息资源共享四大公共文化惠民工程。“十二五”时期，完成伊宁县文化艺术演艺中心，完成剩余</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个乡镇综合文化站建设、</w:t>
      </w:r>
      <w:r>
        <w:rPr>
          <w:rFonts w:hint="default" w:ascii="Times New Roman" w:hAnsi="Times New Roman" w:eastAsia="宋体" w:cs="Times New Roman"/>
          <w:color w:val="000000"/>
          <w:kern w:val="2"/>
          <w:sz w:val="28"/>
          <w:szCs w:val="28"/>
          <w:bdr w:val="none" w:color="auto" w:sz="0" w:space="0"/>
          <w:lang w:val="en-US" w:eastAsia="zh-CN" w:bidi="ar"/>
        </w:rPr>
        <w:t>141</w:t>
      </w:r>
      <w:r>
        <w:rPr>
          <w:rFonts w:hint="eastAsia" w:ascii="宋体" w:hAnsi="宋体" w:eastAsia="宋体" w:cs="宋体"/>
          <w:color w:val="000000"/>
          <w:kern w:val="2"/>
          <w:sz w:val="28"/>
          <w:szCs w:val="28"/>
          <w:bdr w:val="none" w:color="auto" w:sz="0" w:space="0"/>
          <w:lang w:val="en-US" w:eastAsia="zh-CN" w:bidi="ar"/>
        </w:rPr>
        <w:t>个村文化室建设。拓展伊宁县体育活动中心服务功能。实现乡镇农牧民健身中心、村级农牧民健身工程全覆盖。启动青少年户外活动训练基地、争取冰雪基地项目前期工作，创造条件争取实施。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第二节  加强非物质文化遗产保护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积极挖掘、抢救和保护少数民族非物质文化遗产资源，有效保护并传承具有历史和科学价值的文化遗产。</w:t>
      </w:r>
      <w:r>
        <w:rPr>
          <w:rFonts w:hint="eastAsia" w:ascii="宋体" w:hAnsi="宋体" w:eastAsia="宋体" w:cs="宋体"/>
          <w:color w:val="000000"/>
          <w:kern w:val="2"/>
          <w:sz w:val="28"/>
          <w:szCs w:val="28"/>
          <w:bdr w:val="none" w:color="auto" w:sz="0" w:space="0"/>
          <w:lang w:val="en-US" w:eastAsia="zh-CN" w:bidi="ar"/>
        </w:rPr>
        <w:t>加强对民间艺术文化资源的挖掘、开发和利用；抓好</w:t>
      </w:r>
      <w:r>
        <w:rPr>
          <w:rFonts w:hint="eastAsia" w:ascii="宋体" w:hAnsi="宋体" w:eastAsia="宋体" w:cs="宋体"/>
          <w:kern w:val="2"/>
          <w:sz w:val="28"/>
          <w:szCs w:val="28"/>
          <w:bdr w:val="none" w:color="auto" w:sz="0" w:space="0"/>
          <w:lang w:val="en-US" w:eastAsia="zh-CN" w:bidi="ar"/>
        </w:rPr>
        <w:t>少数民族文化的挖掘、整理和宣传，努力打造民俗文化品牌。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第三节  推进文化创新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提高新闻媒体传播能力，把握正确舆论导向，坚持一手抓公益性文化事业、一手抓经营性文化产业，始终把社会效益放在首位，实现经济效益和社会效益有机统一。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深化文化体制改革，加快培育和发展有伊宁县特色的文化市场体系，加强管理体制建设和政策引导，完善文化产业竞争机制，培育多元化、市场化的生产和消费空间，形成富有活力的文化产品生产经营和服务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将县歌舞团建设成专业性强、创作能力强的演出队伍，带动发展一批专业或业余的能满足不同层次群众文化生活需要的文艺团队，广泛开展文化广场、乡村百日文体竞赛、麦西来甫、草原文化、红歌大家唱、 “花儿会”、阿肯弹唱、农牧民运动会等群众性文化体育活动。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第四节   广播电视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继续实施</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西新</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工程、</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村村通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工程、农村无线数字电视、网络宽带入户工程，推进广播电视数字化和产业化发展。实现广播电视由模拟信号覆盖向数字信号覆盖的转变，及数字化传输，提高信号质量，增加收视频道。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逐步实现县、乡、村三级通讯联网，光缆通乡镇（场），有条件的通到村。在已实现</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村村通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的基础上，强化制度建设和维护管理，巩固成果，使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村村通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长期通，并向</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户户通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发展。实现新通电的行政村、流动性强的零散农牧民（采用太阳能供电方式）</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村村通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。重视边远乡村的广播电视覆盖。 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完成广播电视发射塔异地新建、电视台摄录编设备数字化升级改造；完成乡镇农村广播影视阵地建设；逐步推进农村有线电视入户等项目。组织队伍，开展农村电影放映工作，做到全县一村一周一场电影。积极争取落实维语译制中心项目。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年，广播电台、电视台基本实现数字化</w:t>
      </w:r>
      <w:r>
        <w:rPr>
          <w:rFonts w:hint="eastAsia" w:ascii="宋体" w:hAnsi="宋体" w:eastAsia="宋体" w:cs="宋体"/>
          <w:kern w:val="2"/>
          <w:sz w:val="28"/>
          <w:szCs w:val="28"/>
          <w:bdr w:val="none" w:color="auto" w:sz="0" w:space="0"/>
          <w:lang w:val="en-US" w:eastAsia="zh-CN" w:bidi="ar"/>
        </w:rPr>
        <w:t>、网络化。基本实现有线广播电视户户通，广播电视人口综合覆盖率达到</w:t>
      </w:r>
      <w:r>
        <w:rPr>
          <w:rFonts w:hint="default" w:ascii="Times New Roman" w:hAnsi="Times New Roman" w:eastAsia="宋体" w:cs="Times New Roman"/>
          <w:kern w:val="2"/>
          <w:sz w:val="28"/>
          <w:szCs w:val="28"/>
          <w:bdr w:val="none" w:color="auto" w:sz="0" w:space="0"/>
          <w:lang w:val="en-US" w:eastAsia="zh-CN" w:bidi="ar"/>
        </w:rPr>
        <w:t>96%</w:t>
      </w:r>
      <w:r>
        <w:rPr>
          <w:rFonts w:hint="eastAsia" w:ascii="宋体" w:hAnsi="宋体" w:eastAsia="宋体" w:cs="宋体"/>
          <w:kern w:val="2"/>
          <w:sz w:val="28"/>
          <w:szCs w:val="28"/>
          <w:bdr w:val="none" w:color="auto" w:sz="0" w:space="0"/>
          <w:lang w:val="en-US" w:eastAsia="zh-CN" w:bidi="ar"/>
        </w:rPr>
        <w:t>。</w:t>
      </w:r>
      <w:r>
        <w:rPr>
          <w:rFonts w:hint="default" w:ascii="Times New Roman" w:hAnsi="Times New Roman" w:eastAsia="宋体" w:cs="Times New Roman"/>
          <w:kern w:val="2"/>
          <w:sz w:val="28"/>
          <w:szCs w:val="28"/>
          <w:bdr w:val="none" w:color="auto" w:sz="0" w:space="0"/>
          <w:lang w:val="en-US" w:eastAsia="zh-CN" w:bidi="ar"/>
        </w:rPr>
        <w:t> </w:t>
      </w:r>
    </w:p>
    <w:p>
      <w:pPr>
        <w:pStyle w:val="2"/>
        <w:keepNext w:val="0"/>
        <w:keepLines w:val="0"/>
        <w:widowControl/>
        <w:suppressLineNumbers w:val="0"/>
        <w:jc w:val="center"/>
      </w:pPr>
      <w:r>
        <w:rPr>
          <w:rFonts w:hint="eastAsia" w:ascii="宋体" w:hAnsi="宋体" w:eastAsia="宋体" w:cs="宋体"/>
          <w:kern w:val="0"/>
          <w:sz w:val="24"/>
          <w:szCs w:val="24"/>
          <w:lang w:val="en-US" w:eastAsia="zh-CN" w:bidi="ar"/>
        </w:rPr>
        <w:drawing>
          <wp:inline distT="0" distB="0" distL="114300" distR="114300">
            <wp:extent cx="5895975" cy="2600325"/>
            <wp:effectExtent l="0" t="0" r="9525" b="9525"/>
            <wp:docPr id="14"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56"/>
                    <pic:cNvPicPr>
                      <a:picLocks noChangeAspect="1"/>
                    </pic:cNvPicPr>
                  </pic:nvPicPr>
                  <pic:blipFill>
                    <a:blip r:embed="rId16"/>
                    <a:stretch>
                      <a:fillRect/>
                    </a:stretch>
                  </pic:blipFill>
                  <pic:spPr>
                    <a:xfrm>
                      <a:off x="0" y="0"/>
                      <a:ext cx="5895975" cy="2600325"/>
                    </a:xfrm>
                    <a:prstGeom prst="rect">
                      <a:avLst/>
                    </a:prstGeom>
                    <a:noFill/>
                    <a:ln w="9525">
                      <a:noFill/>
                    </a:ln>
                  </pic:spPr>
                </pic:pic>
              </a:graphicData>
            </a:graphic>
          </wp:inline>
        </w:drawing>
      </w:r>
      <w:r>
        <w:rPr>
          <w:rFonts w:hint="eastAsia" w:ascii="仿宋_GB2312" w:hAnsi="宋体" w:eastAsia="仿宋_GB2312" w:cs="仿宋_GB2312"/>
          <w:b/>
          <w:kern w:val="44"/>
          <w:sz w:val="44"/>
          <w:szCs w:val="44"/>
          <w:bdr w:val="none" w:color="auto" w:sz="0" w:space="0"/>
        </w:rPr>
        <w:t> </w:t>
      </w:r>
    </w:p>
    <w:p>
      <w:pPr>
        <w:pStyle w:val="2"/>
        <w:keepNext w:val="0"/>
        <w:keepLines w:val="0"/>
        <w:widowControl/>
        <w:suppressLineNumbers w:val="0"/>
        <w:jc w:val="center"/>
      </w:pPr>
      <w:r>
        <w:rPr>
          <w:rFonts w:ascii="仿宋_GB2312" w:hAnsi="宋体" w:eastAsia="仿宋_GB2312" w:cs="仿宋_GB2312"/>
          <w:b/>
          <w:kern w:val="44"/>
          <w:sz w:val="44"/>
          <w:szCs w:val="44"/>
          <w:bdr w:val="none" w:color="auto" w:sz="0" w:space="0"/>
        </w:rPr>
        <w:t>第五篇</w:t>
      </w:r>
      <w:r>
        <w:rPr>
          <w:rFonts w:hint="eastAsia" w:ascii="仿宋_GB2312" w:hAnsi="宋体" w:eastAsia="仿宋_GB2312" w:cs="仿宋_GB2312"/>
          <w:b/>
          <w:kern w:val="44"/>
          <w:sz w:val="44"/>
          <w:szCs w:val="44"/>
          <w:bdr w:val="none" w:color="auto" w:sz="0" w:space="0"/>
        </w:rPr>
        <w:t xml:space="preserve"> 全力保障和改善民生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center"/>
      </w:pPr>
      <w:r>
        <w:rPr>
          <w:rFonts w:hint="eastAsia" w:ascii="宋体" w:hAnsi="宋体" w:eastAsia="宋体" w:cs="宋体"/>
          <w:kern w:val="2"/>
          <w:sz w:val="28"/>
          <w:szCs w:val="28"/>
          <w:bdr w:val="none" w:color="auto" w:sz="0" w:space="0"/>
          <w:lang w:val="en-US" w:eastAsia="zh-CN" w:bidi="ar"/>
        </w:rPr>
        <w:t>把保障和改善民生作为推进伊宁县跨越式发展和长治久安的出发点和落脚点，按照城乡统筹发展的要求，大力提高民生保障能力，发展各项社会事业，切实做到各族人民学有所教、劳有所得、病有所医、老有所养、住有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left"/>
      </w:pPr>
      <w:r>
        <w:rPr>
          <w:rFonts w:hint="eastAsia" w:ascii="宋体" w:hAnsi="宋体" w:eastAsia="宋体" w:cs="宋体"/>
          <w:kern w:val="2"/>
          <w:sz w:val="28"/>
          <w:szCs w:val="28"/>
          <w:bdr w:val="none" w:color="auto" w:sz="0" w:space="0"/>
          <w:lang w:val="en-US" w:eastAsia="zh-CN" w:bidi="ar"/>
        </w:rPr>
        <w:t>居，努力改善人民生产生活条件，实现人民幸福安康、社会和谐进步</w:t>
      </w:r>
      <w:r>
        <w:rPr>
          <w:rFonts w:hint="eastAsia" w:ascii="宋体" w:hAnsi="宋体" w:eastAsia="宋体" w:cs="宋体"/>
          <w:color w:val="000000"/>
          <w:kern w:val="2"/>
          <w:sz w:val="28"/>
          <w:szCs w:val="28"/>
          <w:bdr w:val="none" w:color="auto" w:sz="0" w:space="0"/>
          <w:lang w:val="en-US" w:eastAsia="zh-CN" w:bidi="ar"/>
        </w:rPr>
        <w:t>。</w:t>
      </w:r>
    </w:p>
    <w:p>
      <w:pPr>
        <w:pStyle w:val="3"/>
        <w:keepNext w:val="0"/>
        <w:keepLines w:val="0"/>
        <w:widowControl/>
        <w:suppressLineNumbers w:val="0"/>
        <w:spacing w:line="460" w:lineRule="exact"/>
        <w:ind w:right="-239" w:rightChars="-114"/>
        <w:jc w:val="center"/>
      </w:pPr>
      <w:r>
        <w:rPr>
          <w:rFonts w:ascii="黑体" w:hAnsi="宋体" w:eastAsia="黑体" w:cs="黑体"/>
          <w:b/>
          <w:color w:val="000000"/>
          <w:kern w:val="0"/>
          <w:sz w:val="32"/>
          <w:szCs w:val="32"/>
          <w:bdr w:val="none" w:color="auto" w:sz="0" w:space="0"/>
        </w:rPr>
        <w:t> </w:t>
      </w:r>
    </w:p>
    <w:p>
      <w:pPr>
        <w:pStyle w:val="3"/>
        <w:keepNext w:val="0"/>
        <w:keepLines w:val="0"/>
        <w:widowControl/>
        <w:suppressLineNumbers w:val="0"/>
        <w:spacing w:line="460" w:lineRule="exact"/>
        <w:ind w:right="-239" w:rightChars="-114"/>
        <w:jc w:val="center"/>
      </w:pPr>
      <w:r>
        <w:rPr>
          <w:rFonts w:hint="eastAsia" w:ascii="黑体" w:hAnsi="宋体" w:eastAsia="黑体" w:cs="黑体"/>
          <w:b/>
          <w:color w:val="000000"/>
          <w:kern w:val="0"/>
          <w:sz w:val="32"/>
          <w:szCs w:val="32"/>
          <w:bdr w:val="none" w:color="auto" w:sz="0" w:space="0"/>
        </w:rPr>
        <w:t>第一章 千方百计扩大就业</w:t>
      </w:r>
    </w:p>
    <w:p>
      <w:pPr>
        <w:pStyle w:val="4"/>
        <w:keepNext w:val="0"/>
        <w:keepLines w:val="0"/>
        <w:widowControl w:val="0"/>
        <w:suppressLineNumbers w:val="0"/>
        <w:spacing w:before="0" w:beforeLines="0" w:beforeAutospacing="0" w:after="0" w:afterLines="0" w:afterAutospacing="0" w:line="460" w:lineRule="exact"/>
        <w:ind w:left="0" w:right="-239" w:rightChars="-114" w:firstLine="560"/>
        <w:jc w:val="center"/>
      </w:pPr>
      <w:r>
        <w:rPr>
          <w:rFonts w:hint="eastAsia" w:ascii="宋体" w:hAnsi="宋体" w:eastAsia="宋体" w:cs="宋体"/>
          <w:b/>
          <w:color w:val="000000"/>
          <w:kern w:val="2"/>
          <w:sz w:val="30"/>
          <w:szCs w:val="30"/>
          <w:bdr w:val="none" w:color="auto" w:sz="0" w:space="0"/>
        </w:rPr>
        <w:t> </w:t>
      </w:r>
    </w:p>
    <w:p>
      <w:pPr>
        <w:pStyle w:val="4"/>
        <w:keepNext w:val="0"/>
        <w:keepLines w:val="0"/>
        <w:widowControl w:val="0"/>
        <w:suppressLineNumbers w:val="0"/>
        <w:spacing w:before="0" w:beforeLines="0" w:beforeAutospacing="0" w:after="0" w:afterLines="0" w:afterAutospacing="0" w:line="460" w:lineRule="exact"/>
        <w:ind w:left="0" w:right="-239" w:rightChars="-114" w:firstLine="560"/>
        <w:jc w:val="center"/>
      </w:pPr>
      <w:r>
        <w:rPr>
          <w:rFonts w:hint="eastAsia" w:ascii="宋体" w:hAnsi="宋体" w:eastAsia="宋体" w:cs="宋体"/>
          <w:b/>
          <w:color w:val="000000"/>
          <w:kern w:val="2"/>
          <w:sz w:val="30"/>
          <w:szCs w:val="30"/>
          <w:bdr w:val="none" w:color="auto" w:sz="0" w:space="0"/>
        </w:rPr>
        <w:t>第一节  完善促进就业政策和服务体系</w:t>
      </w:r>
    </w:p>
    <w:p>
      <w:pPr>
        <w:pStyle w:val="4"/>
        <w:keepNext w:val="0"/>
        <w:keepLines w:val="0"/>
        <w:widowControl w:val="0"/>
        <w:suppressLineNumbers w:val="0"/>
        <w:spacing w:before="0" w:beforeLines="0" w:beforeAutospacing="0" w:after="0" w:afterLines="0" w:afterAutospacing="0" w:line="460" w:lineRule="exact"/>
        <w:ind w:left="0" w:right="-239" w:rightChars="-114" w:firstLine="560"/>
      </w:pPr>
      <w:r>
        <w:rPr>
          <w:rFonts w:hint="eastAsia" w:ascii="宋体" w:hAnsi="宋体" w:eastAsia="宋体" w:cs="宋体"/>
          <w:b w:val="0"/>
          <w:color w:val="000000"/>
          <w:kern w:val="2"/>
          <w:sz w:val="28"/>
          <w:szCs w:val="28"/>
          <w:bdr w:val="none" w:color="auto" w:sz="0" w:space="0"/>
        </w:rPr>
        <w:t>全面落实促进就业的各项优惠政策，统筹城乡各类劳动者就业，重点解决农村富余劳动力就业、零就业家庭长效就业、大学毕业生就业问题。</w:t>
      </w:r>
      <w:r>
        <w:rPr>
          <w:rFonts w:hint="eastAsia" w:ascii="宋体" w:hAnsi="宋体" w:eastAsia="宋体" w:cs="宋体"/>
          <w:b w:val="0"/>
          <w:color w:val="000000"/>
          <w:kern w:val="0"/>
          <w:sz w:val="28"/>
          <w:szCs w:val="28"/>
          <w:bdr w:val="none" w:color="auto" w:sz="0" w:space="0"/>
        </w:rPr>
        <w:t>实施更加积极的就业政策，大力发展劳动密集型产业、服务业和小型微型企业，多渠道开发就业岗位。</w:t>
      </w:r>
      <w:r>
        <w:rPr>
          <w:rFonts w:hint="eastAsia" w:ascii="宋体" w:hAnsi="宋体" w:eastAsia="宋体" w:cs="宋体"/>
          <w:b w:val="0"/>
          <w:kern w:val="2"/>
          <w:sz w:val="28"/>
          <w:szCs w:val="28"/>
          <w:bdr w:val="none" w:color="auto" w:sz="0" w:space="0"/>
        </w:rPr>
        <w:t>倡导劳动者提高就业能力和创业能力，鼓励自主创业，自谋职业</w:t>
      </w:r>
      <w:r>
        <w:rPr>
          <w:rFonts w:hint="eastAsia" w:ascii="宋体" w:hAnsi="宋体" w:eastAsia="宋体" w:cs="宋体"/>
          <w:b w:val="0"/>
          <w:color w:val="000000"/>
          <w:kern w:val="0"/>
          <w:sz w:val="28"/>
          <w:szCs w:val="28"/>
          <w:bdr w:val="none" w:color="auto" w:sz="0" w:space="0"/>
        </w:rPr>
        <w:t>，促进充分就业。实行</w:t>
      </w:r>
      <w:r>
        <w:rPr>
          <w:rFonts w:hint="eastAsia" w:ascii="宋体" w:hAnsi="宋体" w:eastAsia="宋体" w:cs="宋体"/>
          <w:b w:val="0"/>
          <w:color w:val="000000"/>
          <w:kern w:val="2"/>
          <w:sz w:val="28"/>
          <w:szCs w:val="28"/>
          <w:bdr w:val="none" w:color="auto" w:sz="0" w:space="0"/>
        </w:rPr>
        <w:t>企业自主用人，劳动者自主择业、</w:t>
      </w:r>
      <w:r>
        <w:rPr>
          <w:rFonts w:hint="eastAsia" w:ascii="宋体" w:hAnsi="宋体" w:eastAsia="宋体" w:cs="宋体"/>
          <w:b w:val="0"/>
          <w:kern w:val="2"/>
          <w:sz w:val="28"/>
          <w:szCs w:val="28"/>
          <w:bdr w:val="none" w:color="auto" w:sz="0" w:space="0"/>
        </w:rPr>
        <w:t>市场调节就业、</w:t>
      </w:r>
      <w:r>
        <w:rPr>
          <w:rFonts w:hint="eastAsia" w:ascii="宋体" w:hAnsi="宋体" w:eastAsia="宋体" w:cs="宋体"/>
          <w:b w:val="0"/>
          <w:color w:val="000000"/>
          <w:kern w:val="2"/>
          <w:sz w:val="28"/>
          <w:szCs w:val="28"/>
          <w:bdr w:val="none" w:color="auto" w:sz="0" w:space="0"/>
        </w:rPr>
        <w:t>政府促进就业</w:t>
      </w:r>
      <w:r>
        <w:rPr>
          <w:rFonts w:hint="eastAsia" w:ascii="宋体" w:hAnsi="宋体" w:eastAsia="宋体" w:cs="宋体"/>
          <w:b w:val="0"/>
          <w:kern w:val="2"/>
          <w:sz w:val="28"/>
          <w:szCs w:val="28"/>
          <w:bdr w:val="none" w:color="auto" w:sz="0" w:space="0"/>
        </w:rPr>
        <w:t>的方针</w:t>
      </w:r>
      <w:r>
        <w:rPr>
          <w:rFonts w:hint="eastAsia" w:ascii="宋体" w:hAnsi="宋体" w:eastAsia="宋体" w:cs="宋体"/>
          <w:b w:val="0"/>
          <w:color w:val="000000"/>
          <w:kern w:val="2"/>
          <w:sz w:val="28"/>
          <w:szCs w:val="28"/>
          <w:bdr w:val="none" w:color="auto" w:sz="0" w:space="0"/>
        </w:rPr>
        <w:t>，健全和完善</w:t>
      </w:r>
      <w:r>
        <w:rPr>
          <w:rFonts w:hint="eastAsia" w:ascii="宋体" w:hAnsi="宋体" w:eastAsia="宋体" w:cs="宋体"/>
          <w:b w:val="0"/>
          <w:color w:val="000000"/>
          <w:kern w:val="0"/>
          <w:sz w:val="28"/>
          <w:szCs w:val="28"/>
          <w:bdr w:val="none" w:color="auto" w:sz="0" w:space="0"/>
        </w:rPr>
        <w:t>劳动就业服务体系</w:t>
      </w:r>
      <w:r>
        <w:rPr>
          <w:rFonts w:hint="eastAsia" w:ascii="宋体" w:hAnsi="宋体" w:eastAsia="宋体" w:cs="宋体"/>
          <w:b w:val="0"/>
          <w:color w:val="000000"/>
          <w:kern w:val="2"/>
          <w:sz w:val="28"/>
          <w:szCs w:val="28"/>
          <w:bdr w:val="none" w:color="auto" w:sz="0" w:space="0"/>
        </w:rPr>
        <w:t>，促进城乡就业和农村富余劳动力有序转移。</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十二五</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期间，力争累计转移输出就业</w:t>
      </w:r>
      <w:r>
        <w:rPr>
          <w:rFonts w:hint="default" w:ascii="Times New Roman" w:hAnsi="Times New Roman" w:cs="Times New Roman"/>
          <w:b w:val="0"/>
          <w:color w:val="000000"/>
          <w:kern w:val="2"/>
          <w:sz w:val="28"/>
          <w:szCs w:val="28"/>
          <w:bdr w:val="none" w:color="auto" w:sz="0" w:space="0"/>
        </w:rPr>
        <w:t>12</w:t>
      </w:r>
      <w:r>
        <w:rPr>
          <w:rFonts w:hint="eastAsia" w:ascii="宋体" w:hAnsi="宋体" w:eastAsia="宋体" w:cs="宋体"/>
          <w:b w:val="0"/>
          <w:color w:val="000000"/>
          <w:kern w:val="2"/>
          <w:sz w:val="28"/>
          <w:szCs w:val="28"/>
          <w:bdr w:val="none" w:color="auto" w:sz="0" w:space="0"/>
        </w:rPr>
        <w:t>万人，其中城镇新增就业</w:t>
      </w:r>
      <w:r>
        <w:rPr>
          <w:rFonts w:hint="default" w:ascii="Times New Roman" w:hAnsi="Times New Roman" w:cs="Times New Roman"/>
          <w:b w:val="0"/>
          <w:color w:val="000000"/>
          <w:kern w:val="2"/>
          <w:sz w:val="28"/>
          <w:szCs w:val="28"/>
          <w:bdr w:val="none" w:color="auto" w:sz="0" w:space="0"/>
        </w:rPr>
        <w:t>3</w:t>
      </w:r>
      <w:r>
        <w:rPr>
          <w:rFonts w:hint="eastAsia" w:ascii="宋体" w:hAnsi="宋体" w:eastAsia="宋体" w:cs="宋体"/>
          <w:b w:val="0"/>
          <w:color w:val="000000"/>
          <w:kern w:val="2"/>
          <w:sz w:val="28"/>
          <w:szCs w:val="28"/>
          <w:bdr w:val="none" w:color="auto" w:sz="0" w:space="0"/>
        </w:rPr>
        <w:t>万人，</w:t>
      </w:r>
      <w:r>
        <w:rPr>
          <w:rFonts w:hint="eastAsia" w:ascii="宋体" w:hAnsi="宋体" w:eastAsia="宋体" w:cs="宋体"/>
          <w:b w:val="0"/>
          <w:color w:val="0000FF"/>
          <w:kern w:val="2"/>
          <w:sz w:val="28"/>
          <w:szCs w:val="28"/>
          <w:bdr w:val="none" w:color="auto" w:sz="0" w:space="0"/>
        </w:rPr>
        <w:t>长期性转移</w:t>
      </w:r>
      <w:r>
        <w:rPr>
          <w:rFonts w:hint="default" w:ascii="Times New Roman" w:hAnsi="Times New Roman" w:cs="Times New Roman"/>
          <w:b w:val="0"/>
          <w:color w:val="0000FF"/>
          <w:kern w:val="2"/>
          <w:sz w:val="28"/>
          <w:szCs w:val="28"/>
          <w:bdr w:val="none" w:color="auto" w:sz="0" w:space="0"/>
        </w:rPr>
        <w:t>4.5</w:t>
      </w:r>
      <w:r>
        <w:rPr>
          <w:rFonts w:hint="eastAsia" w:ascii="宋体" w:hAnsi="宋体" w:eastAsia="宋体" w:cs="宋体"/>
          <w:b w:val="0"/>
          <w:color w:val="0000FF"/>
          <w:kern w:val="2"/>
          <w:sz w:val="28"/>
          <w:szCs w:val="28"/>
          <w:bdr w:val="none" w:color="auto" w:sz="0" w:space="0"/>
        </w:rPr>
        <w:t>万人，季节性转移</w:t>
      </w:r>
      <w:r>
        <w:rPr>
          <w:rFonts w:hint="default" w:ascii="Times New Roman" w:hAnsi="Times New Roman" w:cs="Times New Roman"/>
          <w:b w:val="0"/>
          <w:color w:val="0000FF"/>
          <w:kern w:val="2"/>
          <w:sz w:val="28"/>
          <w:szCs w:val="28"/>
          <w:bdr w:val="none" w:color="auto" w:sz="0" w:space="0"/>
        </w:rPr>
        <w:t>4.5</w:t>
      </w:r>
      <w:r>
        <w:rPr>
          <w:rFonts w:hint="eastAsia" w:ascii="宋体" w:hAnsi="宋体" w:eastAsia="宋体" w:cs="宋体"/>
          <w:b w:val="0"/>
          <w:color w:val="0000FF"/>
          <w:kern w:val="2"/>
          <w:sz w:val="28"/>
          <w:szCs w:val="28"/>
          <w:bdr w:val="none" w:color="auto" w:sz="0" w:space="0"/>
        </w:rPr>
        <w:t>万人</w:t>
      </w:r>
      <w:r>
        <w:rPr>
          <w:rFonts w:ascii="方正仿宋_GBK" w:hAnsi="方正仿宋_GBK" w:eastAsia="方正仿宋_GBK" w:cs="方正仿宋_GBK"/>
          <w:b/>
          <w:kern w:val="2"/>
          <w:sz w:val="30"/>
          <w:szCs w:val="30"/>
          <w:bdr w:val="none" w:color="auto" w:sz="0" w:space="0"/>
        </w:rPr>
        <w:t>，</w:t>
      </w:r>
      <w:r>
        <w:rPr>
          <w:rFonts w:hint="eastAsia" w:ascii="宋体" w:hAnsi="宋体" w:eastAsia="宋体" w:cs="宋体"/>
          <w:b w:val="0"/>
          <w:color w:val="000000"/>
          <w:kern w:val="2"/>
          <w:sz w:val="28"/>
          <w:szCs w:val="28"/>
          <w:bdr w:val="none" w:color="auto" w:sz="0" w:space="0"/>
        </w:rPr>
        <w:t>对</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零就业</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家庭做到动态清零，城镇登记失业率控制在</w:t>
      </w:r>
      <w:r>
        <w:rPr>
          <w:rFonts w:hint="default" w:ascii="Times New Roman" w:hAnsi="Times New Roman" w:cs="Times New Roman"/>
          <w:b w:val="0"/>
          <w:color w:val="000000"/>
          <w:kern w:val="2"/>
          <w:sz w:val="28"/>
          <w:szCs w:val="28"/>
          <w:bdr w:val="none" w:color="auto" w:sz="0" w:space="0"/>
        </w:rPr>
        <w:t>3.8%</w:t>
      </w:r>
      <w:r>
        <w:rPr>
          <w:rFonts w:hint="eastAsia" w:ascii="宋体" w:hAnsi="宋体" w:eastAsia="宋体" w:cs="宋体"/>
          <w:b w:val="0"/>
          <w:color w:val="000000"/>
          <w:kern w:val="2"/>
          <w:sz w:val="28"/>
          <w:szCs w:val="28"/>
          <w:bdr w:val="none" w:color="auto" w:sz="0" w:space="0"/>
        </w:rPr>
        <w:t>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落实“劳动合同法”，</w:t>
      </w: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实现劳动监察网络城乡全覆盖，依法维护职工权益与企业利益，保障农民工等所有劳动者合法劳动权益。</w:t>
      </w:r>
      <w:r>
        <w:rPr>
          <w:rFonts w:hint="eastAsia" w:ascii="宋体" w:hAnsi="宋体" w:eastAsia="宋体" w:cs="宋体"/>
          <w:color w:val="000000"/>
          <w:kern w:val="0"/>
          <w:sz w:val="28"/>
          <w:szCs w:val="28"/>
          <w:bdr w:val="none" w:color="auto" w:sz="0" w:space="0"/>
          <w:lang w:val="en-US" w:eastAsia="zh-CN" w:bidi="ar"/>
        </w:rPr>
        <w:t>增强劳动收入的发展环境和制度建设，</w:t>
      </w:r>
      <w:r>
        <w:rPr>
          <w:rFonts w:hint="eastAsia" w:ascii="宋体" w:hAnsi="宋体" w:eastAsia="宋体" w:cs="宋体"/>
          <w:color w:val="000000"/>
          <w:kern w:val="2"/>
          <w:sz w:val="28"/>
          <w:szCs w:val="28"/>
          <w:bdr w:val="none" w:color="auto" w:sz="0" w:space="0"/>
          <w:lang w:val="en-US" w:eastAsia="zh-CN" w:bidi="ar"/>
        </w:rPr>
        <w:t>严格执行并</w:t>
      </w:r>
      <w:r>
        <w:rPr>
          <w:rFonts w:hint="eastAsia" w:ascii="宋体" w:hAnsi="宋体" w:eastAsia="宋体" w:cs="宋体"/>
          <w:color w:val="000000"/>
          <w:kern w:val="0"/>
          <w:sz w:val="28"/>
          <w:szCs w:val="28"/>
          <w:bdr w:val="none" w:color="auto" w:sz="0" w:space="0"/>
          <w:lang w:val="en-US" w:eastAsia="zh-CN" w:bidi="ar"/>
        </w:rPr>
        <w:t>逐步提高</w:t>
      </w:r>
      <w:r>
        <w:rPr>
          <w:rFonts w:hint="eastAsia" w:ascii="宋体" w:hAnsi="宋体" w:eastAsia="宋体" w:cs="宋体"/>
          <w:color w:val="000000"/>
          <w:kern w:val="2"/>
          <w:sz w:val="28"/>
          <w:szCs w:val="28"/>
          <w:bdr w:val="none" w:color="auto" w:sz="0" w:space="0"/>
          <w:lang w:val="en-US" w:eastAsia="zh-CN" w:bidi="ar"/>
        </w:rPr>
        <w:t>城镇职工</w:t>
      </w:r>
      <w:r>
        <w:rPr>
          <w:rFonts w:hint="eastAsia" w:ascii="宋体" w:hAnsi="宋体" w:eastAsia="宋体" w:cs="宋体"/>
          <w:color w:val="000000"/>
          <w:kern w:val="0"/>
          <w:sz w:val="28"/>
          <w:szCs w:val="28"/>
          <w:bdr w:val="none" w:color="auto" w:sz="0" w:space="0"/>
          <w:lang w:val="en-US" w:eastAsia="zh-CN" w:bidi="ar"/>
        </w:rPr>
        <w:t>最低工资标准，</w:t>
      </w:r>
      <w:r>
        <w:rPr>
          <w:rFonts w:hint="eastAsia" w:ascii="宋体" w:hAnsi="宋体" w:eastAsia="宋体" w:cs="宋体"/>
          <w:color w:val="000000"/>
          <w:kern w:val="2"/>
          <w:sz w:val="28"/>
          <w:szCs w:val="28"/>
          <w:bdr w:val="none" w:color="auto" w:sz="0" w:space="0"/>
          <w:lang w:val="en-US" w:eastAsia="zh-CN" w:bidi="ar"/>
        </w:rPr>
        <w:t>着力提高城镇中低收入者的收入和福利水平，</w:t>
      </w:r>
      <w:r>
        <w:rPr>
          <w:rFonts w:hint="eastAsia" w:ascii="宋体" w:hAnsi="宋体" w:eastAsia="宋体" w:cs="宋体"/>
          <w:color w:val="000000"/>
          <w:kern w:val="0"/>
          <w:sz w:val="28"/>
          <w:szCs w:val="28"/>
          <w:bdr w:val="none" w:color="auto" w:sz="0" w:space="0"/>
          <w:lang w:val="en-US" w:eastAsia="zh-CN" w:bidi="ar"/>
        </w:rPr>
        <w:t>保障职工工资正常增长和支付，</w:t>
      </w:r>
      <w:r>
        <w:rPr>
          <w:rFonts w:hint="eastAsia" w:ascii="宋体" w:hAnsi="宋体" w:eastAsia="宋体" w:cs="宋体"/>
          <w:color w:val="000000"/>
          <w:kern w:val="2"/>
          <w:sz w:val="28"/>
          <w:szCs w:val="28"/>
          <w:bdr w:val="none" w:color="auto" w:sz="0" w:space="0"/>
          <w:lang w:val="en-US" w:eastAsia="zh-CN" w:bidi="ar"/>
        </w:rPr>
        <w:t>引导各类企业提高职工工资和福利待遇</w:t>
      </w:r>
      <w:r>
        <w:rPr>
          <w:rFonts w:hint="eastAsia" w:ascii="宋体" w:hAnsi="宋体" w:eastAsia="宋体" w:cs="宋体"/>
          <w:color w:val="000000"/>
          <w:kern w:val="0"/>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末，企业与劳动者就业劳动合同签订率达</w:t>
      </w:r>
      <w:r>
        <w:rPr>
          <w:rFonts w:hint="default" w:ascii="Times New Roman" w:hAnsi="Times New Roman" w:eastAsia="宋体" w:cs="Times New Roman"/>
          <w:color w:val="000000"/>
          <w:kern w:val="2"/>
          <w:sz w:val="28"/>
          <w:szCs w:val="28"/>
          <w:bdr w:val="none" w:color="auto" w:sz="0" w:space="0"/>
          <w:lang w:val="en-US" w:eastAsia="zh-CN" w:bidi="ar"/>
        </w:rPr>
        <w:t>96%</w:t>
      </w:r>
      <w:r>
        <w:rPr>
          <w:rFonts w:hint="eastAsia" w:ascii="宋体" w:hAnsi="宋体" w:eastAsia="宋体" w:cs="宋体"/>
          <w:color w:val="000000"/>
          <w:kern w:val="2"/>
          <w:sz w:val="28"/>
          <w:szCs w:val="28"/>
          <w:bdr w:val="none" w:color="auto" w:sz="0" w:space="0"/>
          <w:lang w:val="en-US" w:eastAsia="zh-CN" w:bidi="ar"/>
        </w:rPr>
        <w:t>以上，企业集体合同和工资集体协商协议签订率达到</w:t>
      </w:r>
      <w:r>
        <w:rPr>
          <w:rFonts w:hint="default" w:ascii="Times New Roman" w:hAnsi="Times New Roman" w:eastAsia="宋体" w:cs="Times New Roman"/>
          <w:color w:val="000000"/>
          <w:kern w:val="2"/>
          <w:sz w:val="28"/>
          <w:szCs w:val="28"/>
          <w:bdr w:val="none" w:color="auto" w:sz="0" w:space="0"/>
          <w:lang w:val="en-US" w:eastAsia="zh-CN" w:bidi="ar"/>
        </w:rPr>
        <w:t>85</w:t>
      </w:r>
      <w:r>
        <w:rPr>
          <w:rFonts w:hint="eastAsia" w:ascii="宋体" w:hAnsi="宋体" w:eastAsia="宋体" w:cs="宋体"/>
          <w:color w:val="000000"/>
          <w:kern w:val="2"/>
          <w:sz w:val="28"/>
          <w:szCs w:val="28"/>
          <w:bdr w:val="none" w:color="auto" w:sz="0" w:space="0"/>
          <w:lang w:val="en-US" w:eastAsia="zh-CN" w:bidi="ar"/>
        </w:rPr>
        <w:t>％以上，劳动争议仲裁结案率达到</w:t>
      </w:r>
      <w:r>
        <w:rPr>
          <w:rFonts w:hint="default" w:ascii="Times New Roman" w:hAnsi="Times New Roman" w:eastAsia="宋体" w:cs="Times New Roman"/>
          <w:color w:val="000000"/>
          <w:kern w:val="2"/>
          <w:sz w:val="28"/>
          <w:szCs w:val="28"/>
          <w:bdr w:val="none" w:color="auto" w:sz="0" w:space="0"/>
          <w:lang w:val="en-US" w:eastAsia="zh-CN" w:bidi="ar"/>
        </w:rPr>
        <w:t>95%</w:t>
      </w:r>
      <w:r>
        <w:rPr>
          <w:rFonts w:hint="eastAsia" w:ascii="宋体" w:hAnsi="宋体" w:eastAsia="宋体" w:cs="宋体"/>
          <w:color w:val="000000"/>
          <w:kern w:val="2"/>
          <w:sz w:val="28"/>
          <w:szCs w:val="28"/>
          <w:bdr w:val="none" w:color="auto" w:sz="0" w:space="0"/>
          <w:lang w:val="en-US" w:eastAsia="zh-CN" w:bidi="ar"/>
        </w:rPr>
        <w:t>以上。</w:t>
      </w:r>
      <w:r>
        <w:rPr>
          <w:rFonts w:hint="eastAsia" w:ascii="宋体" w:hAnsi="宋体" w:eastAsia="宋体" w:cs="宋体"/>
          <w:color w:val="0000FF"/>
          <w:kern w:val="2"/>
          <w:sz w:val="28"/>
          <w:szCs w:val="28"/>
          <w:bdr w:val="none" w:color="auto" w:sz="0" w:space="0"/>
          <w:lang w:val="en-US" w:eastAsia="zh-CN" w:bidi="ar"/>
        </w:rPr>
        <w:t>农民工保金征缴率达到95</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pStyle w:val="4"/>
        <w:keepNext w:val="0"/>
        <w:keepLines w:val="0"/>
        <w:widowControl w:val="0"/>
        <w:suppressLineNumbers w:val="0"/>
        <w:spacing w:before="0" w:beforeLines="0" w:beforeAutospacing="0" w:after="0" w:afterLines="0" w:afterAutospacing="0" w:line="460" w:lineRule="exact"/>
        <w:ind w:left="0" w:right="-239" w:rightChars="-114" w:firstLine="560"/>
        <w:jc w:val="center"/>
      </w:pPr>
      <w:r>
        <w:rPr>
          <w:rFonts w:hint="eastAsia" w:ascii="宋体" w:hAnsi="宋体" w:eastAsia="宋体" w:cs="宋体"/>
          <w:b/>
          <w:color w:val="000000"/>
          <w:kern w:val="2"/>
          <w:sz w:val="30"/>
          <w:szCs w:val="30"/>
          <w:bdr w:val="none" w:color="auto" w:sz="0" w:space="0"/>
        </w:rPr>
        <w:t>第二节   加大职业技能培训力度</w:t>
      </w:r>
    </w:p>
    <w:p>
      <w:pPr>
        <w:pStyle w:val="4"/>
        <w:keepNext w:val="0"/>
        <w:keepLines w:val="0"/>
        <w:widowControl w:val="0"/>
        <w:suppressLineNumbers w:val="0"/>
        <w:spacing w:before="0" w:beforeLines="0" w:beforeAutospacing="0" w:after="0" w:afterLines="0" w:afterAutospacing="0" w:line="460" w:lineRule="exact"/>
        <w:ind w:left="0" w:right="-239" w:rightChars="-114" w:firstLine="560"/>
      </w:pPr>
      <w:r>
        <w:rPr>
          <w:rFonts w:hint="eastAsia" w:ascii="宋体" w:hAnsi="宋体" w:eastAsia="宋体" w:cs="宋体"/>
          <w:b w:val="0"/>
          <w:color w:val="000000"/>
          <w:kern w:val="2"/>
          <w:sz w:val="28"/>
          <w:szCs w:val="28"/>
          <w:bdr w:val="none" w:color="auto" w:sz="0" w:space="0"/>
        </w:rPr>
        <w:t>落实农村初高中毕业生技能培训免费政策、大中专毕业生和农村富余劳动力技能培训补贴政策，</w:t>
      </w:r>
      <w:r>
        <w:rPr>
          <w:rFonts w:hint="eastAsia" w:ascii="宋体" w:hAnsi="宋体" w:eastAsia="宋体" w:cs="宋体"/>
          <w:b w:val="0"/>
          <w:color w:val="000000"/>
          <w:kern w:val="0"/>
          <w:sz w:val="28"/>
          <w:szCs w:val="28"/>
          <w:bdr w:val="none" w:color="auto" w:sz="0" w:space="0"/>
        </w:rPr>
        <w:t>加强职业培训和择业观念教育，提高劳动者就业能力</w:t>
      </w:r>
      <w:r>
        <w:rPr>
          <w:rFonts w:hint="eastAsia" w:ascii="宋体" w:hAnsi="宋体" w:eastAsia="宋体" w:cs="宋体"/>
          <w:b w:val="0"/>
          <w:kern w:val="2"/>
          <w:sz w:val="28"/>
          <w:szCs w:val="28"/>
          <w:bdr w:val="none" w:color="auto" w:sz="0" w:space="0"/>
        </w:rPr>
        <w:t>和创业能力</w:t>
      </w:r>
      <w:r>
        <w:rPr>
          <w:rFonts w:hint="eastAsia" w:ascii="宋体" w:hAnsi="宋体" w:eastAsia="宋体" w:cs="宋体"/>
          <w:b w:val="0"/>
          <w:color w:val="000000"/>
          <w:kern w:val="0"/>
          <w:sz w:val="28"/>
          <w:szCs w:val="28"/>
          <w:bdr w:val="none" w:color="auto" w:sz="0" w:space="0"/>
        </w:rPr>
        <w:t>。</w:t>
      </w:r>
      <w:r>
        <w:rPr>
          <w:rFonts w:hint="eastAsia" w:ascii="宋体" w:hAnsi="宋体" w:eastAsia="宋体" w:cs="宋体"/>
          <w:b w:val="0"/>
          <w:color w:val="000000"/>
          <w:kern w:val="2"/>
          <w:sz w:val="28"/>
          <w:szCs w:val="28"/>
          <w:bdr w:val="none" w:color="auto" w:sz="0" w:space="0"/>
        </w:rPr>
        <w:t>建立和完善以县培训中心为龙头，各级职业院校和各类培训机构为主体，公办与民办共同发展，全方位多层次技能人才培训网络体系。在产业集聚区，建立产业技能培训基地。开展适宜大学毕业生的就业培训，促进人才资源的有效开发利用。积极与企业单位联系，实现人力资源与岗位的有效对接。完善人力资源交流平台建设，扩大公益性岗位的覆盖面。</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十二五</w:t>
      </w:r>
      <w:r>
        <w:rPr>
          <w:rFonts w:hint="default" w:ascii="Times New Roman" w:hAnsi="Times New Roman" w:cs="Times New Roman"/>
          <w:b w:val="0"/>
          <w:color w:val="000000"/>
          <w:kern w:val="2"/>
          <w:sz w:val="28"/>
          <w:szCs w:val="28"/>
          <w:bdr w:val="none" w:color="auto" w:sz="0" w:space="0"/>
        </w:rPr>
        <w:t>”</w:t>
      </w:r>
      <w:r>
        <w:rPr>
          <w:rFonts w:hint="eastAsia" w:ascii="宋体" w:hAnsi="宋体" w:eastAsia="宋体" w:cs="宋体"/>
          <w:b w:val="0"/>
          <w:color w:val="000000"/>
          <w:kern w:val="2"/>
          <w:sz w:val="28"/>
          <w:szCs w:val="28"/>
          <w:bdr w:val="none" w:color="auto" w:sz="0" w:space="0"/>
        </w:rPr>
        <w:t>期间，力争培训</w:t>
      </w:r>
      <w:r>
        <w:rPr>
          <w:rFonts w:hint="default" w:ascii="Times New Roman" w:hAnsi="Times New Roman" w:cs="Times New Roman"/>
          <w:b w:val="0"/>
          <w:color w:val="000000"/>
          <w:kern w:val="2"/>
          <w:sz w:val="28"/>
          <w:szCs w:val="28"/>
          <w:bdr w:val="none" w:color="auto" w:sz="0" w:space="0"/>
        </w:rPr>
        <w:t>3.75</w:t>
      </w:r>
      <w:r>
        <w:rPr>
          <w:rFonts w:hint="eastAsia" w:ascii="宋体" w:hAnsi="宋体" w:eastAsia="宋体" w:cs="宋体"/>
          <w:b w:val="0"/>
          <w:color w:val="000000"/>
          <w:kern w:val="2"/>
          <w:sz w:val="28"/>
          <w:szCs w:val="28"/>
          <w:bdr w:val="none" w:color="auto" w:sz="0" w:space="0"/>
        </w:rPr>
        <w:t>万人，其中：技能培训达到</w:t>
      </w:r>
      <w:r>
        <w:rPr>
          <w:rFonts w:hint="default" w:ascii="Times New Roman" w:hAnsi="Times New Roman" w:cs="Times New Roman"/>
          <w:b w:val="0"/>
          <w:color w:val="000000"/>
          <w:kern w:val="2"/>
          <w:sz w:val="28"/>
          <w:szCs w:val="28"/>
          <w:bdr w:val="none" w:color="auto" w:sz="0" w:space="0"/>
        </w:rPr>
        <w:t>3</w:t>
      </w:r>
      <w:r>
        <w:rPr>
          <w:rFonts w:hint="eastAsia" w:ascii="宋体" w:hAnsi="宋体" w:eastAsia="宋体" w:cs="宋体"/>
          <w:b w:val="0"/>
          <w:color w:val="000000"/>
          <w:kern w:val="2"/>
          <w:sz w:val="28"/>
          <w:szCs w:val="28"/>
          <w:bdr w:val="none" w:color="auto" w:sz="0" w:space="0"/>
        </w:rPr>
        <w:t>万人、创业培训</w:t>
      </w:r>
      <w:r>
        <w:rPr>
          <w:rFonts w:hint="default" w:ascii="Times New Roman" w:hAnsi="Times New Roman" w:cs="Times New Roman"/>
          <w:b w:val="0"/>
          <w:color w:val="000000"/>
          <w:kern w:val="2"/>
          <w:sz w:val="28"/>
          <w:szCs w:val="28"/>
          <w:bdr w:val="none" w:color="auto" w:sz="0" w:space="0"/>
        </w:rPr>
        <w:t>2500</w:t>
      </w:r>
      <w:r>
        <w:rPr>
          <w:rFonts w:hint="eastAsia" w:ascii="宋体" w:hAnsi="宋体" w:eastAsia="宋体" w:cs="宋体"/>
          <w:b w:val="0"/>
          <w:color w:val="000000"/>
          <w:kern w:val="2"/>
          <w:sz w:val="28"/>
          <w:szCs w:val="28"/>
          <w:bdr w:val="none" w:color="auto" w:sz="0" w:space="0"/>
        </w:rPr>
        <w:t>人、劳动预备制培训</w:t>
      </w:r>
      <w:r>
        <w:rPr>
          <w:rFonts w:hint="default" w:ascii="Times New Roman" w:hAnsi="Times New Roman" w:cs="Times New Roman"/>
          <w:b w:val="0"/>
          <w:color w:val="000000"/>
          <w:kern w:val="2"/>
          <w:sz w:val="28"/>
          <w:szCs w:val="28"/>
          <w:bdr w:val="none" w:color="auto" w:sz="0" w:space="0"/>
        </w:rPr>
        <w:t>5000</w:t>
      </w:r>
      <w:r>
        <w:rPr>
          <w:rFonts w:hint="eastAsia" w:ascii="宋体" w:hAnsi="宋体" w:eastAsia="宋体" w:cs="宋体"/>
          <w:b w:val="0"/>
          <w:color w:val="000000"/>
          <w:kern w:val="2"/>
          <w:sz w:val="28"/>
          <w:szCs w:val="28"/>
          <w:bdr w:val="none" w:color="auto" w:sz="0" w:space="0"/>
        </w:rPr>
        <w:t>人。</w:t>
      </w:r>
    </w:p>
    <w:p>
      <w:pPr>
        <w:pStyle w:val="3"/>
        <w:keepNext w:val="0"/>
        <w:keepLines w:val="0"/>
        <w:widowControl/>
        <w:suppressLineNumbers w:val="0"/>
        <w:spacing w:line="460" w:lineRule="exact"/>
        <w:ind w:right="-239" w:rightChars="-114"/>
        <w:jc w:val="center"/>
      </w:pPr>
      <w:r>
        <w:rPr>
          <w:rFonts w:hint="eastAsia" w:ascii="黑体" w:hAnsi="宋体" w:eastAsia="黑体" w:cs="黑体"/>
          <w:b/>
          <w:color w:val="000000"/>
          <w:kern w:val="0"/>
          <w:sz w:val="32"/>
          <w:szCs w:val="32"/>
          <w:bdr w:val="none" w:color="auto" w:sz="0" w:space="0"/>
        </w:rPr>
        <w:t> </w:t>
      </w:r>
    </w:p>
    <w:p>
      <w:pPr>
        <w:pStyle w:val="3"/>
        <w:keepNext w:val="0"/>
        <w:keepLines w:val="0"/>
        <w:widowControl/>
        <w:suppressLineNumbers w:val="0"/>
        <w:spacing w:line="460" w:lineRule="exact"/>
        <w:ind w:right="-239" w:rightChars="-114"/>
        <w:jc w:val="center"/>
      </w:pPr>
      <w:r>
        <w:rPr>
          <w:rFonts w:hint="eastAsia" w:ascii="黑体" w:hAnsi="宋体" w:eastAsia="黑体" w:cs="黑体"/>
          <w:b/>
          <w:color w:val="000000"/>
          <w:kern w:val="0"/>
          <w:sz w:val="32"/>
          <w:szCs w:val="32"/>
          <w:bdr w:val="none" w:color="auto" w:sz="0" w:space="0"/>
        </w:rPr>
        <w:t>第二章  完善医疗卫生服务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坚持公共医疗卫生的公益性质，为群众提供安全、有效、方便、价廉的医疗卫生服务，</w:t>
      </w:r>
      <w:r>
        <w:rPr>
          <w:rFonts w:hint="eastAsia" w:ascii="宋体" w:hAnsi="宋体" w:eastAsia="宋体" w:cs="宋体"/>
          <w:color w:val="000000"/>
          <w:kern w:val="0"/>
          <w:sz w:val="28"/>
          <w:szCs w:val="28"/>
          <w:bdr w:val="none" w:color="auto" w:sz="0" w:space="0"/>
          <w:lang w:val="en-US" w:eastAsia="zh-CN" w:bidi="ar"/>
        </w:rPr>
        <w:t>优先满足群众基本医疗卫生需求，</w:t>
      </w:r>
      <w:r>
        <w:rPr>
          <w:rFonts w:hint="eastAsia" w:ascii="宋体" w:hAnsi="宋体" w:eastAsia="宋体" w:cs="宋体"/>
          <w:color w:val="000000"/>
          <w:kern w:val="2"/>
          <w:sz w:val="28"/>
          <w:szCs w:val="28"/>
          <w:bdr w:val="none" w:color="auto" w:sz="0" w:space="0"/>
          <w:lang w:val="en-US" w:eastAsia="zh-CN" w:bidi="ar"/>
        </w:rPr>
        <w:t>实现人人公平享有基本公共卫生服务的目标。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90" w:firstLineChars="196"/>
        <w:jc w:val="center"/>
      </w:pPr>
      <w:r>
        <w:rPr>
          <w:rFonts w:hint="eastAsia" w:ascii="宋体" w:hAnsi="宋体" w:eastAsia="宋体" w:cs="宋体"/>
          <w:b/>
          <w:kern w:val="2"/>
          <w:sz w:val="30"/>
          <w:szCs w:val="30"/>
          <w:bdr w:val="none" w:color="auto" w:sz="0" w:space="0"/>
          <w:lang w:val="en-US" w:eastAsia="zh-CN" w:bidi="ar"/>
        </w:rPr>
        <w:t>第一节  积极推进医疗卫生体制改革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巩固完善新农合制度，建立稳定的筹资机</w:t>
      </w:r>
      <w:r>
        <w:rPr>
          <w:rFonts w:hint="eastAsia" w:ascii="宋体" w:hAnsi="宋体" w:eastAsia="宋体" w:cs="宋体"/>
          <w:kern w:val="2"/>
          <w:sz w:val="28"/>
          <w:szCs w:val="28"/>
          <w:bdr w:val="none" w:color="auto" w:sz="0" w:space="0"/>
          <w:lang w:val="en-US" w:eastAsia="zh-CN" w:bidi="ar"/>
        </w:rPr>
        <w:t>制和监管机制，降低补偿门槛，简化报销程序，优化补偿方案，建设信息化管理平台。使新农合制度与农村医疗救助制度、城镇居民基本医疗保险制度相衔接，形成</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方案互补、保障叠加、服务统一</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的新型农牧区医疗保障系统。</w:t>
      </w:r>
      <w:r>
        <w:rPr>
          <w:rFonts w:hint="eastAsia" w:ascii="宋体" w:hAnsi="宋体" w:eastAsia="宋体" w:cs="宋体"/>
          <w:color w:val="000000"/>
          <w:kern w:val="2"/>
          <w:sz w:val="28"/>
          <w:szCs w:val="28"/>
          <w:bdr w:val="none" w:color="auto" w:sz="0" w:space="0"/>
          <w:lang w:val="en-US" w:eastAsia="zh-CN" w:bidi="ar"/>
        </w:rPr>
        <w:t>全县新农合参保率达到</w:t>
      </w:r>
      <w:r>
        <w:rPr>
          <w:rFonts w:hint="default" w:ascii="Times New Roman" w:hAnsi="Times New Roman" w:eastAsia="宋体" w:cs="Times New Roman"/>
          <w:color w:val="000000"/>
          <w:kern w:val="2"/>
          <w:sz w:val="28"/>
          <w:szCs w:val="28"/>
          <w:bdr w:val="none" w:color="auto" w:sz="0" w:space="0"/>
          <w:lang w:val="en-US" w:eastAsia="zh-CN" w:bidi="ar"/>
        </w:rPr>
        <w:t>9</w:t>
      </w:r>
      <w:r>
        <w:rPr>
          <w:rFonts w:hint="eastAsia" w:ascii="宋体" w:hAnsi="宋体" w:eastAsia="宋体" w:cs="宋体"/>
          <w:color w:val="000000"/>
          <w:kern w:val="2"/>
          <w:sz w:val="28"/>
          <w:szCs w:val="28"/>
          <w:bdr w:val="none" w:color="auto" w:sz="0" w:space="0"/>
          <w:lang w:val="en-US" w:eastAsia="zh-CN" w:bidi="ar"/>
        </w:rPr>
        <w:t>9.2</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以上，住院平均补偿率力争达到</w:t>
      </w:r>
      <w:r>
        <w:rPr>
          <w:rFonts w:hint="default" w:ascii="Times New Roman" w:hAnsi="Times New Roman" w:eastAsia="宋体" w:cs="Times New Roman"/>
          <w:color w:val="000000"/>
          <w:kern w:val="2"/>
          <w:sz w:val="28"/>
          <w:szCs w:val="28"/>
          <w:bdr w:val="none" w:color="auto" w:sz="0" w:space="0"/>
          <w:lang w:val="en-US" w:eastAsia="zh-CN" w:bidi="ar"/>
        </w:rPr>
        <w:t>50%</w:t>
      </w:r>
      <w:r>
        <w:rPr>
          <w:rFonts w:hint="eastAsia" w:ascii="宋体" w:hAnsi="宋体" w:eastAsia="宋体" w:cs="宋体"/>
          <w:color w:val="000000"/>
          <w:kern w:val="2"/>
          <w:sz w:val="28"/>
          <w:szCs w:val="28"/>
          <w:bdr w:val="none" w:color="auto" w:sz="0" w:space="0"/>
          <w:lang w:val="en-US" w:eastAsia="zh-CN" w:bidi="ar"/>
        </w:rPr>
        <w:t>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第二节   全面加强公共卫生服务体系建设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按照“保基本、强基层、建机制”的要求，建设好</w:t>
      </w:r>
      <w:r>
        <w:rPr>
          <w:rFonts w:hint="eastAsia" w:ascii="宋体" w:hAnsi="宋体" w:eastAsia="宋体" w:cs="宋体"/>
          <w:color w:val="000000"/>
          <w:kern w:val="2"/>
          <w:sz w:val="28"/>
          <w:szCs w:val="28"/>
          <w:bdr w:val="none" w:color="auto" w:sz="0" w:space="0"/>
          <w:lang w:val="en-US" w:eastAsia="zh-CN" w:bidi="ar"/>
        </w:rPr>
        <w:t>覆盖城乡的以县级医院为龙头、乡镇卫生院为骨干、村卫生室为基础的三级公共医疗卫生服务体系。到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w:t>
      </w:r>
      <w:r>
        <w:rPr>
          <w:rFonts w:hint="default" w:ascii="Times New Roman" w:hAnsi="Times New Roman" w:eastAsia="宋体" w:cs="Times New Roman"/>
          <w:color w:val="000000"/>
          <w:kern w:val="2"/>
          <w:sz w:val="28"/>
          <w:szCs w:val="28"/>
          <w:bdr w:val="none" w:color="auto" w:sz="0" w:space="0"/>
          <w:lang w:val="en-US" w:eastAsia="zh-CN" w:bidi="ar"/>
        </w:rPr>
        <w:t>141</w:t>
      </w:r>
      <w:r>
        <w:rPr>
          <w:rFonts w:hint="eastAsia" w:ascii="宋体" w:hAnsi="宋体" w:eastAsia="宋体" w:cs="宋体"/>
          <w:color w:val="000000"/>
          <w:kern w:val="2"/>
          <w:sz w:val="28"/>
          <w:szCs w:val="28"/>
          <w:bdr w:val="none" w:color="auto" w:sz="0" w:space="0"/>
          <w:lang w:val="en-US" w:eastAsia="zh-CN" w:bidi="ar"/>
        </w:rPr>
        <w:t>个行政村均设有村卫生室，</w:t>
      </w:r>
      <w:r>
        <w:rPr>
          <w:rFonts w:hint="default" w:ascii="Times New Roman" w:hAnsi="Times New Roman" w:eastAsia="宋体" w:cs="Times New Roman"/>
          <w:color w:val="000000"/>
          <w:kern w:val="2"/>
          <w:sz w:val="28"/>
          <w:szCs w:val="28"/>
          <w:bdr w:val="none" w:color="auto" w:sz="0" w:space="0"/>
          <w:lang w:val="en-US" w:eastAsia="zh-CN" w:bidi="ar"/>
        </w:rPr>
        <w:t>40%</w:t>
      </w:r>
      <w:r>
        <w:rPr>
          <w:rFonts w:hint="eastAsia" w:ascii="宋体" w:hAnsi="宋体" w:eastAsia="宋体" w:cs="宋体"/>
          <w:color w:val="000000"/>
          <w:kern w:val="2"/>
          <w:sz w:val="28"/>
          <w:szCs w:val="28"/>
          <w:bdr w:val="none" w:color="auto" w:sz="0" w:space="0"/>
          <w:lang w:val="en-US" w:eastAsia="zh-CN" w:bidi="ar"/>
        </w:rPr>
        <w:t>的村卫生室达到甲级卫生室标准，</w:t>
      </w:r>
      <w:r>
        <w:rPr>
          <w:rFonts w:hint="default" w:ascii="Times New Roman" w:hAnsi="Times New Roman" w:eastAsia="宋体" w:cs="Times New Roman"/>
          <w:color w:val="000000"/>
          <w:kern w:val="2"/>
          <w:sz w:val="28"/>
          <w:szCs w:val="28"/>
          <w:bdr w:val="none" w:color="auto" w:sz="0" w:space="0"/>
          <w:lang w:val="en-US" w:eastAsia="zh-CN" w:bidi="ar"/>
        </w:rPr>
        <w:t>50%</w:t>
      </w:r>
      <w:r>
        <w:rPr>
          <w:rFonts w:hint="eastAsia" w:ascii="宋体" w:hAnsi="宋体" w:eastAsia="宋体" w:cs="宋体"/>
          <w:color w:val="000000"/>
          <w:kern w:val="2"/>
          <w:sz w:val="28"/>
          <w:szCs w:val="28"/>
          <w:bdr w:val="none" w:color="auto" w:sz="0" w:space="0"/>
          <w:lang w:val="en-US" w:eastAsia="zh-CN" w:bidi="ar"/>
        </w:rPr>
        <w:t>的村卫生室配有清创缝合、快速检测等医疗设</w:t>
      </w:r>
      <w:r>
        <w:rPr>
          <w:rFonts w:hint="eastAsia" w:ascii="宋体" w:hAnsi="宋体" w:eastAsia="宋体" w:cs="宋体"/>
          <w:kern w:val="2"/>
          <w:sz w:val="28"/>
          <w:szCs w:val="28"/>
          <w:bdr w:val="none" w:color="auto" w:sz="0" w:space="0"/>
          <w:lang w:val="en-US" w:eastAsia="zh-CN" w:bidi="ar"/>
        </w:rPr>
        <w:t>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加强城乡基层医疗卫生体系建设。推进农村医疗卫生科室、病房的标准化、规范化建设和卫生服务体系建设；科学规划社区卫生服务中心（站）设置，建设标准化社区卫生服务机构和</w:t>
      </w:r>
      <w:r>
        <w:rPr>
          <w:rFonts w:hint="eastAsia" w:ascii="宋体" w:hAnsi="宋体" w:eastAsia="宋体" w:cs="宋体"/>
          <w:color w:val="000000"/>
          <w:kern w:val="2"/>
          <w:sz w:val="28"/>
          <w:szCs w:val="28"/>
          <w:bdr w:val="none" w:color="auto" w:sz="0" w:space="0"/>
          <w:lang w:val="en-US" w:eastAsia="zh-CN" w:bidi="ar"/>
        </w:rPr>
        <w:t>社区卫生服务体系。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420"/>
        <w:jc w:val="left"/>
      </w:pPr>
      <w:r>
        <w:rPr>
          <w:rFonts w:hint="eastAsia" w:ascii="宋体" w:hAnsi="宋体" w:eastAsia="宋体" w:cs="宋体"/>
          <w:color w:val="000000"/>
          <w:kern w:val="2"/>
          <w:sz w:val="28"/>
          <w:szCs w:val="28"/>
          <w:bdr w:val="none" w:color="auto" w:sz="0" w:space="0"/>
          <w:lang w:val="en-US" w:eastAsia="zh-CN" w:bidi="ar"/>
        </w:rPr>
        <w:t>健全疾病预防控制、健康教育、妇幼保健、应急救治、艾滋病防治、卫生监督等公共卫生服务网络，加快突发公共卫生事件应急指挥信息平台建设。加强</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县、乡、村</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三级药品、食品监管服务网络体系建设。</w:t>
      </w:r>
      <w:r>
        <w:rPr>
          <w:rFonts w:hint="eastAsia" w:ascii="宋体" w:hAnsi="宋体" w:eastAsia="宋体" w:cs="宋体"/>
          <w:color w:val="0000FF"/>
          <w:kern w:val="2"/>
          <w:sz w:val="28"/>
          <w:szCs w:val="28"/>
          <w:bdr w:val="none" w:color="auto" w:sz="0" w:space="0"/>
          <w:lang w:val="en-US" w:eastAsia="zh-CN" w:bidi="ar"/>
        </w:rPr>
        <w:t>艾滋病防治工作覆盖率达到95%以上。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改善妇幼保健院的基础设施和医疗设备、医疗设施条件，逐步完</w:t>
      </w:r>
      <w:r>
        <w:rPr>
          <w:rFonts w:hint="eastAsia" w:ascii="宋体" w:hAnsi="宋体" w:eastAsia="宋体" w:cs="宋体"/>
          <w:kern w:val="2"/>
          <w:sz w:val="28"/>
          <w:szCs w:val="28"/>
          <w:bdr w:val="none" w:color="auto" w:sz="0" w:space="0"/>
          <w:lang w:val="en-US" w:eastAsia="zh-CN" w:bidi="ar"/>
        </w:rPr>
        <w:t>善县、乡、村三级妇幼保健网络，重点扶持卫生院的产科建设。至</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w:t>
      </w:r>
      <w:r>
        <w:rPr>
          <w:rFonts w:hint="eastAsia" w:ascii="宋体" w:hAnsi="宋体" w:eastAsia="宋体" w:cs="宋体"/>
          <w:color w:val="000000"/>
          <w:kern w:val="2"/>
          <w:sz w:val="28"/>
          <w:szCs w:val="28"/>
          <w:bdr w:val="none" w:color="auto" w:sz="0" w:space="0"/>
          <w:lang w:val="en-US" w:eastAsia="zh-CN" w:bidi="ar"/>
        </w:rPr>
        <w:t>计划免疫、妇幼保健覆盖率达</w:t>
      </w:r>
      <w:r>
        <w:rPr>
          <w:rFonts w:hint="default" w:ascii="Times New Roman" w:hAnsi="Times New Roman" w:eastAsia="宋体" w:cs="Times New Roman"/>
          <w:color w:val="000000"/>
          <w:kern w:val="2"/>
          <w:sz w:val="28"/>
          <w:szCs w:val="28"/>
          <w:bdr w:val="none" w:color="auto" w:sz="0" w:space="0"/>
          <w:lang w:val="en-US" w:eastAsia="zh-CN" w:bidi="ar"/>
        </w:rPr>
        <w:t>98%</w:t>
      </w:r>
      <w:r>
        <w:rPr>
          <w:rFonts w:hint="eastAsia" w:ascii="宋体" w:hAnsi="宋体" w:eastAsia="宋体" w:cs="宋体"/>
          <w:color w:val="000000"/>
          <w:kern w:val="2"/>
          <w:sz w:val="28"/>
          <w:szCs w:val="28"/>
          <w:bdr w:val="none" w:color="auto" w:sz="0" w:space="0"/>
          <w:lang w:val="en-US" w:eastAsia="zh-CN" w:bidi="ar"/>
        </w:rPr>
        <w:t>以上。</w:t>
      </w:r>
      <w:r>
        <w:rPr>
          <w:rFonts w:hint="eastAsia" w:ascii="宋体" w:hAnsi="宋体" w:eastAsia="宋体" w:cs="宋体"/>
          <w:kern w:val="2"/>
          <w:sz w:val="28"/>
          <w:szCs w:val="28"/>
          <w:bdr w:val="none" w:color="auto" w:sz="0" w:space="0"/>
          <w:lang w:val="en-US" w:eastAsia="zh-CN" w:bidi="ar"/>
        </w:rPr>
        <w:t>深入开展健康建档工作，至</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年，城镇居民、儿童的健康建档率达</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。农村居民试点建档率达到</w:t>
      </w:r>
      <w:r>
        <w:rPr>
          <w:rFonts w:hint="default" w:ascii="Times New Roman" w:hAnsi="Times New Roman" w:eastAsia="宋体" w:cs="Times New Roman"/>
          <w:kern w:val="2"/>
          <w:sz w:val="28"/>
          <w:szCs w:val="28"/>
          <w:bdr w:val="none" w:color="auto" w:sz="0" w:space="0"/>
          <w:lang w:val="en-US" w:eastAsia="zh-CN" w:bidi="ar"/>
        </w:rPr>
        <w:t>90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FF"/>
          <w:kern w:val="2"/>
          <w:sz w:val="28"/>
          <w:szCs w:val="28"/>
          <w:bdr w:val="none" w:color="auto" w:sz="0" w:space="0"/>
          <w:lang w:val="en-US" w:eastAsia="zh-CN" w:bidi="ar"/>
        </w:rPr>
        <w:t>继续加强全县计划生育服务机构建设，提高服务水平，人口自然增长率控制在16.76</w:t>
      </w:r>
      <w:r>
        <w:rPr>
          <w:rFonts w:hint="default" w:ascii="Times New Roman" w:hAnsi="Times New Roman" w:eastAsia="宋体" w:cs="Times New Roman"/>
          <w:color w:val="0000FF"/>
          <w:kern w:val="2"/>
          <w:sz w:val="28"/>
          <w:szCs w:val="28"/>
          <w:bdr w:val="none" w:color="auto" w:sz="0" w:space="0"/>
          <w:lang w:val="en-US" w:eastAsia="zh-CN" w:bidi="ar"/>
        </w:rPr>
        <w:t>‰</w:t>
      </w:r>
      <w:r>
        <w:rPr>
          <w:rFonts w:hint="eastAsia" w:ascii="宋体" w:hAnsi="宋体" w:eastAsia="宋体" w:cs="宋体"/>
          <w:color w:val="0000FF"/>
          <w:kern w:val="2"/>
          <w:sz w:val="28"/>
          <w:szCs w:val="28"/>
          <w:bdr w:val="none" w:color="auto" w:sz="0" w:space="0"/>
          <w:lang w:val="en-US" w:eastAsia="zh-CN" w:bidi="ar"/>
        </w:rPr>
        <w:t>以内，2015年全县总人口控制在</w:t>
      </w:r>
      <w:r>
        <w:rPr>
          <w:rFonts w:hint="default" w:ascii="Times New Roman" w:hAnsi="Times New Roman" w:eastAsia="宋体" w:cs="Times New Roman"/>
          <w:color w:val="0000FF"/>
          <w:kern w:val="2"/>
          <w:sz w:val="28"/>
          <w:szCs w:val="28"/>
          <w:bdr w:val="none" w:color="auto" w:sz="0" w:space="0"/>
          <w:lang w:val="en-US" w:eastAsia="zh-CN" w:bidi="ar"/>
        </w:rPr>
        <w:t>44.32</w:t>
      </w:r>
      <w:r>
        <w:rPr>
          <w:rFonts w:hint="eastAsia" w:ascii="宋体" w:hAnsi="宋体" w:eastAsia="宋体" w:cs="宋体"/>
          <w:color w:val="0000FF"/>
          <w:kern w:val="2"/>
          <w:sz w:val="28"/>
          <w:szCs w:val="28"/>
          <w:bdr w:val="none" w:color="auto" w:sz="0" w:space="0"/>
          <w:lang w:val="en-US" w:eastAsia="zh-CN" w:bidi="ar"/>
        </w:rPr>
        <w:t>万人。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第三节  加强卫生医疗人才队伍建设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落实</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科教兴医，人才强卫</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的战略，通过对口支援医疗，统筹高层次医学人才和基层实用卫生医疗人才的培养与引进。完善对口支援协作机制，落实对口支持项目，坚持</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请进来，送出去</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的人才培养途径，重点加强公共卫生、农村卫生、社区卫生专业技术人员的培养培训。计划</w:t>
      </w:r>
      <w:r>
        <w:rPr>
          <w:rFonts w:hint="default" w:ascii="Times New Roman" w:hAnsi="Times New Roman" w:eastAsia="宋体" w:cs="Times New Roman"/>
          <w:kern w:val="2"/>
          <w:sz w:val="28"/>
          <w:szCs w:val="28"/>
          <w:bdr w:val="none" w:color="auto" w:sz="0" w:space="0"/>
          <w:lang w:val="en-US" w:eastAsia="zh-CN" w:bidi="ar"/>
        </w:rPr>
        <w:t>5</w:t>
      </w:r>
      <w:r>
        <w:rPr>
          <w:rFonts w:hint="eastAsia" w:ascii="宋体" w:hAnsi="宋体" w:eastAsia="宋体" w:cs="宋体"/>
          <w:kern w:val="2"/>
          <w:sz w:val="28"/>
          <w:szCs w:val="28"/>
          <w:bdr w:val="none" w:color="auto" w:sz="0" w:space="0"/>
          <w:lang w:val="en-US" w:eastAsia="zh-CN" w:bidi="ar"/>
        </w:rPr>
        <w:t>年内外派</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名医疗专业人员赴江苏学习，引进</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人次的援疆专家到卫生系统指导工作，从根本上转变医务人员的服务理念，不断提高医务人员的医疗技术水平，提升医疗卫生服务质量。</w:t>
      </w:r>
      <w:r>
        <w:rPr>
          <w:rFonts w:hint="eastAsia" w:ascii="宋体" w:hAnsi="宋体" w:eastAsia="宋体" w:cs="宋体"/>
          <w:color w:val="000000"/>
          <w:kern w:val="0"/>
          <w:sz w:val="28"/>
          <w:szCs w:val="28"/>
          <w:bdr w:val="none" w:color="auto" w:sz="0" w:space="0"/>
          <w:lang w:val="en-US" w:eastAsia="zh-CN" w:bidi="ar"/>
        </w:rPr>
        <w:t>到</w:t>
      </w:r>
      <w:r>
        <w:rPr>
          <w:rFonts w:hint="default" w:ascii="Times New Roman" w:hAnsi="Times New Roman" w:eastAsia="宋体" w:cs="Times New Roman"/>
          <w:color w:val="000000"/>
          <w:kern w:val="0"/>
          <w:sz w:val="28"/>
          <w:szCs w:val="28"/>
          <w:bdr w:val="none" w:color="auto" w:sz="0" w:space="0"/>
          <w:lang w:val="en-US" w:eastAsia="zh-CN" w:bidi="ar"/>
        </w:rPr>
        <w:t>2015</w:t>
      </w:r>
      <w:r>
        <w:rPr>
          <w:rFonts w:hint="eastAsia" w:ascii="宋体" w:hAnsi="宋体" w:eastAsia="宋体" w:cs="宋体"/>
          <w:color w:val="000000"/>
          <w:kern w:val="0"/>
          <w:sz w:val="28"/>
          <w:szCs w:val="28"/>
          <w:bdr w:val="none" w:color="auto" w:sz="0" w:space="0"/>
          <w:lang w:val="en-US" w:eastAsia="zh-CN" w:bidi="ar"/>
        </w:rPr>
        <w:t>年，医疗卫生技术人才总量增加</w:t>
      </w:r>
      <w:r>
        <w:rPr>
          <w:rFonts w:hint="default" w:ascii="Times New Roman" w:hAnsi="Times New Roman" w:eastAsia="宋体" w:cs="Times New Roman"/>
          <w:color w:val="000000"/>
          <w:kern w:val="0"/>
          <w:sz w:val="28"/>
          <w:szCs w:val="28"/>
          <w:bdr w:val="none" w:color="auto" w:sz="0" w:space="0"/>
          <w:lang w:val="en-US" w:eastAsia="zh-CN" w:bidi="ar"/>
        </w:rPr>
        <w:t>50%</w:t>
      </w:r>
      <w:r>
        <w:rPr>
          <w:rFonts w:hint="eastAsia" w:ascii="宋体" w:hAnsi="宋体" w:eastAsia="宋体" w:cs="宋体"/>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每千人口拥有医疗卫生技术人员2</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第四节  加快医疗保障体系建设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按照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统筹规划、布局调整、资源整合</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的原则，科学布局城镇医疗卫生资源，加强医疗基础设施建设。新建标准化城南区县级人民医院、中医民族医院，新建</w:t>
      </w:r>
      <w:r>
        <w:rPr>
          <w:rFonts w:hint="default" w:ascii="Times New Roman" w:hAnsi="Times New Roman" w:eastAsia="宋体" w:cs="Times New Roman"/>
          <w:kern w:val="2"/>
          <w:sz w:val="28"/>
          <w:szCs w:val="28"/>
          <w:bdr w:val="none" w:color="auto" w:sz="0" w:space="0"/>
          <w:lang w:val="en-US" w:eastAsia="zh-CN" w:bidi="ar"/>
        </w:rPr>
        <w:t>4</w:t>
      </w:r>
      <w:r>
        <w:rPr>
          <w:rFonts w:hint="eastAsia" w:ascii="宋体" w:hAnsi="宋体" w:eastAsia="宋体" w:cs="宋体"/>
          <w:kern w:val="2"/>
          <w:sz w:val="28"/>
          <w:szCs w:val="28"/>
          <w:bdr w:val="none" w:color="auto" w:sz="0" w:space="0"/>
          <w:lang w:val="en-US" w:eastAsia="zh-CN" w:bidi="ar"/>
        </w:rPr>
        <w:t>个社区医疗卫生服务中心，下设</w:t>
      </w:r>
      <w:r>
        <w:rPr>
          <w:rFonts w:hint="default" w:ascii="Times New Roman" w:hAnsi="Times New Roman" w:eastAsia="宋体" w:cs="Times New Roman"/>
          <w:kern w:val="2"/>
          <w:sz w:val="28"/>
          <w:szCs w:val="28"/>
          <w:bdr w:val="none" w:color="auto" w:sz="0" w:space="0"/>
          <w:lang w:val="en-US" w:eastAsia="zh-CN" w:bidi="ar"/>
        </w:rPr>
        <w:t>8</w:t>
      </w:r>
      <w:r>
        <w:rPr>
          <w:rFonts w:hint="eastAsia" w:ascii="宋体" w:hAnsi="宋体" w:eastAsia="宋体" w:cs="宋体"/>
          <w:kern w:val="2"/>
          <w:sz w:val="28"/>
          <w:szCs w:val="28"/>
          <w:bdr w:val="none" w:color="auto" w:sz="0" w:space="0"/>
          <w:lang w:val="en-US" w:eastAsia="zh-CN" w:bidi="ar"/>
        </w:rPr>
        <w:t>个社区卫生服务站。重点建设</w:t>
      </w:r>
      <w:r>
        <w:rPr>
          <w:rFonts w:hint="default" w:ascii="Times New Roman" w:hAnsi="Times New Roman" w:eastAsia="宋体" w:cs="Times New Roman"/>
          <w:kern w:val="2"/>
          <w:sz w:val="28"/>
          <w:szCs w:val="28"/>
          <w:bdr w:val="none" w:color="auto" w:sz="0" w:space="0"/>
          <w:lang w:val="en-US" w:eastAsia="zh-CN" w:bidi="ar"/>
        </w:rPr>
        <w:t>10</w:t>
      </w:r>
      <w:r>
        <w:rPr>
          <w:rFonts w:hint="eastAsia" w:ascii="宋体" w:hAnsi="宋体" w:eastAsia="宋体" w:cs="宋体"/>
          <w:kern w:val="2"/>
          <w:sz w:val="28"/>
          <w:szCs w:val="28"/>
          <w:bdr w:val="none" w:color="auto" w:sz="0" w:space="0"/>
          <w:lang w:val="en-US" w:eastAsia="zh-CN" w:bidi="ar"/>
        </w:rPr>
        <w:t>个卫生院的产科。逐步完善与医疗卫生机构规模、功能相匹配的医疗设备及辅助设施，提高居民医保障。</w:t>
      </w: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年，全县</w:t>
      </w:r>
      <w:r>
        <w:rPr>
          <w:rFonts w:hint="eastAsia" w:ascii="宋体" w:hAnsi="宋体" w:eastAsia="宋体" w:cs="宋体"/>
          <w:kern w:val="2"/>
          <w:sz w:val="28"/>
          <w:szCs w:val="28"/>
          <w:bdr w:val="none" w:color="auto" w:sz="0" w:space="0"/>
          <w:lang w:val="en-US" w:eastAsia="zh-CN" w:bidi="ar"/>
        </w:rPr>
        <w:t>医院病床</w:t>
      </w:r>
      <w:r>
        <w:rPr>
          <w:rFonts w:hint="eastAsia" w:ascii="宋体" w:hAnsi="宋体" w:eastAsia="宋体" w:cs="宋体"/>
          <w:color w:val="000000"/>
          <w:kern w:val="0"/>
          <w:sz w:val="28"/>
          <w:szCs w:val="28"/>
          <w:bdr w:val="none" w:color="auto" w:sz="0" w:space="0"/>
          <w:lang w:val="en-US" w:eastAsia="zh-CN" w:bidi="ar"/>
        </w:rPr>
        <w:t>床位增加</w:t>
      </w:r>
      <w:r>
        <w:rPr>
          <w:rFonts w:hint="default" w:ascii="Times New Roman" w:hAnsi="Times New Roman" w:eastAsia="宋体" w:cs="Times New Roman"/>
          <w:color w:val="000000"/>
          <w:kern w:val="0"/>
          <w:sz w:val="28"/>
          <w:szCs w:val="28"/>
          <w:bdr w:val="none" w:color="auto" w:sz="0" w:space="0"/>
          <w:lang w:val="en-US" w:eastAsia="zh-CN" w:bidi="ar"/>
        </w:rPr>
        <w:t>40%</w:t>
      </w:r>
      <w:r>
        <w:rPr>
          <w:rFonts w:hint="eastAsia" w:ascii="宋体" w:hAnsi="宋体" w:eastAsia="宋体" w:cs="宋体"/>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千人口床位数达到1张。新增4个、共</w:t>
      </w:r>
      <w:r>
        <w:rPr>
          <w:rFonts w:hint="default" w:ascii="Times New Roman" w:hAnsi="Times New Roman" w:eastAsia="宋体" w:cs="Times New Roman"/>
          <w:color w:val="000000"/>
          <w:kern w:val="2"/>
          <w:sz w:val="28"/>
          <w:szCs w:val="28"/>
          <w:bdr w:val="none" w:color="auto" w:sz="0" w:space="0"/>
          <w:lang w:val="en-US" w:eastAsia="zh-CN" w:bidi="ar"/>
        </w:rPr>
        <w:t>7</w:t>
      </w:r>
      <w:r>
        <w:rPr>
          <w:rFonts w:hint="eastAsia" w:ascii="宋体" w:hAnsi="宋体" w:eastAsia="宋体" w:cs="宋体"/>
          <w:color w:val="000000"/>
          <w:kern w:val="2"/>
          <w:sz w:val="28"/>
          <w:szCs w:val="28"/>
          <w:bdr w:val="none" w:color="auto" w:sz="0" w:space="0"/>
          <w:lang w:val="en-US" w:eastAsia="zh-CN" w:bidi="ar"/>
        </w:rPr>
        <w:t>个乡镇卫生院和</w:t>
      </w:r>
      <w:r>
        <w:rPr>
          <w:rFonts w:hint="default" w:ascii="Times New Roman" w:hAnsi="Times New Roman" w:eastAsia="宋体" w:cs="Times New Roman"/>
          <w:color w:val="000000"/>
          <w:kern w:val="2"/>
          <w:sz w:val="28"/>
          <w:szCs w:val="28"/>
          <w:bdr w:val="none" w:color="auto" w:sz="0" w:space="0"/>
          <w:lang w:val="en-US" w:eastAsia="zh-CN" w:bidi="ar"/>
        </w:rPr>
        <w:t>4</w:t>
      </w:r>
      <w:r>
        <w:rPr>
          <w:rFonts w:hint="eastAsia" w:ascii="宋体" w:hAnsi="宋体" w:eastAsia="宋体" w:cs="宋体"/>
          <w:color w:val="000000"/>
          <w:kern w:val="2"/>
          <w:sz w:val="28"/>
          <w:szCs w:val="28"/>
          <w:bdr w:val="none" w:color="auto" w:sz="0" w:space="0"/>
          <w:lang w:val="en-US" w:eastAsia="zh-CN" w:bidi="ar"/>
        </w:rPr>
        <w:t>个社区医疗卫生服务中心达到中心卫生院标准。</w:t>
      </w:r>
      <w:r>
        <w:rPr>
          <w:rFonts w:hint="default" w:ascii="Times New Roman" w:hAnsi="Times New Roman" w:eastAsia="宋体" w:cs="Times New Roman"/>
          <w:color w:val="000000"/>
          <w:kern w:val="2"/>
          <w:sz w:val="28"/>
          <w:szCs w:val="28"/>
          <w:bdr w:val="none" w:color="auto" w:sz="0" w:space="0"/>
          <w:lang w:val="en-US" w:eastAsia="zh-CN" w:bidi="ar"/>
        </w:rPr>
        <w:t>80%</w:t>
      </w:r>
      <w:r>
        <w:rPr>
          <w:rFonts w:hint="eastAsia" w:ascii="宋体" w:hAnsi="宋体" w:eastAsia="宋体" w:cs="宋体"/>
          <w:color w:val="000000"/>
          <w:kern w:val="2"/>
          <w:sz w:val="28"/>
          <w:szCs w:val="28"/>
          <w:bdr w:val="none" w:color="auto" w:sz="0" w:space="0"/>
          <w:lang w:val="en-US" w:eastAsia="zh-CN" w:bidi="ar"/>
        </w:rPr>
        <w:t>社区卫生服务站，100</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村卫生室达到国家标准化标准。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完善新型农牧区合作医疗和城乡医疗救助保障体系，推进商业健康保险，坚持广覆盖、保基本、可持续的原则，不断提高医疗保障水平。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建立严格有效的医药卫生监管体制，强化对医疗卫生服务行为和服务质量的监管，完善医疗卫生服务标准和质量评价体系。加强对生活饮用水安全、职业病防治、食品安全、医疗废弃物处置等公共卫生的监管。</w:t>
      </w:r>
    </w:p>
    <w:p>
      <w:pPr>
        <w:pStyle w:val="3"/>
        <w:keepNext w:val="0"/>
        <w:keepLines w:val="0"/>
        <w:widowControl/>
        <w:suppressLineNumbers w:val="0"/>
        <w:spacing w:line="460" w:lineRule="exact"/>
        <w:ind w:right="-239" w:rightChars="-114"/>
        <w:jc w:val="center"/>
      </w:pPr>
      <w:r>
        <w:rPr>
          <w:rFonts w:hint="eastAsia" w:ascii="黑体" w:hAnsi="宋体" w:eastAsia="黑体" w:cs="黑体"/>
          <w:b/>
          <w:color w:val="000000"/>
          <w:kern w:val="0"/>
          <w:sz w:val="30"/>
          <w:szCs w:val="30"/>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pStyle w:val="3"/>
        <w:keepNext w:val="0"/>
        <w:keepLines w:val="0"/>
        <w:widowControl/>
        <w:suppressLineNumbers w:val="0"/>
        <w:spacing w:line="460" w:lineRule="exact"/>
        <w:ind w:right="-239" w:rightChars="-114"/>
        <w:jc w:val="center"/>
      </w:pPr>
      <w:r>
        <w:rPr>
          <w:rFonts w:hint="eastAsia" w:ascii="黑体" w:hAnsi="宋体" w:eastAsia="黑体" w:cs="黑体"/>
          <w:b/>
          <w:color w:val="000000"/>
          <w:kern w:val="0"/>
          <w:sz w:val="30"/>
          <w:szCs w:val="30"/>
          <w:bdr w:val="none" w:color="auto" w:sz="0" w:space="0"/>
        </w:rPr>
        <w:t>第三章  健全城镇住房保障体系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大力推进保障性住房建设。</w:t>
      </w:r>
      <w:r>
        <w:rPr>
          <w:rFonts w:hint="eastAsia" w:ascii="宋体" w:hAnsi="宋体" w:eastAsia="宋体" w:cs="宋体"/>
          <w:color w:val="000000"/>
          <w:kern w:val="2"/>
          <w:sz w:val="28"/>
          <w:szCs w:val="28"/>
          <w:bdr w:val="none" w:color="auto" w:sz="0" w:space="0"/>
          <w:lang w:val="en-US" w:eastAsia="zh-CN" w:bidi="ar"/>
        </w:rPr>
        <w:t>落实廉租住房、经济适用住房建设用地划拨、税费减免等优惠政策，加大政府投入力度，增强廉租房、公租房对低收入住房困难人口的保障作用。</w:t>
      </w:r>
      <w:r>
        <w:rPr>
          <w:rFonts w:hint="eastAsia" w:ascii="宋体" w:hAnsi="宋体" w:eastAsia="宋体" w:cs="宋体"/>
          <w:kern w:val="2"/>
          <w:sz w:val="28"/>
          <w:szCs w:val="28"/>
          <w:bdr w:val="none" w:color="auto" w:sz="0" w:space="0"/>
          <w:lang w:val="en-US" w:eastAsia="zh-CN" w:bidi="ar"/>
        </w:rPr>
        <w:t>建立住房货币补贴标准与住房市场价格、居民收入水平相适应的动态调整机制。完善住房公积金制度，适当提高住房公积金在工资总额中的比例，发挥公积金在住房保障方面的作用，增强职工住房支付能力。推行政策性租赁住房制度，满足新就业职工、中低收入住房困难家庭和符合规定条件的暂住人员的基本住房需求。</w:t>
      </w:r>
      <w:r>
        <w:rPr>
          <w:rFonts w:hint="eastAsia" w:ascii="宋体" w:hAnsi="宋体" w:eastAsia="宋体" w:cs="宋体"/>
          <w:color w:val="000000"/>
          <w:kern w:val="2"/>
          <w:sz w:val="28"/>
          <w:szCs w:val="28"/>
          <w:bdr w:val="none" w:color="auto" w:sz="0" w:space="0"/>
          <w:lang w:val="en-US" w:eastAsia="zh-CN" w:bidi="ar"/>
        </w:rPr>
        <w:t>改造城市棚户区和农村危房。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420" w:firstLineChars="200"/>
        <w:jc w:val="left"/>
      </w:pP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年，建设商品房（含经济适用房）15万平方米，廉租房</w:t>
      </w:r>
      <w:r>
        <w:rPr>
          <w:rFonts w:hint="default" w:ascii="Times New Roman" w:hAnsi="Times New Roman" w:eastAsia="宋体" w:cs="Times New Roman"/>
          <w:color w:val="000000"/>
          <w:kern w:val="2"/>
          <w:sz w:val="28"/>
          <w:szCs w:val="28"/>
          <w:bdr w:val="none" w:color="auto" w:sz="0" w:space="0"/>
          <w:lang w:val="en-US" w:eastAsia="zh-CN" w:bidi="ar"/>
        </w:rPr>
        <w:t>2.22</w:t>
      </w:r>
      <w:r>
        <w:rPr>
          <w:rFonts w:hint="eastAsia" w:ascii="宋体" w:hAnsi="宋体" w:eastAsia="宋体" w:cs="宋体"/>
          <w:color w:val="000000"/>
          <w:kern w:val="2"/>
          <w:sz w:val="28"/>
          <w:szCs w:val="28"/>
          <w:bdr w:val="none" w:color="auto" w:sz="0" w:space="0"/>
          <w:lang w:val="en-US" w:eastAsia="zh-CN" w:bidi="ar"/>
        </w:rPr>
        <w:t>万平方米，公租房</w:t>
      </w:r>
      <w:r>
        <w:rPr>
          <w:rFonts w:hint="default" w:ascii="Times New Roman" w:hAnsi="Times New Roman" w:eastAsia="宋体" w:cs="Times New Roman"/>
          <w:color w:val="000000"/>
          <w:kern w:val="2"/>
          <w:sz w:val="28"/>
          <w:szCs w:val="28"/>
          <w:bdr w:val="none" w:color="auto" w:sz="0" w:space="0"/>
          <w:lang w:val="en-US" w:eastAsia="zh-CN" w:bidi="ar"/>
        </w:rPr>
        <w:t>18.89</w:t>
      </w:r>
      <w:r>
        <w:rPr>
          <w:rFonts w:hint="eastAsia" w:ascii="宋体" w:hAnsi="宋体" w:eastAsia="宋体" w:cs="宋体"/>
          <w:color w:val="000000"/>
          <w:kern w:val="2"/>
          <w:sz w:val="28"/>
          <w:szCs w:val="28"/>
          <w:bdr w:val="none" w:color="auto" w:sz="0" w:space="0"/>
          <w:lang w:val="en-US" w:eastAsia="zh-CN" w:bidi="ar"/>
        </w:rPr>
        <w:t>万平方米，棚户区改造</w:t>
      </w:r>
      <w:r>
        <w:rPr>
          <w:rFonts w:hint="default" w:ascii="Times New Roman" w:hAnsi="Times New Roman" w:eastAsia="宋体" w:cs="Times New Roman"/>
          <w:color w:val="000000"/>
          <w:kern w:val="2"/>
          <w:sz w:val="28"/>
          <w:szCs w:val="28"/>
          <w:bdr w:val="none" w:color="auto" w:sz="0" w:space="0"/>
          <w:lang w:val="en-US" w:eastAsia="zh-CN" w:bidi="ar"/>
        </w:rPr>
        <w:t>8.44</w:t>
      </w:r>
      <w:r>
        <w:rPr>
          <w:rFonts w:hint="eastAsia" w:ascii="宋体" w:hAnsi="宋体" w:eastAsia="宋体" w:cs="宋体"/>
          <w:color w:val="000000"/>
          <w:kern w:val="2"/>
          <w:sz w:val="28"/>
          <w:szCs w:val="28"/>
          <w:bdr w:val="none" w:color="auto" w:sz="0" w:space="0"/>
          <w:lang w:val="en-US" w:eastAsia="zh-CN" w:bidi="ar"/>
        </w:rPr>
        <w:t>万平方米，住宅总量约</w:t>
      </w:r>
      <w:r>
        <w:rPr>
          <w:rFonts w:hint="default" w:ascii="Times New Roman" w:hAnsi="Times New Roman" w:eastAsia="宋体" w:cs="Times New Roman"/>
          <w:color w:val="000000"/>
          <w:kern w:val="2"/>
          <w:sz w:val="28"/>
          <w:szCs w:val="28"/>
          <w:bdr w:val="none" w:color="auto" w:sz="0" w:space="0"/>
          <w:lang w:val="en-US" w:eastAsia="zh-CN" w:bidi="ar"/>
        </w:rPr>
        <w:t>45</w:t>
      </w:r>
      <w:r>
        <w:rPr>
          <w:rFonts w:hint="eastAsia" w:ascii="宋体" w:hAnsi="宋体" w:eastAsia="宋体" w:cs="宋体"/>
          <w:color w:val="000000"/>
          <w:kern w:val="2"/>
          <w:sz w:val="28"/>
          <w:szCs w:val="28"/>
          <w:bdr w:val="none" w:color="auto" w:sz="0" w:space="0"/>
          <w:lang w:val="en-US" w:eastAsia="zh-CN" w:bidi="ar"/>
        </w:rPr>
        <w:t>万平方米，平均每年完成</w:t>
      </w:r>
      <w:r>
        <w:rPr>
          <w:rFonts w:hint="default" w:ascii="Times New Roman" w:hAnsi="Times New Roman" w:eastAsia="宋体" w:cs="Times New Roman"/>
          <w:color w:val="000000"/>
          <w:kern w:val="2"/>
          <w:sz w:val="28"/>
          <w:szCs w:val="28"/>
          <w:bdr w:val="none" w:color="auto" w:sz="0" w:space="0"/>
          <w:lang w:val="en-US" w:eastAsia="zh-CN" w:bidi="ar"/>
        </w:rPr>
        <w:t>9</w:t>
      </w:r>
      <w:r>
        <w:rPr>
          <w:rFonts w:hint="eastAsia" w:ascii="宋体" w:hAnsi="宋体" w:eastAsia="宋体" w:cs="宋体"/>
          <w:color w:val="000000"/>
          <w:kern w:val="2"/>
          <w:sz w:val="28"/>
          <w:szCs w:val="28"/>
          <w:bdr w:val="none" w:color="auto" w:sz="0" w:space="0"/>
          <w:lang w:val="en-US" w:eastAsia="zh-CN" w:bidi="ar"/>
        </w:rPr>
        <w:t>万平方米。城镇人均</w:t>
      </w:r>
      <w:r>
        <w:rPr>
          <w:rFonts w:hint="eastAsia" w:ascii="宋体" w:hAnsi="宋体" w:eastAsia="宋体" w:cs="宋体"/>
          <w:kern w:val="2"/>
          <w:sz w:val="28"/>
          <w:szCs w:val="28"/>
          <w:bdr w:val="none" w:color="auto" w:sz="0" w:space="0"/>
          <w:lang w:val="en-US" w:eastAsia="zh-CN" w:bidi="ar"/>
        </w:rPr>
        <w:t>住房面积从目前的24平方米提高到</w:t>
      </w:r>
      <w:r>
        <w:rPr>
          <w:rFonts w:hint="default" w:ascii="Times New Roman" w:hAnsi="Times New Roman" w:eastAsia="宋体" w:cs="Times New Roman"/>
          <w:kern w:val="2"/>
          <w:sz w:val="28"/>
          <w:szCs w:val="28"/>
          <w:bdr w:val="none" w:color="auto" w:sz="0" w:space="0"/>
          <w:lang w:val="en-US" w:eastAsia="zh-CN" w:bidi="ar"/>
        </w:rPr>
        <w:t>2</w:t>
      </w:r>
      <w:r>
        <w:rPr>
          <w:rFonts w:hint="eastAsia" w:ascii="宋体" w:hAnsi="宋体" w:eastAsia="宋体" w:cs="宋体"/>
          <w:kern w:val="2"/>
          <w:sz w:val="28"/>
          <w:szCs w:val="28"/>
          <w:bdr w:val="none" w:color="auto" w:sz="0" w:space="0"/>
          <w:lang w:val="en-US" w:eastAsia="zh-CN" w:bidi="ar"/>
        </w:rPr>
        <w:t>6平方米。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20" w:firstLineChars="550"/>
        <w:jc w:val="left"/>
      </w:pPr>
      <w:r>
        <w:rPr>
          <w:rFonts w:hint="eastAsia" w:ascii="宋体" w:hAnsi="宋体" w:eastAsia="宋体" w:cs="宋体"/>
          <w:kern w:val="0"/>
          <w:sz w:val="24"/>
          <w:szCs w:val="24"/>
          <w:bdr w:val="none" w:color="auto" w:sz="0" w:space="0"/>
          <w:lang w:val="en-US" w:eastAsia="zh-CN" w:bidi="ar"/>
        </w:rPr>
        <w:drawing>
          <wp:inline distT="0" distB="0" distL="114300" distR="114300">
            <wp:extent cx="4391025" cy="2228850"/>
            <wp:effectExtent l="0" t="0" r="0" b="0"/>
            <wp:docPr id="1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56"/>
                    <pic:cNvPicPr>
                      <a:picLocks noChangeAspect="1"/>
                    </pic:cNvPicPr>
                  </pic:nvPicPr>
                  <pic:blipFill>
                    <a:blip r:embed="rId17"/>
                    <a:stretch>
                      <a:fillRect/>
                    </a:stretch>
                  </pic:blipFill>
                  <pic:spPr>
                    <a:xfrm>
                      <a:off x="0" y="0"/>
                      <a:ext cx="4391025" cy="2228850"/>
                    </a:xfrm>
                    <a:prstGeom prst="rect">
                      <a:avLst/>
                    </a:prstGeom>
                    <a:noFill/>
                    <a:ln w="9525">
                      <a:noFill/>
                    </a:ln>
                  </pic:spPr>
                </pic:pic>
              </a:graphicData>
            </a:graphic>
          </wp:inline>
        </w:drawing>
      </w:r>
      <w:r>
        <w:rPr>
          <w:rFonts w:hint="default" w:ascii="Times New Roman" w:hAnsi="Times New Roman" w:eastAsia="宋体" w:cs="Times New Roman"/>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43" w:firstLineChars="200"/>
        <w:jc w:val="center"/>
      </w:pPr>
      <w:r>
        <w:rPr>
          <w:rFonts w:hint="eastAsia" w:ascii="宋体" w:hAnsi="宋体" w:eastAsia="宋体" w:cs="宋体"/>
          <w:b/>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43" w:firstLineChars="200"/>
        <w:jc w:val="center"/>
      </w:pPr>
      <w:r>
        <w:rPr>
          <w:rFonts w:hint="eastAsia" w:ascii="宋体" w:hAnsi="宋体" w:eastAsia="宋体" w:cs="宋体"/>
          <w:b/>
          <w:kern w:val="2"/>
          <w:sz w:val="32"/>
          <w:szCs w:val="32"/>
          <w:bdr w:val="none" w:color="auto" w:sz="0" w:space="0"/>
          <w:lang w:val="en-US" w:eastAsia="zh-CN" w:bidi="ar"/>
        </w:rPr>
        <w:t>第四章  完善覆盖城乡的社会保障体系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建立健全社会保障机制，逐步提高社会保障水平。完善新型农村养老保险制度，扩大城镇基本养老保险范围，逐步做实基本养老保险个人账户，实现养老保险关系无障碍转移。完善城乡退休人员社会化管理体系，健全覆盖城乡的养老保险制度体系。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年基本养老、基本医疗、失业、工伤、生育五大社会保险参保率达到</w:t>
      </w:r>
      <w:r>
        <w:rPr>
          <w:rFonts w:hint="default" w:ascii="Times New Roman" w:hAnsi="Times New Roman" w:eastAsia="宋体" w:cs="Times New Roman"/>
          <w:kern w:val="2"/>
          <w:sz w:val="28"/>
          <w:szCs w:val="28"/>
          <w:bdr w:val="none" w:color="auto" w:sz="0" w:space="0"/>
          <w:lang w:val="en-US" w:eastAsia="zh-CN" w:bidi="ar"/>
        </w:rPr>
        <w:t>90%</w:t>
      </w:r>
      <w:r>
        <w:rPr>
          <w:rFonts w:hint="eastAsia" w:ascii="宋体" w:hAnsi="宋体" w:eastAsia="宋体" w:cs="宋体"/>
          <w:kern w:val="2"/>
          <w:sz w:val="28"/>
          <w:szCs w:val="28"/>
          <w:bdr w:val="none" w:color="auto" w:sz="0" w:space="0"/>
          <w:lang w:val="en-US" w:eastAsia="zh-CN" w:bidi="ar"/>
        </w:rPr>
        <w:t>，新型农村养老保险参保率达</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完善城乡最低生活保障制度。进一步加大廉租房建设数量，解决好城乡低保对象居住难问题。建立健全五保供养管理制度，明确供养对象，规范纳入程序，完善保障机制，保证五保供养资金按时足额发放。城镇</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三无</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对象的供养标准适当高于当年当地城镇居民低保标准。本着少而精、上档次、上规模、布局合理的原则，争取五年内建成县社会福利院项目。到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年农村五保对象集中供养率提高到3</w:t>
      </w:r>
      <w:r>
        <w:rPr>
          <w:rFonts w:hint="default" w:ascii="Times New Roman" w:hAnsi="Times New Roman" w:eastAsia="宋体" w:cs="Times New Roman"/>
          <w:kern w:val="2"/>
          <w:sz w:val="28"/>
          <w:szCs w:val="28"/>
          <w:bdr w:val="none" w:color="auto" w:sz="0" w:space="0"/>
          <w:lang w:val="en-US" w:eastAsia="zh-CN" w:bidi="ar"/>
        </w:rPr>
        <w:t>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大力救济工作力度。全面实施救灾应急救援工作机制，整合社会救灾资源，形成救灾合力。加强灾区倒塌房屋恢复重建项目管理，完成县救灾物资储备体系建设，保障好灾区群众基本生活。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加强双拥优抚安置工作。建立健全孤寡回乡老复员军人集中供养保障体系，将</w:t>
      </w:r>
      <w:r>
        <w:rPr>
          <w:rFonts w:hint="default" w:ascii="Times New Roman" w:hAnsi="Times New Roman" w:eastAsia="宋体" w:cs="Times New Roman"/>
          <w:kern w:val="2"/>
          <w:sz w:val="28"/>
          <w:szCs w:val="28"/>
          <w:bdr w:val="none" w:color="auto" w:sz="0" w:space="0"/>
          <w:lang w:val="en-US" w:eastAsia="zh-CN" w:bidi="ar"/>
        </w:rPr>
        <w:t> 54</w:t>
      </w:r>
      <w:r>
        <w:rPr>
          <w:rFonts w:hint="eastAsia" w:ascii="宋体" w:hAnsi="宋体" w:eastAsia="宋体" w:cs="宋体"/>
          <w:kern w:val="2"/>
          <w:sz w:val="28"/>
          <w:szCs w:val="28"/>
          <w:bdr w:val="none" w:color="auto" w:sz="0" w:space="0"/>
          <w:lang w:val="en-US" w:eastAsia="zh-CN" w:bidi="ar"/>
        </w:rPr>
        <w:t>年前退伍在乡的“三无”孤寡老复员军人集中安置在县社会福利院供养，解决其住房难、生活难、看病难的</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三难</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问题。加大退役士兵就业培训力度，探索拓宽退伍军人的安置渠道，推行退役士兵货币安置办法。</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十二五</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末，完成自治区级“双拥”模范县创建达标活动。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80" w:firstLineChars="200"/>
        <w:jc w:val="left"/>
      </w:pPr>
      <w:r>
        <w:rPr>
          <w:rFonts w:hint="eastAsia" w:ascii="宋体" w:hAnsi="宋体" w:eastAsia="宋体" w:cs="宋体"/>
          <w:kern w:val="0"/>
          <w:sz w:val="24"/>
          <w:szCs w:val="24"/>
          <w:lang w:val="en-US" w:eastAsia="zh-CN" w:bidi="ar"/>
        </w:rPr>
        <w:drawing>
          <wp:inline distT="0" distB="0" distL="114300" distR="114300">
            <wp:extent cx="5895975" cy="2095500"/>
            <wp:effectExtent l="0" t="0" r="9525" b="0"/>
            <wp:docPr id="16" name="图片 1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IMG_257"/>
                    <pic:cNvPicPr>
                      <a:picLocks noChangeAspect="1"/>
                    </pic:cNvPicPr>
                  </pic:nvPicPr>
                  <pic:blipFill>
                    <a:blip r:embed="rId18"/>
                    <a:stretch>
                      <a:fillRect/>
                    </a:stretch>
                  </pic:blipFill>
                  <pic:spPr>
                    <a:xfrm>
                      <a:off x="0" y="0"/>
                      <a:ext cx="5895975" cy="2095500"/>
                    </a:xfrm>
                    <a:prstGeom prst="rect">
                      <a:avLst/>
                    </a:prstGeom>
                    <a:noFill/>
                    <a:ln w="9525">
                      <a:noFill/>
                    </a:ln>
                  </pic:spPr>
                </pic:pic>
              </a:graphicData>
            </a:graphic>
          </wp:inline>
        </w:drawing>
      </w:r>
      <w:r>
        <w:rPr>
          <w:rFonts w:hint="default" w:ascii="Times New Roman" w:hAnsi="Times New Roman" w:eastAsia="宋体" w:cs="Times New Roman"/>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80" w:firstLineChars="200"/>
        <w:jc w:val="left"/>
      </w:pPr>
      <w:r>
        <w:rPr>
          <w:rFonts w:hint="eastAsia" w:ascii="仿宋_GB2312" w:hAnsi="宋体" w:eastAsia="仿宋_GB2312" w:cs="仿宋_GB2312"/>
          <w:kern w:val="2"/>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b/>
          <w:color w:val="000000"/>
          <w:kern w:val="2"/>
          <w:sz w:val="44"/>
          <w:szCs w:val="44"/>
          <w:bdr w:val="none" w:color="auto" w:sz="0" w:space="0"/>
          <w:lang w:val="en-US" w:eastAsia="zh-CN" w:bidi="ar"/>
        </w:rPr>
        <w:t>第六篇  对口援助</w:t>
      </w:r>
      <w:r>
        <w:rPr>
          <w:rFonts w:hint="eastAsia" w:ascii="仿宋_GB2312" w:hAnsi="Arial" w:eastAsia="仿宋_GB2312" w:cs="仿宋_GB2312"/>
          <w:b/>
          <w:color w:val="000000"/>
          <w:kern w:val="2"/>
          <w:sz w:val="44"/>
          <w:szCs w:val="44"/>
          <w:bdr w:val="none" w:color="auto" w:sz="0" w:space="0"/>
          <w:lang w:val="en-US" w:eastAsia="zh-CN" w:bidi="ar"/>
        </w:rPr>
        <w:t>和受援</w:t>
      </w:r>
      <w:r>
        <w:rPr>
          <w:rFonts w:hint="eastAsia" w:ascii="仿宋_GB2312" w:hAnsi="宋体" w:eastAsia="仿宋_GB2312" w:cs="仿宋_GB2312"/>
          <w:b/>
          <w:color w:val="000000"/>
          <w:kern w:val="2"/>
          <w:sz w:val="44"/>
          <w:szCs w:val="44"/>
          <w:bdr w:val="none" w:color="auto" w:sz="0" w:space="0"/>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833" w:firstLineChars="882"/>
        <w:jc w:val="left"/>
      </w:pPr>
      <w:r>
        <w:rPr>
          <w:rFonts w:hint="eastAsia" w:ascii="黑体" w:hAnsi="宋体" w:eastAsia="黑体" w:cs="黑体"/>
          <w:b/>
          <w:kern w:val="2"/>
          <w:sz w:val="32"/>
          <w:szCs w:val="32"/>
          <w:bdr w:val="none" w:color="auto" w:sz="0" w:space="0"/>
          <w:lang w:val="en-US" w:eastAsia="zh-CN" w:bidi="ar"/>
        </w:rPr>
        <w:t> </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1200" w:right="-239" w:rightChars="-114" w:hanging="1200"/>
        <w:jc w:val="center"/>
      </w:pPr>
      <w:r>
        <w:rPr>
          <w:rFonts w:hint="eastAsia" w:ascii="黑体" w:hAnsi="宋体" w:eastAsia="黑体" w:cs="黑体"/>
          <w:b/>
          <w:color w:val="000000"/>
          <w:kern w:val="2"/>
          <w:sz w:val="32"/>
          <w:szCs w:val="32"/>
          <w:bdr w:val="none" w:color="auto" w:sz="0" w:space="0"/>
          <w:lang w:val="en-US" w:eastAsia="zh-CN" w:bidi="ar"/>
        </w:rPr>
        <w:t>第一章 科学编制和实施对口援助规划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充分抓住贯彻落实全国对口支援新疆工作会议精神与战略部署的历史性机遇，扎实做好对口援助和受援工作。按照规划先行，民生优先，产业支撑，人才支持的要求，根据伊宁县的实际需要和江苏省南通市的资源、技术、产业等条件，调查研究，统筹兼顾，全力配合江苏省南通市做好对口援助规划编制、试点项目建设、援助干部管理等方面的工作。加快编制符合实际，切实可行的援助总体规划和专项规划，制订阶段性目标和主要任务。加强与南通市密切配合，认真对接，积极服务，落实规划的民生工程、社会事业项目、人才培训、产业引进等各项任务，使江苏省南通市全面援助伊宁县的工作取得丰硕成果，努力加快伊宁县全面建成小康社会的步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48" w:firstLineChars="196"/>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时期，江苏省南通市重点在解决困难群众住房、促进社会事业进步、推动产业发展、人才交流培训、基层阵地建设等方面支援伊宁县，援助资金达</w:t>
      </w:r>
      <w:r>
        <w:rPr>
          <w:rFonts w:hint="default" w:ascii="Times New Roman" w:hAnsi="Times New Roman" w:eastAsia="宋体" w:cs="Times New Roman"/>
          <w:color w:val="000000"/>
          <w:kern w:val="2"/>
          <w:sz w:val="28"/>
          <w:szCs w:val="28"/>
          <w:bdr w:val="none" w:color="auto" w:sz="0" w:space="0"/>
          <w:lang w:val="en-US" w:eastAsia="zh-CN" w:bidi="ar"/>
        </w:rPr>
        <w:t>7.04</w:t>
      </w:r>
      <w:r>
        <w:rPr>
          <w:rFonts w:hint="eastAsia" w:ascii="宋体" w:hAnsi="宋体" w:eastAsia="宋体" w:cs="宋体"/>
          <w:color w:val="000000"/>
          <w:kern w:val="2"/>
          <w:sz w:val="28"/>
          <w:szCs w:val="28"/>
          <w:bdr w:val="none" w:color="auto" w:sz="0" w:space="0"/>
          <w:lang w:val="en-US" w:eastAsia="zh-CN" w:bidi="ar"/>
        </w:rPr>
        <w:t>亿元。南通市根据统一规划，选派精干队伍，分期实施援助项目。伊宁县设立专门机构，与南通市援伊队伍密切配合协调，制定援助建设项目的年度建设计划和资金使用方案，认真组织落实，发挥援伊资金的投资效益，推进经济、科技、项目、人才、干部援助伊宁县的顺利实施，加速经济社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51" w:firstLineChars="196"/>
        <w:jc w:val="left"/>
      </w:pPr>
      <w:r>
        <w:rPr>
          <w:rFonts w:hint="eastAsia" w:ascii="宋体" w:hAnsi="宋体" w:eastAsia="宋体" w:cs="宋体"/>
          <w:b/>
          <w:color w:val="000000"/>
          <w:kern w:val="2"/>
          <w:sz w:val="28"/>
          <w:szCs w:val="28"/>
          <w:bdr w:val="none" w:color="auto" w:sz="0" w:space="0"/>
          <w:lang w:val="en-US" w:eastAsia="zh-CN" w:bidi="ar"/>
        </w:rPr>
        <w:t> </w:t>
      </w:r>
    </w:p>
    <w:tbl>
      <w:tblPr>
        <w:tblW w:w="9195" w:type="dxa"/>
        <w:tblInd w:w="93" w:type="dxa"/>
        <w:shd w:val="clear"/>
        <w:tblLayout w:type="fixed"/>
        <w:tblCellMar>
          <w:top w:w="0" w:type="dxa"/>
          <w:left w:w="108" w:type="dxa"/>
          <w:bottom w:w="0" w:type="dxa"/>
          <w:right w:w="108" w:type="dxa"/>
        </w:tblCellMar>
      </w:tblPr>
      <w:tblGrid>
        <w:gridCol w:w="640"/>
        <w:gridCol w:w="1790"/>
        <w:gridCol w:w="1365"/>
        <w:gridCol w:w="1080"/>
        <w:gridCol w:w="1080"/>
        <w:gridCol w:w="1080"/>
        <w:gridCol w:w="1080"/>
        <w:gridCol w:w="1080"/>
      </w:tblGrid>
      <w:tr>
        <w:tblPrEx>
          <w:shd w:val="clear"/>
          <w:tblLayout w:type="fixed"/>
          <w:tblCellMar>
            <w:top w:w="0" w:type="dxa"/>
            <w:left w:w="108" w:type="dxa"/>
            <w:bottom w:w="0" w:type="dxa"/>
            <w:right w:w="108" w:type="dxa"/>
          </w:tblCellMar>
        </w:tblPrEx>
        <w:trPr>
          <w:trHeight w:val="227" w:hRule="atLeast"/>
        </w:trPr>
        <w:tc>
          <w:tcPr>
            <w:tcW w:w="9195" w:type="dxa"/>
            <w:gridSpan w:val="8"/>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kern w:val="0"/>
                <w:sz w:val="18"/>
                <w:szCs w:val="18"/>
                <w:bdr w:val="none" w:color="auto" w:sz="0" w:space="0"/>
                <w:lang w:val="en-US" w:eastAsia="zh-CN" w:bidi="ar"/>
              </w:rPr>
              <w:t>专栏</w:t>
            </w:r>
            <w:r>
              <w:rPr>
                <w:rFonts w:hint="default" w:ascii="Times New Roman" w:hAnsi="Times New Roman" w:eastAsia="宋体" w:cs="Times New Roman"/>
                <w:b/>
                <w:kern w:val="0"/>
                <w:sz w:val="18"/>
                <w:szCs w:val="18"/>
                <w:bdr w:val="none" w:color="auto" w:sz="0" w:space="0"/>
                <w:lang w:val="en-US" w:eastAsia="zh-CN" w:bidi="ar"/>
              </w:rPr>
              <w:t>10   </w:t>
            </w:r>
            <w:r>
              <w:rPr>
                <w:rFonts w:hint="default" w:ascii="Times New Roman" w:hAnsi="宋体" w:eastAsia="宋体" w:cs="Times New Roman"/>
                <w:b/>
                <w:kern w:val="0"/>
                <w:sz w:val="18"/>
                <w:szCs w:val="18"/>
                <w:bdr w:val="none" w:color="auto" w:sz="0" w:space="0"/>
                <w:lang w:val="en-US" w:eastAsia="zh-CN" w:bidi="ar"/>
              </w:rPr>
              <w:t>　</w:t>
            </w:r>
            <w:r>
              <w:rPr>
                <w:rFonts w:hint="default" w:ascii="Times New Roman" w:hAnsi="Times New Roman" w:eastAsia="宋体" w:cs="Times New Roman"/>
                <w:b/>
                <w:kern w:val="0"/>
                <w:sz w:val="21"/>
                <w:szCs w:val="21"/>
                <w:bdr w:val="none" w:color="auto" w:sz="0" w:space="0"/>
                <w:lang w:val="en-US" w:eastAsia="zh-CN" w:bidi="ar"/>
              </w:rPr>
              <w:t>江苏省南通市对口支援新疆伊宁县2011—2015</w:t>
            </w:r>
            <w:r>
              <w:rPr>
                <w:rFonts w:hint="eastAsia" w:ascii="宋体" w:hAnsi="宋体" w:eastAsia="宋体" w:cs="宋体"/>
                <w:b/>
                <w:kern w:val="0"/>
                <w:sz w:val="21"/>
                <w:szCs w:val="21"/>
                <w:bdr w:val="none" w:color="auto" w:sz="0" w:space="0"/>
                <w:lang w:val="en-US" w:eastAsia="zh-CN" w:bidi="ar"/>
              </w:rPr>
              <w:t>年项目计划表</w:t>
            </w:r>
            <w:r>
              <w:rPr>
                <w:rFonts w:hint="default" w:ascii="Times New Roman" w:hAnsi="Times New Roman" w:eastAsia="宋体" w:cs="Times New Roman"/>
                <w:b/>
                <w:kern w:val="0"/>
                <w:sz w:val="24"/>
                <w:szCs w:val="24"/>
                <w:bdr w:val="none" w:color="auto" w:sz="0" w:space="0"/>
                <w:lang w:val="en-US" w:eastAsia="zh-CN" w:bidi="ar"/>
              </w:rPr>
              <w:t> </w:t>
            </w:r>
            <w:r>
              <w:rPr>
                <w:rFonts w:hint="eastAsia" w:ascii="宋体" w:hAnsi="宋体" w:eastAsia="宋体" w:cs="宋体"/>
                <w:b/>
                <w:kern w:val="0"/>
                <w:sz w:val="24"/>
                <w:szCs w:val="24"/>
                <w:bdr w:val="none" w:color="auto" w:sz="0" w:space="0"/>
                <w:lang w:val="en-US" w:eastAsia="zh-CN" w:bidi="ar"/>
              </w:rPr>
              <w:t>   </w:t>
            </w:r>
            <w:r>
              <w:rPr>
                <w:rFonts w:hint="default" w:ascii="Times New Roman" w:hAnsi="宋体" w:eastAsia="宋体" w:cs="Times New Roman"/>
                <w:kern w:val="0"/>
                <w:sz w:val="18"/>
                <w:szCs w:val="18"/>
                <w:bdr w:val="none" w:color="auto" w:sz="0" w:space="0"/>
                <w:lang w:val="en-US" w:eastAsia="zh-CN" w:bidi="ar"/>
              </w:rPr>
              <w:t>单位：万元</w:t>
            </w:r>
          </w:p>
        </w:tc>
      </w:tr>
      <w:tr>
        <w:tblPrEx>
          <w:tblLayout w:type="fixed"/>
          <w:tblCellMar>
            <w:top w:w="0" w:type="dxa"/>
            <w:left w:w="108" w:type="dxa"/>
            <w:bottom w:w="0" w:type="dxa"/>
            <w:right w:w="108" w:type="dxa"/>
          </w:tblCellMar>
        </w:tblPrEx>
        <w:trPr>
          <w:trHeight w:val="227" w:hRule="atLeast"/>
        </w:trPr>
        <w:tc>
          <w:tcPr>
            <w:tcW w:w="64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号</w:t>
            </w:r>
          </w:p>
        </w:tc>
        <w:tc>
          <w:tcPr>
            <w:tcW w:w="1790"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项</w:t>
            </w:r>
            <w:r>
              <w:rPr>
                <w:rFonts w:hint="eastAsia" w:ascii="宋体" w:hAnsi="宋体" w:eastAsia="宋体" w:cs="宋体"/>
                <w:b/>
                <w:kern w:val="0"/>
                <w:sz w:val="18"/>
                <w:szCs w:val="18"/>
                <w:bdr w:val="none" w:color="auto" w:sz="0" w:space="0"/>
                <w:lang w:val="en-US" w:eastAsia="zh-CN" w:bidi="ar"/>
              </w:rPr>
              <w:t> </w:t>
            </w:r>
            <w:r>
              <w:rPr>
                <w:rFonts w:hint="default" w:ascii="Times New Roman" w:hAnsi="宋体" w:eastAsia="宋体" w:cs="Times New Roman"/>
                <w:b/>
                <w:kern w:val="0"/>
                <w:sz w:val="18"/>
                <w:szCs w:val="18"/>
                <w:bdr w:val="none" w:color="auto" w:sz="0" w:space="0"/>
                <w:lang w:val="en-US" w:eastAsia="zh-CN" w:bidi="ar"/>
              </w:rPr>
              <w:t>目</w:t>
            </w:r>
            <w:r>
              <w:rPr>
                <w:rFonts w:hint="eastAsia" w:ascii="宋体" w:hAnsi="宋体" w:eastAsia="宋体" w:cs="宋体"/>
                <w:b/>
                <w:kern w:val="0"/>
                <w:sz w:val="18"/>
                <w:szCs w:val="18"/>
                <w:bdr w:val="none" w:color="auto" w:sz="0" w:space="0"/>
                <w:lang w:val="en-US" w:eastAsia="zh-CN" w:bidi="ar"/>
              </w:rPr>
              <w:t> </w:t>
            </w:r>
            <w:r>
              <w:rPr>
                <w:rFonts w:hint="default" w:ascii="Times New Roman" w:hAnsi="宋体" w:eastAsia="宋体" w:cs="Times New Roman"/>
                <w:b/>
                <w:kern w:val="0"/>
                <w:sz w:val="18"/>
                <w:szCs w:val="18"/>
                <w:bdr w:val="none" w:color="auto" w:sz="0" w:space="0"/>
                <w:lang w:val="en-US" w:eastAsia="zh-CN" w:bidi="ar"/>
              </w:rPr>
              <w:t>名</w:t>
            </w:r>
            <w:r>
              <w:rPr>
                <w:rFonts w:hint="eastAsia" w:ascii="宋体" w:hAnsi="宋体" w:eastAsia="宋体" w:cs="宋体"/>
                <w:b/>
                <w:kern w:val="0"/>
                <w:sz w:val="18"/>
                <w:szCs w:val="18"/>
                <w:bdr w:val="none" w:color="auto" w:sz="0" w:space="0"/>
                <w:lang w:val="en-US" w:eastAsia="zh-CN" w:bidi="ar"/>
              </w:rPr>
              <w:t> </w:t>
            </w:r>
            <w:r>
              <w:rPr>
                <w:rFonts w:hint="default" w:ascii="Times New Roman" w:hAnsi="宋体" w:eastAsia="宋体" w:cs="Times New Roman"/>
                <w:b/>
                <w:kern w:val="0"/>
                <w:sz w:val="18"/>
                <w:szCs w:val="18"/>
                <w:bdr w:val="none" w:color="auto" w:sz="0" w:space="0"/>
                <w:lang w:val="en-US" w:eastAsia="zh-CN" w:bidi="ar"/>
              </w:rPr>
              <w:t>称</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总计</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b/>
                <w:kern w:val="0"/>
                <w:sz w:val="18"/>
                <w:szCs w:val="18"/>
                <w:bdr w:val="none" w:color="auto" w:sz="0" w:space="0"/>
                <w:lang w:val="en-US" w:eastAsia="zh-CN" w:bidi="ar"/>
              </w:rPr>
              <w:t>2011</w:t>
            </w:r>
            <w:r>
              <w:rPr>
                <w:rFonts w:hint="default" w:ascii="Times New Roman" w:hAnsi="宋体" w:eastAsia="宋体" w:cs="Times New Roman"/>
                <w:b/>
                <w:kern w:val="0"/>
                <w:sz w:val="18"/>
                <w:szCs w:val="18"/>
                <w:bdr w:val="none" w:color="auto" w:sz="0" w:space="0"/>
                <w:lang w:val="en-US" w:eastAsia="zh-CN" w:bidi="ar"/>
              </w:rPr>
              <w:t>年</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b/>
                <w:kern w:val="0"/>
                <w:sz w:val="18"/>
                <w:szCs w:val="18"/>
                <w:bdr w:val="none" w:color="auto" w:sz="0" w:space="0"/>
                <w:lang w:val="en-US" w:eastAsia="zh-CN" w:bidi="ar"/>
              </w:rPr>
              <w:t>2012</w:t>
            </w:r>
            <w:r>
              <w:rPr>
                <w:rFonts w:hint="default" w:ascii="Times New Roman" w:hAnsi="宋体" w:eastAsia="宋体" w:cs="Times New Roman"/>
                <w:b/>
                <w:kern w:val="0"/>
                <w:sz w:val="18"/>
                <w:szCs w:val="18"/>
                <w:bdr w:val="none" w:color="auto" w:sz="0" w:space="0"/>
                <w:lang w:val="en-US" w:eastAsia="zh-CN" w:bidi="ar"/>
              </w:rPr>
              <w:t>年</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b/>
                <w:kern w:val="0"/>
                <w:sz w:val="18"/>
                <w:szCs w:val="18"/>
                <w:bdr w:val="none" w:color="auto" w:sz="0" w:space="0"/>
                <w:lang w:val="en-US" w:eastAsia="zh-CN" w:bidi="ar"/>
              </w:rPr>
              <w:t>2013</w:t>
            </w:r>
            <w:r>
              <w:rPr>
                <w:rFonts w:hint="default" w:ascii="Times New Roman" w:hAnsi="宋体" w:eastAsia="宋体" w:cs="Times New Roman"/>
                <w:b/>
                <w:kern w:val="0"/>
                <w:sz w:val="18"/>
                <w:szCs w:val="18"/>
                <w:bdr w:val="none" w:color="auto" w:sz="0" w:space="0"/>
                <w:lang w:val="en-US" w:eastAsia="zh-CN" w:bidi="ar"/>
              </w:rPr>
              <w:t>年</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b/>
                <w:kern w:val="0"/>
                <w:sz w:val="18"/>
                <w:szCs w:val="18"/>
                <w:bdr w:val="none" w:color="auto" w:sz="0" w:space="0"/>
                <w:lang w:val="en-US" w:eastAsia="zh-CN" w:bidi="ar"/>
              </w:rPr>
              <w:t>2014</w:t>
            </w:r>
            <w:r>
              <w:rPr>
                <w:rFonts w:hint="default" w:ascii="Times New Roman" w:hAnsi="宋体" w:eastAsia="宋体" w:cs="Times New Roman"/>
                <w:b/>
                <w:kern w:val="0"/>
                <w:sz w:val="18"/>
                <w:szCs w:val="18"/>
                <w:bdr w:val="none" w:color="auto" w:sz="0" w:space="0"/>
                <w:lang w:val="en-US" w:eastAsia="zh-CN" w:bidi="ar"/>
              </w:rPr>
              <w:t>年</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b/>
                <w:kern w:val="0"/>
                <w:sz w:val="18"/>
                <w:szCs w:val="18"/>
                <w:bdr w:val="none" w:color="auto" w:sz="0" w:space="0"/>
                <w:lang w:val="en-US" w:eastAsia="zh-CN" w:bidi="ar"/>
              </w:rPr>
              <w:t>2015</w:t>
            </w:r>
            <w:r>
              <w:rPr>
                <w:rFonts w:hint="default" w:ascii="Times New Roman" w:hAnsi="宋体" w:eastAsia="宋体" w:cs="Times New Roman"/>
                <w:b/>
                <w:kern w:val="0"/>
                <w:sz w:val="18"/>
                <w:szCs w:val="18"/>
                <w:bdr w:val="none" w:color="auto" w:sz="0" w:space="0"/>
                <w:lang w:val="en-US" w:eastAsia="zh-CN" w:bidi="ar"/>
              </w:rPr>
              <w:t>年</w:t>
            </w:r>
          </w:p>
        </w:tc>
      </w:tr>
      <w:tr>
        <w:tblPrEx>
          <w:tblLayout w:type="fixed"/>
          <w:tblCellMar>
            <w:top w:w="0" w:type="dxa"/>
            <w:left w:w="108" w:type="dxa"/>
            <w:bottom w:w="0" w:type="dxa"/>
            <w:right w:w="108" w:type="dxa"/>
          </w:tblCellMar>
        </w:tblPrEx>
        <w:trPr>
          <w:trHeight w:val="227" w:hRule="atLeast"/>
        </w:trPr>
        <w:tc>
          <w:tcPr>
            <w:tcW w:w="64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sz w:val="18"/>
                <w:szCs w:val="18"/>
              </w:rPr>
            </w:pPr>
          </w:p>
        </w:tc>
        <w:tc>
          <w:tcPr>
            <w:tcW w:w="1790"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hAnsi="宋体" w:eastAsia="宋体" w:cs="宋体"/>
                <w:sz w:val="18"/>
                <w:szCs w:val="18"/>
              </w:rPr>
            </w:pP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援疆资金</w:t>
            </w:r>
          </w:p>
        </w:tc>
      </w:tr>
      <w:tr>
        <w:tblPrEx>
          <w:tblLayout w:type="fixed"/>
          <w:tblCellMar>
            <w:top w:w="0" w:type="dxa"/>
            <w:left w:w="108" w:type="dxa"/>
            <w:bottom w:w="0" w:type="dxa"/>
            <w:right w:w="108" w:type="dxa"/>
          </w:tblCellMar>
        </w:tblPrEx>
        <w:trPr>
          <w:trHeight w:val="227" w:hRule="atLeast"/>
        </w:trPr>
        <w:tc>
          <w:tcPr>
            <w:tcW w:w="6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一</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合计</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70400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12000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12960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13998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15116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16326 </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二</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城乡住房建设</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35700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5800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4000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6700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9200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10000 </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三</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社会事业工程</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20200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4252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5088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3840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3300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 xml:space="preserve">3720 </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四</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产业发展</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6874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700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954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2304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1578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1338</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五</w:t>
            </w:r>
          </w:p>
        </w:tc>
        <w:tc>
          <w:tcPr>
            <w:tcW w:w="1790" w:type="dxa"/>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人才培训</w:t>
            </w:r>
            <w:r>
              <w:rPr>
                <w:rFonts w:hint="eastAsia" w:ascii="宋体" w:hAnsi="宋体" w:eastAsia="宋体" w:cs="宋体"/>
                <w:b/>
                <w:kern w:val="0"/>
                <w:sz w:val="18"/>
                <w:szCs w:val="18"/>
                <w:bdr w:val="none" w:color="auto" w:sz="0" w:space="0"/>
                <w:lang w:val="en-US" w:eastAsia="zh-CN" w:bidi="ar"/>
              </w:rPr>
              <w:t>.</w:t>
            </w:r>
            <w:r>
              <w:rPr>
                <w:rFonts w:hint="default" w:ascii="Times New Roman" w:hAnsi="宋体" w:eastAsia="宋体" w:cs="Times New Roman"/>
                <w:b/>
                <w:kern w:val="0"/>
                <w:sz w:val="18"/>
                <w:szCs w:val="18"/>
                <w:bdr w:val="none" w:color="auto" w:sz="0" w:space="0"/>
                <w:lang w:val="en-US" w:eastAsia="zh-CN" w:bidi="ar"/>
              </w:rPr>
              <w:t>交流工程</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3761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730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775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784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737</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735</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六</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基层阵地建设</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2000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200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1800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kern w:val="0"/>
                <w:sz w:val="16"/>
                <w:szCs w:val="16"/>
                <w:bdr w:val="none" w:color="auto" w:sz="0" w:space="0"/>
                <w:lang w:val="en-US" w:eastAsia="zh-CN" w:bidi="ar"/>
              </w:rPr>
              <w:t>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kern w:val="0"/>
                <w:sz w:val="16"/>
                <w:szCs w:val="16"/>
                <w:bdr w:val="none" w:color="auto" w:sz="0" w:space="0"/>
                <w:lang w:val="en-US" w:eastAsia="zh-CN" w:bidi="ar"/>
              </w:rPr>
              <w:t>　</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kern w:val="0"/>
                <w:sz w:val="16"/>
                <w:szCs w:val="16"/>
                <w:bdr w:val="none" w:color="auto" w:sz="0" w:space="0"/>
                <w:lang w:val="en-US" w:eastAsia="zh-CN" w:bidi="ar"/>
              </w:rPr>
              <w:t>　</w:t>
            </w:r>
          </w:p>
        </w:tc>
      </w:tr>
      <w:tr>
        <w:tblPrEx>
          <w:tblLayout w:type="fixed"/>
          <w:tblCellMar>
            <w:top w:w="0" w:type="dxa"/>
            <w:left w:w="108" w:type="dxa"/>
            <w:bottom w:w="0" w:type="dxa"/>
            <w:right w:w="108" w:type="dxa"/>
          </w:tblCellMar>
        </w:tblPrEx>
        <w:trPr>
          <w:trHeight w:val="227" w:hRule="atLeast"/>
        </w:trPr>
        <w:tc>
          <w:tcPr>
            <w:tcW w:w="6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b/>
                <w:kern w:val="0"/>
                <w:sz w:val="18"/>
                <w:szCs w:val="18"/>
                <w:bdr w:val="none" w:color="auto" w:sz="0" w:space="0"/>
                <w:lang w:val="en-US" w:eastAsia="zh-CN" w:bidi="ar"/>
              </w:rPr>
              <w:t>七</w:t>
            </w:r>
          </w:p>
        </w:tc>
        <w:tc>
          <w:tcPr>
            <w:tcW w:w="17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宋体" w:eastAsia="宋体" w:cs="Times New Roman"/>
                <w:b/>
                <w:kern w:val="0"/>
                <w:sz w:val="18"/>
                <w:szCs w:val="18"/>
                <w:bdr w:val="none" w:color="auto" w:sz="0" w:space="0"/>
                <w:lang w:val="en-US" w:eastAsia="zh-CN" w:bidi="ar"/>
              </w:rPr>
              <w:t>省统筹及市预留费</w:t>
            </w:r>
          </w:p>
        </w:tc>
        <w:tc>
          <w:tcPr>
            <w:tcW w:w="1365"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1865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318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343</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370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301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default" w:ascii="Times New Roman" w:hAnsi="Times New Roman" w:eastAsia="宋体" w:cs="Times New Roman"/>
                <w:kern w:val="0"/>
                <w:sz w:val="16"/>
                <w:szCs w:val="16"/>
                <w:bdr w:val="none" w:color="auto" w:sz="0" w:space="0"/>
                <w:lang w:val="en-US" w:eastAsia="zh-CN" w:bidi="ar"/>
              </w:rPr>
              <w:t>533</w:t>
            </w:r>
          </w:p>
        </w:tc>
      </w:tr>
    </w:tbl>
    <w:p>
      <w:pPr>
        <w:pStyle w:val="3"/>
        <w:keepNext w:val="0"/>
        <w:keepLines w:val="0"/>
        <w:widowControl/>
        <w:suppressLineNumbers w:val="0"/>
        <w:spacing w:line="480" w:lineRule="exact"/>
        <w:ind w:left="271" w:leftChars="129" w:right="-239" w:rightChars="-114" w:firstLine="2085" w:firstLineChars="649"/>
      </w:pPr>
      <w:r>
        <w:rPr>
          <w:rFonts w:hint="eastAsia" w:ascii="黑体" w:hAnsi="Times New Roman" w:eastAsia="黑体" w:cs="黑体"/>
          <w:b/>
          <w:color w:val="000000"/>
          <w:kern w:val="0"/>
          <w:sz w:val="32"/>
          <w:szCs w:val="32"/>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2069" w:firstLineChars="644"/>
        <w:jc w:val="left"/>
      </w:pPr>
      <w:r>
        <w:rPr>
          <w:rFonts w:hint="eastAsia" w:ascii="黑体" w:hAnsi="宋体" w:eastAsia="黑体" w:cs="黑体"/>
          <w:b/>
          <w:color w:val="000000"/>
          <w:kern w:val="2"/>
          <w:sz w:val="32"/>
          <w:szCs w:val="32"/>
          <w:bdr w:val="none" w:color="auto" w:sz="0" w:space="0"/>
          <w:lang w:val="en-US" w:eastAsia="zh-CN" w:bidi="ar"/>
        </w:rPr>
        <w:t>第二章</w:t>
      </w:r>
      <w:r>
        <w:rPr>
          <w:rFonts w:hint="eastAsia" w:ascii="Arial" w:hAnsi="Arial" w:eastAsia="黑体" w:cs="Arial"/>
          <w:b/>
          <w:color w:val="000000"/>
          <w:kern w:val="2"/>
          <w:sz w:val="32"/>
          <w:szCs w:val="32"/>
          <w:bdr w:val="none" w:color="auto" w:sz="0" w:space="0"/>
          <w:lang w:val="en-US" w:eastAsia="zh-CN" w:bidi="ar"/>
        </w:rPr>
        <w:t> </w:t>
      </w:r>
      <w:r>
        <w:rPr>
          <w:rFonts w:hint="eastAsia" w:ascii="黑体" w:hAnsi="Arial" w:eastAsia="黑体" w:cs="Arial"/>
          <w:b/>
          <w:color w:val="000000"/>
          <w:kern w:val="2"/>
          <w:sz w:val="32"/>
          <w:szCs w:val="32"/>
          <w:bdr w:val="none" w:color="auto" w:sz="0" w:space="0"/>
          <w:lang w:val="en-US" w:eastAsia="zh-CN" w:bidi="ar"/>
        </w:rPr>
        <w:t> </w:t>
      </w:r>
      <w:r>
        <w:rPr>
          <w:rFonts w:hint="eastAsia" w:ascii="Arial" w:hAnsi="Arial" w:eastAsia="黑体" w:cs="Arial"/>
          <w:b/>
          <w:color w:val="000000"/>
          <w:kern w:val="2"/>
          <w:sz w:val="32"/>
          <w:szCs w:val="32"/>
          <w:bdr w:val="none" w:color="auto" w:sz="0" w:space="0"/>
          <w:lang w:val="en-US" w:eastAsia="zh-CN" w:bidi="ar"/>
        </w:rPr>
        <w:t> </w:t>
      </w:r>
      <w:r>
        <w:rPr>
          <w:rFonts w:hint="eastAsia" w:ascii="黑体" w:hAnsi="宋体" w:eastAsia="黑体" w:cs="黑体"/>
          <w:b/>
          <w:color w:val="000000"/>
          <w:kern w:val="2"/>
          <w:sz w:val="32"/>
          <w:szCs w:val="32"/>
          <w:bdr w:val="none" w:color="auto" w:sz="0" w:space="0"/>
          <w:lang w:val="en-US" w:eastAsia="zh-CN" w:bidi="ar"/>
        </w:rPr>
        <w:t>扎实做好对口援助重点工作</w:t>
      </w:r>
      <w:r>
        <w:rPr>
          <w:rFonts w:hint="eastAsia" w:ascii="Arial" w:hAnsi="Arial" w:eastAsia="黑体" w:cs="Arial"/>
          <w:b/>
          <w:color w:val="000000"/>
          <w:kern w:val="2"/>
          <w:sz w:val="32"/>
          <w:szCs w:val="32"/>
          <w:bdr w:val="none" w:color="auto" w:sz="0" w:space="0"/>
          <w:lang w:val="en-US" w:eastAsia="zh-CN" w:bidi="ar"/>
        </w:rPr>
        <w:t>  </w:t>
      </w:r>
      <w:r>
        <w:rPr>
          <w:rFonts w:hint="eastAsia" w:ascii="黑体" w:hAnsi="Arial" w:eastAsia="黑体" w:cs="Arial"/>
          <w:b/>
          <w:color w:val="000000"/>
          <w:kern w:val="2"/>
          <w:sz w:val="32"/>
          <w:szCs w:val="32"/>
          <w:bdr w:val="none" w:color="auto" w:sz="0" w:space="0"/>
          <w:lang w:val="en-US" w:eastAsia="zh-CN" w:bidi="ar"/>
        </w:rPr>
        <w:br w:type="textWrapping"/>
      </w:r>
      <w:r>
        <w:rPr>
          <w:rFonts w:hint="eastAsia" w:ascii="黑体" w:hAnsi="Arial" w:eastAsia="黑体" w:cs="Arial"/>
          <w:b/>
          <w:color w:val="000000"/>
          <w:kern w:val="2"/>
          <w:sz w:val="32"/>
          <w:szCs w:val="32"/>
          <w:bdr w:val="none" w:color="auto" w:sz="0" w:space="0"/>
          <w:lang w:val="en-US" w:eastAsia="zh-CN" w:bidi="ar"/>
        </w:rPr>
        <w:t>   </w:t>
      </w:r>
      <w:r>
        <w:rPr>
          <w:rFonts w:hint="eastAsia" w:ascii="Arial" w:hAnsi="Arial" w:eastAsia="宋体" w:cs="Arial"/>
          <w:b/>
          <w:color w:val="000000"/>
          <w:kern w:val="2"/>
          <w:sz w:val="30"/>
          <w:szCs w:val="30"/>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突出改善民生，着力解决群众迫切困难。重点帮助伊宁县保障和改善民生，解决各族群众迫切需要解决的住房、饮水、教育、卫生、交通等突出问题。实施安居富民工程、定居兴牧工程等项目。帮助改善城乡居民住房条件和提高生活水平。</w:t>
      </w:r>
      <w:r>
        <w:rPr>
          <w:rFonts w:hint="default" w:ascii="Arial" w:hAnsi="Arial" w:eastAsia="宋体" w:cs="Arial"/>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0"/>
        <w:jc w:val="left"/>
      </w:pPr>
      <w:r>
        <w:rPr>
          <w:rFonts w:hint="eastAsia" w:ascii="宋体" w:hAnsi="宋体" w:eastAsia="宋体" w:cs="宋体"/>
          <w:color w:val="000000"/>
          <w:kern w:val="2"/>
          <w:sz w:val="28"/>
          <w:szCs w:val="28"/>
          <w:bdr w:val="none" w:color="auto" w:sz="0" w:space="0"/>
          <w:lang w:val="en-US" w:eastAsia="zh-CN" w:bidi="ar"/>
        </w:rPr>
        <w:t>突出社会发展，着力提升教育和医疗卫生水平。实施县人民医院标准化建设、县专业技术人才培训中心、伊宁县南通高级中学、职业教育实训基地、村级示范阵地建设、社会福利院、医疗急救设备等项目，促进伊宁县教育、医疗卫生等社会事业全面发展。</w:t>
      </w:r>
      <w:r>
        <w:rPr>
          <w:rFonts w:hint="default" w:ascii="Arial" w:hAnsi="Arial" w:eastAsia="宋体" w:cs="Arial"/>
          <w:color w:val="000000"/>
          <w:kern w:val="2"/>
          <w:sz w:val="28"/>
          <w:szCs w:val="28"/>
          <w:bdr w:val="none" w:color="auto" w:sz="0" w:space="0"/>
          <w:lang w:val="en-US" w:eastAsia="zh-CN" w:bidi="ar"/>
        </w:rPr>
        <w:br w:type="textWrapping"/>
      </w:r>
      <w:r>
        <w:rPr>
          <w:rFonts w:hint="eastAsia" w:ascii="Arial" w:hAnsi="Arial" w:eastAsia="宋体" w:cs="Arial"/>
          <w:color w:val="000000"/>
          <w:kern w:val="2"/>
          <w:sz w:val="28"/>
          <w:szCs w:val="28"/>
          <w:bdr w:val="none" w:color="auto" w:sz="0" w:space="0"/>
          <w:lang w:val="en-US" w:eastAsia="zh-CN" w:bidi="ar"/>
        </w:rPr>
        <w:t>    </w:t>
      </w:r>
      <w:r>
        <w:rPr>
          <w:rFonts w:hint="eastAsia" w:ascii="宋体" w:hAnsi="宋体" w:eastAsia="宋体" w:cs="宋体"/>
          <w:color w:val="000000"/>
          <w:kern w:val="2"/>
          <w:sz w:val="28"/>
          <w:szCs w:val="28"/>
          <w:bdr w:val="none" w:color="auto" w:sz="0" w:space="0"/>
          <w:lang w:val="en-US" w:eastAsia="zh-CN" w:bidi="ar"/>
        </w:rPr>
        <w:t>突出产业合作，着力增强产业市场竞争力。全力支持南通市优势产业来伊宁县改造提升传统产业，鼓励劳动密集型企业、产业链短的产业率先转移，大力提升伊宁县农产品精深加工、煤电能源、煤化工、矿产品加工、建材加工等五大优势产业，加快伊宁县产业发展，增强造血功能，增强自我发展能力。鼓励开展民间对话交流，通过工商联、商会互访和举行经贸洽谈会等形式，促进企业间互利合作，积极支持合作发展旅游业、物流业、文化产业等现代服务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ascii="Arial" w:hAnsi="Arial" w:eastAsia="ヒラギノ角ゴ Pro W3" w:cs="Arial"/>
          <w:color w:val="000000"/>
          <w:kern w:val="2"/>
          <w:sz w:val="28"/>
          <w:szCs w:val="28"/>
          <w:bdr w:val="none" w:color="auto" w:sz="0" w:space="0"/>
        </w:rPr>
        <w:t>    </w:t>
      </w:r>
      <w:r>
        <w:rPr>
          <w:rFonts w:hint="default" w:ascii="ヒラギノ角ゴ Pro W3" w:hAnsi="ヒラギノ角ゴ Pro W3" w:eastAsia="ヒラギノ角ゴ Pro W3" w:cs="ヒラギノ角ゴ Pro W3"/>
          <w:color w:val="000000"/>
          <w:kern w:val="2"/>
          <w:sz w:val="28"/>
          <w:szCs w:val="28"/>
          <w:bdr w:val="none" w:color="auto" w:sz="0" w:space="0"/>
        </w:rPr>
        <w:t>突出干部人才交流，着力增强人才创新能力。大力加强党政领导人才、企事业经营管理人才、专业技术人才、高技能人才和农村实用人才的培养，南通市为伊宁县每年培养干部及技术人才</w:t>
      </w:r>
      <w:r>
        <w:rPr>
          <w:rFonts w:hint="default" w:ascii="Times New Roman" w:hAnsi="Times New Roman" w:eastAsia="ヒラギノ角ゴ Pro W3" w:cs="Times New Roman"/>
          <w:color w:val="000000"/>
          <w:kern w:val="2"/>
          <w:sz w:val="28"/>
          <w:szCs w:val="28"/>
          <w:bdr w:val="none" w:color="auto" w:sz="0" w:space="0"/>
        </w:rPr>
        <w:t>100</w:t>
      </w:r>
      <w:r>
        <w:rPr>
          <w:rFonts w:hint="default" w:ascii="ヒラギノ角ゴ Pro W3" w:hAnsi="ヒラギノ角ゴ Pro W3" w:eastAsia="ヒラギノ角ゴ Pro W3" w:cs="ヒラギノ角ゴ Pro W3"/>
          <w:color w:val="000000"/>
          <w:kern w:val="2"/>
          <w:sz w:val="28"/>
          <w:szCs w:val="28"/>
          <w:bdr w:val="none" w:color="auto" w:sz="0" w:space="0"/>
        </w:rPr>
        <w:t>名。鼓励南通专业人才来伊挂职，提高伊宁县干部的工作能力和水平。鼓励在教育、医疗、社会保障、文化、应急管理、科技等方面开展专业技能人才培训的合作。采取双向挂职和两地培训相结合的办法，分类培训伊宁县党政干部、企业经营管理、教育、卫生、城建等专业技术人才，有效提升伊宁县党政干部及专业技术人才的整体素质和业务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40"/>
        <w:jc w:val="left"/>
      </w:pPr>
      <w:r>
        <w:rPr>
          <w:rFonts w:hint="eastAsia" w:ascii="宋体" w:hAnsi="宋体" w:eastAsia="宋体" w:cs="宋体"/>
          <w:color w:val="0000FF"/>
          <w:kern w:val="2"/>
          <w:sz w:val="28"/>
          <w:szCs w:val="28"/>
          <w:bdr w:val="none" w:color="auto" w:sz="0" w:space="0"/>
          <w:lang w:val="en-US" w:eastAsia="zh-CN" w:bidi="ar"/>
        </w:rPr>
        <w:t> </w:t>
      </w:r>
    </w:p>
    <w:p>
      <w:pPr>
        <w:pStyle w:val="3"/>
        <w:keepNext w:val="0"/>
        <w:keepLines w:val="0"/>
        <w:widowControl/>
        <w:suppressLineNumbers w:val="0"/>
        <w:spacing w:line="500" w:lineRule="exact"/>
        <w:ind w:left="0" w:right="-239" w:rightChars="-114" w:firstLine="2072" w:firstLineChars="645"/>
      </w:pPr>
      <w:r>
        <w:rPr>
          <w:rFonts w:ascii="黑体" w:hAnsi="宋体" w:eastAsia="黑体" w:cs="黑体"/>
          <w:b/>
          <w:color w:val="000000"/>
          <w:kern w:val="0"/>
          <w:sz w:val="32"/>
          <w:szCs w:val="32"/>
        </w:rPr>
        <w:t>第三章</w:t>
      </w:r>
      <w:r>
        <w:rPr>
          <w:rFonts w:hint="eastAsia" w:ascii="黑体" w:hAnsi="Times New Roman" w:eastAsia="黑体" w:cs="黑体"/>
          <w:b/>
          <w:color w:val="000000"/>
          <w:kern w:val="0"/>
          <w:sz w:val="32"/>
          <w:szCs w:val="32"/>
        </w:rPr>
        <w:t xml:space="preserve">   </w:t>
      </w:r>
      <w:r>
        <w:rPr>
          <w:rFonts w:hint="eastAsia" w:ascii="黑体" w:hAnsi="宋体" w:eastAsia="黑体" w:cs="黑体"/>
          <w:b/>
          <w:color w:val="000000"/>
          <w:kern w:val="0"/>
          <w:sz w:val="32"/>
          <w:szCs w:val="32"/>
        </w:rPr>
        <w:t>创新对口援助制度和机制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创新对口援助制度和机制，着力增强援疆工作机制和效果。伊宁县充分利用江苏省南通市援助，推动援疆制度创新。要成立专门机构，建立援伊工作双方协调互动机制和援伊工作责任制，积极做好沟通服务，落实援伊各项工作。加强援伊项目管理，积极主动服务，推动援助项目服务体系建设。建立援助项目的绿色通道，简化项目审批程序，提高行政审批效率。优先配置资源，安排配套资金，促进项目建设。建立援疆资金管理制度，加强援疆资金约束制度、完善援助方式、进行援助项目成本与效益评估，提高援疆资金和项目的经济和社会效益，切实提高伊宁县自我发展能力。真情关心援助干部的工作、生活和安全，积极主动做好各项服务保障工作，做到思想到位、组织到位、工作到位，确保对口援助工作有力、有序、高效推进。</w:t>
      </w:r>
    </w:p>
    <w:p>
      <w:pPr>
        <w:pStyle w:val="2"/>
        <w:keepNext w:val="0"/>
        <w:keepLines w:val="0"/>
        <w:widowControl/>
        <w:suppressLineNumbers w:val="0"/>
        <w:jc w:val="center"/>
      </w:pPr>
      <w:r>
        <w:rPr>
          <w:rFonts w:hint="eastAsia" w:ascii="宋体" w:hAnsi="宋体" w:eastAsia="宋体" w:cs="宋体"/>
          <w:b/>
          <w:kern w:val="44"/>
          <w:sz w:val="44"/>
          <w:szCs w:val="44"/>
          <w:bdr w:val="none" w:color="auto" w:sz="0" w:space="0"/>
        </w:rPr>
        <w:t>   第七篇  深化改革 扩大开发</w:t>
      </w:r>
    </w:p>
    <w:p>
      <w:pPr>
        <w:pStyle w:val="3"/>
        <w:keepNext w:val="0"/>
        <w:keepLines w:val="0"/>
        <w:widowControl/>
        <w:suppressLineNumbers w:val="0"/>
        <w:spacing w:line="490" w:lineRule="exact"/>
        <w:ind w:left="315" w:right="-239" w:rightChars="-114" w:firstLine="0"/>
        <w:jc w:val="center"/>
      </w:pPr>
      <w:r>
        <w:rPr>
          <w:rFonts w:hint="eastAsia" w:ascii="黑体" w:hAnsi="宋体" w:eastAsia="黑体" w:cs="黑体"/>
          <w:b/>
          <w:color w:val="000000"/>
          <w:kern w:val="0"/>
          <w:sz w:val="32"/>
          <w:szCs w:val="32"/>
        </w:rPr>
        <w:t>第一章</w:t>
      </w:r>
      <w:r>
        <w:rPr>
          <w:rFonts w:hint="eastAsia" w:ascii="黑体" w:hAnsi="Times New Roman" w:eastAsia="黑体" w:cs="黑体"/>
          <w:b/>
          <w:color w:val="000000"/>
          <w:kern w:val="0"/>
          <w:sz w:val="32"/>
          <w:szCs w:val="32"/>
        </w:rPr>
        <w:t xml:space="preserve">  </w:t>
      </w:r>
      <w:r>
        <w:rPr>
          <w:rFonts w:hint="eastAsia" w:ascii="黑体" w:hAnsi="宋体" w:eastAsia="黑体" w:cs="黑体"/>
          <w:b/>
          <w:color w:val="000000"/>
          <w:kern w:val="0"/>
          <w:sz w:val="32"/>
          <w:szCs w:val="32"/>
        </w:rPr>
        <w:t>推进行政体制改革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继续深化行政体制改革，</w:t>
      </w:r>
      <w:r>
        <w:rPr>
          <w:rFonts w:hint="eastAsia" w:ascii="宋体" w:hAnsi="宋体" w:eastAsia="宋体" w:cs="宋体"/>
          <w:color w:val="000000"/>
          <w:kern w:val="0"/>
          <w:sz w:val="28"/>
          <w:szCs w:val="28"/>
          <w:bdr w:val="none" w:color="auto" w:sz="0" w:space="0"/>
          <w:lang w:val="en-US" w:eastAsia="zh-CN" w:bidi="ar"/>
        </w:rPr>
        <w:t>进一步</w:t>
      </w:r>
      <w:r>
        <w:rPr>
          <w:rFonts w:hint="eastAsia" w:ascii="宋体" w:hAnsi="宋体" w:eastAsia="宋体" w:cs="宋体"/>
          <w:color w:val="000000"/>
          <w:kern w:val="2"/>
          <w:sz w:val="28"/>
          <w:szCs w:val="28"/>
          <w:bdr w:val="none" w:color="auto" w:sz="0" w:space="0"/>
          <w:lang w:val="en-US" w:eastAsia="zh-CN" w:bidi="ar"/>
        </w:rPr>
        <w:t>转变政府职能，减少和规范行政审批，</w:t>
      </w:r>
      <w:r>
        <w:rPr>
          <w:rFonts w:hint="eastAsia" w:ascii="宋体" w:hAnsi="宋体" w:eastAsia="宋体" w:cs="宋体"/>
          <w:color w:val="000000"/>
          <w:kern w:val="0"/>
          <w:sz w:val="28"/>
          <w:szCs w:val="28"/>
          <w:bdr w:val="none" w:color="auto" w:sz="0" w:space="0"/>
          <w:lang w:val="en-US" w:eastAsia="zh-CN" w:bidi="ar"/>
        </w:rPr>
        <w:t>推进政企分开，优化政府结构、行政层级、职能责任，</w:t>
      </w:r>
      <w:r>
        <w:rPr>
          <w:rFonts w:hint="eastAsia" w:ascii="宋体" w:hAnsi="宋体" w:eastAsia="宋体" w:cs="宋体"/>
          <w:color w:val="000000"/>
          <w:kern w:val="2"/>
          <w:sz w:val="28"/>
          <w:szCs w:val="28"/>
          <w:bdr w:val="none" w:color="auto" w:sz="0" w:space="0"/>
          <w:lang w:val="en-US" w:eastAsia="zh-CN" w:bidi="ar"/>
        </w:rPr>
        <w:t>强化社会管理和公众服务职能，提高行政效率，建设法治政府</w:t>
      </w:r>
      <w:r>
        <w:rPr>
          <w:rFonts w:hint="eastAsia" w:ascii="宋体" w:hAnsi="宋体" w:eastAsia="宋体" w:cs="宋体"/>
          <w:color w:val="000000"/>
          <w:kern w:val="0"/>
          <w:sz w:val="28"/>
          <w:szCs w:val="28"/>
          <w:bdr w:val="none" w:color="auto" w:sz="0" w:space="0"/>
          <w:lang w:val="en-US" w:eastAsia="zh-CN" w:bidi="ar"/>
        </w:rPr>
        <w:t>和服务型政府。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健全科学决策、民主决策、依法决策机制，推进政务公开，增强公共政策制定透明度和公众参与度，加强行政问责制，改进行政复议和行政诉讼，完善政府绩效评估制度，提高政府公信力。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扩大财政对社会事业的投入，把人力、物力、财力等公共资源更多地向社会管理和公共服务倾斜，把工作着力点更多地放在解决社会矛盾和社会问题上，以发展社会事业和解决民生问题为重点，优化公共资源配置，注重向公共服务薄弱区域倾斜，逐步形成惠及全民的基本公共服务体系。不断改进公共服务方式，简化办事程序，创新社会管理制度，为群众和基层提供方便快捷优质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要加快财政管理体制改革，加强“收支两条线”管理，完善政府采购制度，扩大政府采购范围。推行部门综合财政预算，推进国库管理制度改革，扩大实行财政资金国库集中收付的范围，严厉惩治私设“小金库”行为，建立财政资金绩效评价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0" w:firstLine="560" w:firstLineChars="200"/>
        <w:jc w:val="left"/>
      </w:pPr>
      <w:r>
        <w:rPr>
          <w:rFonts w:hint="eastAsia" w:ascii="宋体" w:hAnsi="宋体" w:eastAsia="宋体" w:cs="宋体"/>
          <w:color w:val="000000"/>
          <w:kern w:val="2"/>
          <w:sz w:val="28"/>
          <w:szCs w:val="28"/>
          <w:bdr w:val="none" w:color="auto" w:sz="0" w:space="0"/>
          <w:lang w:val="en-US" w:eastAsia="zh-CN" w:bidi="ar"/>
        </w:rPr>
        <w:t>加强信息化建设，打造伊宁县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电子政府</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数字城乡</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数字社区</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智慧安防</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，利用现代化科学技术管理手段，创新社会管理，提升政府的服务效率，提高人们幸福指数，为伊宁县经济安全稳定发展做出贡献。</w:t>
      </w:r>
      <w:r>
        <w:rPr>
          <w:rFonts w:hint="default" w:ascii="Times New Roman" w:hAnsi="Times New Roman" w:eastAsia="宋体"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黑体" w:hAnsi="宋体" w:eastAsia="黑体" w:cs="黑体"/>
          <w:b/>
          <w:color w:val="000000"/>
          <w:kern w:val="2"/>
          <w:sz w:val="32"/>
          <w:szCs w:val="32"/>
          <w:bdr w:val="none" w:color="auto" w:sz="0" w:space="0"/>
          <w:lang w:val="en-US" w:eastAsia="zh-CN" w:bidi="ar"/>
        </w:rPr>
        <w:t>第二章  打造对外开放平台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7" w:rightChars="-113" w:firstLine="560" w:firstLineChars="200"/>
      </w:pPr>
      <w:r>
        <w:rPr>
          <w:rFonts w:hint="eastAsia" w:ascii="宋体" w:hAnsi="宋体" w:eastAsia="宋体" w:cs="宋体"/>
          <w:kern w:val="2"/>
          <w:sz w:val="28"/>
          <w:szCs w:val="28"/>
          <w:bdr w:val="none" w:color="auto" w:sz="0" w:space="0"/>
        </w:rPr>
        <w:t>凭借伊宁民航机场，伊宁县以公路、铁路、民航为一体的立体交通网，充分发挥伊宁县区位优势、交通优势和资源优势，依托霍尔果斯特区和首府伊宁市，面向国内国际两个市场，打造东联天山北坡经济带核心区域、内地经济发达地区，西进中亚各国的对外开放平台，促进经济社会发展。坚持扩大对内对外经贸交流和经济技术合作，瞄准中亚市场需求，东联内地，合作互补，</w:t>
      </w:r>
      <w:r>
        <w:rPr>
          <w:rFonts w:hint="eastAsia" w:ascii="宋体" w:hAnsi="宋体" w:eastAsia="宋体" w:cs="宋体"/>
          <w:color w:val="000000"/>
          <w:kern w:val="2"/>
          <w:sz w:val="28"/>
          <w:szCs w:val="28"/>
          <w:bdr w:val="none" w:color="auto" w:sz="0" w:space="0"/>
        </w:rPr>
        <w:t>以布列开货运物流枢纽建设为重点，</w:t>
      </w:r>
      <w:r>
        <w:rPr>
          <w:rFonts w:hint="eastAsia" w:ascii="宋体" w:hAnsi="宋体" w:eastAsia="宋体" w:cs="宋体"/>
          <w:kern w:val="2"/>
          <w:sz w:val="28"/>
          <w:szCs w:val="28"/>
          <w:bdr w:val="none" w:color="auto" w:sz="0" w:space="0"/>
        </w:rPr>
        <w:t>增强商品物资聚散能力和出口商品加工能力，共同走西口；互通有无，扩大中亚进口，满足伊犁及内地的商品需求；不断扩大对内对外经贸交流的规模，提升经济技术合作的质量。坚持扩大对内对外文化交流，彰显伊犁多民族独特的文化民俗风情，东向内地，西对中亚等国，通过招商会展、高层互访、旅游推介、文艺演出、民间访问等，扩大对外宣传，加强文化交流，促进观光旅游，加深双方了解，增进双方互信，不断构建加快发展所需要的良好周边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黑体" w:hAnsi="宋体" w:eastAsia="黑体" w:cs="黑体"/>
          <w:b/>
          <w:color w:val="000000"/>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jc w:val="center"/>
      </w:pPr>
      <w:r>
        <w:rPr>
          <w:rFonts w:hint="eastAsia" w:ascii="黑体" w:hAnsi="宋体" w:eastAsia="黑体" w:cs="黑体"/>
          <w:b/>
          <w:color w:val="000000"/>
          <w:kern w:val="2"/>
          <w:sz w:val="32"/>
          <w:szCs w:val="32"/>
          <w:bdr w:val="none" w:color="auto" w:sz="0" w:space="0"/>
          <w:lang w:val="en-US" w:eastAsia="zh-CN" w:bidi="ar"/>
        </w:rPr>
        <w:t>第三章  大力发展非公有制经济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大力支持非公有制经济和中小企业发展壮大，</w:t>
      </w:r>
      <w:r>
        <w:rPr>
          <w:rFonts w:hint="eastAsia" w:ascii="宋体" w:hAnsi="宋体" w:eastAsia="宋体" w:cs="宋体"/>
          <w:color w:val="000000"/>
          <w:kern w:val="0"/>
          <w:sz w:val="28"/>
          <w:szCs w:val="28"/>
          <w:bdr w:val="none" w:color="auto" w:sz="0" w:space="0"/>
          <w:lang w:val="en-US" w:eastAsia="zh-CN" w:bidi="ar"/>
        </w:rPr>
        <w:t>鼓励和引导民间资本进入基础产业、基础设施、市政公用事业、保障性住房、社会事业等领域；</w:t>
      </w:r>
      <w:r>
        <w:rPr>
          <w:rFonts w:hint="eastAsia" w:ascii="宋体" w:hAnsi="宋体" w:eastAsia="宋体" w:cs="宋体"/>
          <w:color w:val="000000"/>
          <w:kern w:val="2"/>
          <w:sz w:val="28"/>
          <w:szCs w:val="28"/>
          <w:bdr w:val="none" w:color="auto" w:sz="0" w:space="0"/>
          <w:lang w:val="en-US" w:eastAsia="zh-CN" w:bidi="ar"/>
        </w:rPr>
        <w:t>鼓励非公有制企业从事</w:t>
      </w:r>
      <w:r>
        <w:rPr>
          <w:rFonts w:hint="eastAsia" w:ascii="宋体" w:hAnsi="宋体" w:eastAsia="宋体" w:cs="宋体"/>
          <w:color w:val="000000"/>
          <w:kern w:val="0"/>
          <w:sz w:val="28"/>
          <w:szCs w:val="28"/>
          <w:bdr w:val="none" w:color="auto" w:sz="0" w:space="0"/>
          <w:lang w:val="en-US" w:eastAsia="zh-CN" w:bidi="ar"/>
        </w:rPr>
        <w:t>商贸流通、</w:t>
      </w:r>
      <w:r>
        <w:rPr>
          <w:rFonts w:hint="eastAsia" w:ascii="宋体" w:hAnsi="宋体" w:eastAsia="宋体" w:cs="宋体"/>
          <w:color w:val="000000"/>
          <w:kern w:val="2"/>
          <w:sz w:val="28"/>
          <w:szCs w:val="28"/>
          <w:bdr w:val="none" w:color="auto" w:sz="0" w:space="0"/>
          <w:lang w:val="en-US" w:eastAsia="zh-CN" w:bidi="ar"/>
        </w:rPr>
        <w:t>对外贸易和对外经济技术合作；鼓励非公有制企业</w:t>
      </w:r>
      <w:r>
        <w:rPr>
          <w:rFonts w:hint="eastAsia" w:ascii="宋体" w:hAnsi="宋体" w:eastAsia="宋体" w:cs="宋体"/>
          <w:color w:val="000000"/>
          <w:kern w:val="0"/>
          <w:sz w:val="28"/>
          <w:szCs w:val="28"/>
          <w:bdr w:val="none" w:color="auto" w:sz="0" w:space="0"/>
          <w:lang w:val="en-US" w:eastAsia="zh-CN" w:bidi="ar"/>
        </w:rPr>
        <w:t>进行资本重组联合和参与国有企业改组、改制、改造。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引导非公有制企业建立现代企业制度，完善法人治理结构，不断促进技术进步，增强竞争力，增强自我发展能力，</w:t>
      </w:r>
      <w:r>
        <w:rPr>
          <w:rFonts w:hint="eastAsia" w:ascii="宋体" w:hAnsi="宋体" w:eastAsia="宋体" w:cs="宋体"/>
          <w:color w:val="000000"/>
          <w:kern w:val="0"/>
          <w:sz w:val="28"/>
          <w:szCs w:val="28"/>
          <w:bdr w:val="none" w:color="auto" w:sz="0" w:space="0"/>
          <w:lang w:val="en-US" w:eastAsia="zh-CN" w:bidi="ar"/>
        </w:rPr>
        <w:t>成为县域经济重要支撑。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制定促进非公有制经济快速发展的政策，放宽市场准入，拓宽投资渠道，建立健全非公有制经济服务体系，推动非公有制经济快速发展。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改进监管办法、公开监管制度、提高监管水平，依法保护企业主的名誉和人身财产等各项合法权益，依法打击损害投资者合法权益的行为。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建立和完善非公有制企业和中小企业信用体系、担保体系，鼓励金融机构向发展前景看好的非公有制企业和中小企业提供信贷支持。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5" w:rightChars="-112" w:firstLine="560" w:firstLineChars="200"/>
        <w:jc w:val="left"/>
      </w:pPr>
      <w:r>
        <w:rPr>
          <w:rFonts w:hint="eastAsia" w:ascii="宋体" w:hAnsi="宋体" w:eastAsia="宋体" w:cs="宋体"/>
          <w:color w:val="000000"/>
          <w:kern w:val="2"/>
          <w:sz w:val="28"/>
          <w:szCs w:val="28"/>
          <w:bdr w:val="none" w:color="auto" w:sz="0" w:space="0"/>
          <w:lang w:val="en-US" w:eastAsia="zh-CN" w:bidi="ar"/>
        </w:rPr>
        <w:t>促使大企业大集团带动中小企业发展，延伸产业链，发展关联产业。中小企业要打“特色、精品”牌，坚持专业化、特色化、精品化，为主导产业拾遗补缺，与主导产业配套协调，共同发展。到</w:t>
      </w:r>
      <w:r>
        <w:rPr>
          <w:rFonts w:hint="default" w:ascii="Times New Roman" w:hAnsi="Times New Roman" w:eastAsia="宋体" w:cs="Times New Roman"/>
          <w:color w:val="000000"/>
          <w:kern w:val="2"/>
          <w:sz w:val="28"/>
          <w:szCs w:val="28"/>
          <w:bdr w:val="none" w:color="auto" w:sz="0" w:space="0"/>
          <w:lang w:val="en-US" w:eastAsia="zh-CN" w:bidi="ar"/>
        </w:rPr>
        <w:t>2015</w:t>
      </w:r>
      <w:r>
        <w:rPr>
          <w:rFonts w:hint="eastAsia" w:ascii="宋体" w:hAnsi="宋体" w:eastAsia="宋体" w:cs="宋体"/>
          <w:color w:val="000000"/>
          <w:kern w:val="2"/>
          <w:sz w:val="28"/>
          <w:szCs w:val="28"/>
          <w:bdr w:val="none" w:color="auto" w:sz="0" w:space="0"/>
          <w:lang w:val="en-US" w:eastAsia="zh-CN" w:bidi="ar"/>
        </w:rPr>
        <w:t>年，非公有制经济纳税额占全县税收达</w:t>
      </w:r>
      <w:r>
        <w:rPr>
          <w:rFonts w:hint="default" w:ascii="Times New Roman" w:hAnsi="Times New Roman" w:eastAsia="宋体" w:cs="Times New Roman"/>
          <w:color w:val="000000"/>
          <w:kern w:val="2"/>
          <w:sz w:val="28"/>
          <w:szCs w:val="28"/>
          <w:bdr w:val="none" w:color="auto" w:sz="0" w:space="0"/>
          <w:lang w:val="en-US" w:eastAsia="zh-CN" w:bidi="ar"/>
        </w:rPr>
        <w:t>95%</w:t>
      </w:r>
      <w:r>
        <w:rPr>
          <w:rFonts w:hint="eastAsia" w:ascii="宋体" w:hAnsi="宋体" w:eastAsia="宋体" w:cs="宋体"/>
          <w:color w:val="000000"/>
          <w:kern w:val="2"/>
          <w:sz w:val="28"/>
          <w:szCs w:val="28"/>
          <w:bdr w:val="none" w:color="auto" w:sz="0" w:space="0"/>
          <w:lang w:val="en-US" w:eastAsia="zh-CN" w:bidi="ar"/>
        </w:rPr>
        <w:t>，成为县域经济的重要支撑。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pStyle w:val="3"/>
        <w:keepNext w:val="0"/>
        <w:keepLines w:val="0"/>
        <w:widowControl/>
        <w:numPr>
          <w:numId w:val="0"/>
        </w:numPr>
        <w:suppressLineNumbers w:val="0"/>
        <w:spacing w:line="480" w:lineRule="exact"/>
        <w:ind w:left="1080" w:right="-239" w:rightChars="-114" w:hanging="1080"/>
        <w:jc w:val="center"/>
      </w:pPr>
      <w:r>
        <w:rPr>
          <w:rFonts w:hint="eastAsia" w:ascii="黑体" w:hAnsi="宋体" w:eastAsia="黑体" w:cs="黑体"/>
          <w:b/>
          <w:color w:val="000000"/>
          <w:kern w:val="0"/>
          <w:sz w:val="32"/>
          <w:szCs w:val="32"/>
        </w:rPr>
        <w:t>第四章  继续加强招商引资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2659" w:firstLineChars="883"/>
        <w:jc w:val="left"/>
      </w:pPr>
      <w:r>
        <w:rPr>
          <w:rFonts w:hint="eastAsia" w:ascii="宋体" w:hAnsi="宋体" w:eastAsia="宋体" w:cs="宋体"/>
          <w:b/>
          <w:color w:val="000000"/>
          <w:kern w:val="2"/>
          <w:sz w:val="30"/>
          <w:szCs w:val="30"/>
          <w:bdr w:val="none" w:color="auto" w:sz="0" w:space="0"/>
          <w:lang w:val="en-US" w:eastAsia="zh-CN" w:bidi="ar"/>
        </w:rPr>
        <w:t>第一节   改善优化投资环境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进一步优化伊宁县投资硬环境，建设伊东工业园区各项基础设施，完善产业发展必需的道路、供排水、供电、通信、燃料供应等配套要素，打造投资建设和经营的最佳环境，增强对投资、对人才的吸引力。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加强组织和领导，持之以恒地治理和优化投资软环境。依法行政，依法治县，制定行之有效的招商引资政策，强化亲商、安商、惠商、扶商意识，规范系统化、流程化、制度化的招商程序，简化审批手续，实行便捷服务，提高办事效率。建设执政为民，清正廉明，高素质，高效率的专业化招商团队，加强调查研究，提高招商针对性，减少盲目性。树立服务投资商就是服务经济大发展的观念，求真务实，扎实工作，诚信招商，有诺必践，营造优良的服务环境。坚决治理扰乱企业正常生产经营的行为，坚决查处违法违规行为，不断优化投资软环境，不断优化投资和生产经营发展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 </w:t>
      </w:r>
    </w:p>
    <w:p>
      <w:pPr>
        <w:pStyle w:val="3"/>
        <w:keepNext w:val="0"/>
        <w:keepLines w:val="0"/>
        <w:widowControl/>
        <w:suppressLineNumbers w:val="0"/>
        <w:spacing w:line="480" w:lineRule="exact"/>
        <w:ind w:right="-239" w:rightChars="-114"/>
        <w:jc w:val="center"/>
      </w:pPr>
      <w:r>
        <w:rPr>
          <w:rFonts w:hint="eastAsia" w:ascii="宋体" w:hAnsi="宋体" w:eastAsia="宋体" w:cs="宋体"/>
          <w:b/>
          <w:color w:val="000000"/>
          <w:kern w:val="0"/>
          <w:sz w:val="30"/>
          <w:szCs w:val="30"/>
          <w:bdr w:val="none" w:color="auto" w:sz="0" w:space="0"/>
        </w:rPr>
        <w:t>第二节  加强招商引资工作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default" w:ascii="Times New Roman" w:hAnsi="Times New Roman" w:eastAsia="ヒラギノ角ゴ Pro W3" w:cs="Times New Roman"/>
          <w:color w:val="000000"/>
          <w:kern w:val="0"/>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十二五</w:t>
      </w:r>
      <w:r>
        <w:rPr>
          <w:rFonts w:hint="default" w:ascii="Times New Roman" w:hAnsi="Times New Roman" w:eastAsia="ヒラギノ角ゴ Pro W3" w:cs="Times New Roman"/>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规划的实施，需要大量资金投入，预期累计全社会固定资产投资</w:t>
      </w:r>
      <w:r>
        <w:rPr>
          <w:rFonts w:hint="default" w:ascii="ヒラギノ角ゴ Pro W3" w:hAnsi="ヒラギノ角ゴ Pro W3" w:eastAsia="ヒラギノ角ゴ Pro W3" w:cs="ヒラギノ角ゴ Pro W3"/>
          <w:b/>
          <w:color w:val="000000"/>
          <w:kern w:val="2"/>
          <w:sz w:val="28"/>
          <w:szCs w:val="28"/>
          <w:bdr w:val="none" w:color="auto" w:sz="0" w:space="0"/>
        </w:rPr>
        <w:t>415.5</w:t>
      </w:r>
      <w:r>
        <w:rPr>
          <w:rFonts w:hint="default" w:ascii="ヒラギノ角ゴ Pro W3" w:hAnsi="ヒラギノ角ゴ Pro W3" w:eastAsia="ヒラギノ角ゴ Pro W3" w:cs="ヒラギノ角ゴ Pro W3"/>
          <w:color w:val="000000"/>
          <w:kern w:val="2"/>
          <w:sz w:val="28"/>
          <w:szCs w:val="28"/>
          <w:bdr w:val="none" w:color="auto" w:sz="0" w:space="0"/>
        </w:rPr>
        <w:t>亿元以上。招商引资是加快伊宁县经济发展的突破口和重要手段，也是建设资金的主要来源。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pPr>
      <w:r>
        <w:rPr>
          <w:rFonts w:hint="eastAsia" w:ascii="宋体" w:hAnsi="宋体" w:eastAsia="宋体" w:cs="宋体"/>
          <w:color w:val="000000"/>
          <w:kern w:val="2"/>
          <w:sz w:val="28"/>
          <w:szCs w:val="28"/>
          <w:bdr w:val="none" w:color="auto" w:sz="0" w:space="0"/>
        </w:rPr>
        <w:t>要树立招大商的理念，全方位、宽领域、不拘一格地进行招商引资，筛选一批有广阔市场前景、发挥伊宁县比较优势、对伊宁县经济有重大贡献的大项目，争取雄厚的投资开发资金。要内资、外资都要招，集团、民间一起招，既要引进大集团、大公司，也要重视挖掘社会民间投资潜力，鼓励民间投资。要拓宽民间资本的投资领域，扩大准入范围，在税收、土地、基础设施等方面制定和创新招商引资优惠政策，支持一批产品有市场、投资效益好的民营项目建设，促进民间投资快速增长。“十二五”时期要完成招商引资355亿元以上（占</w:t>
      </w:r>
      <w:r>
        <w:rPr>
          <w:rFonts w:hint="default" w:ascii="Times New Roman" w:hAnsi="Times New Roman" w:eastAsia="宋体" w:cs="Times New Roman"/>
          <w:color w:val="000000"/>
          <w:kern w:val="2"/>
          <w:sz w:val="28"/>
          <w:szCs w:val="28"/>
          <w:bdr w:val="none" w:color="auto" w:sz="0" w:space="0"/>
        </w:rPr>
        <w:t>415.5</w:t>
      </w:r>
      <w:r>
        <w:rPr>
          <w:rFonts w:hint="eastAsia" w:ascii="宋体" w:hAnsi="宋体" w:eastAsia="宋体" w:cs="宋体"/>
          <w:color w:val="000000"/>
          <w:kern w:val="2"/>
          <w:sz w:val="28"/>
          <w:szCs w:val="28"/>
          <w:bdr w:val="none" w:color="auto" w:sz="0" w:space="0"/>
        </w:rPr>
        <w:t>亿元的</w:t>
      </w:r>
      <w:r>
        <w:rPr>
          <w:rFonts w:hint="default" w:ascii="Times New Roman" w:hAnsi="Times New Roman" w:eastAsia="宋体" w:cs="Times New Roman"/>
          <w:color w:val="000000"/>
          <w:kern w:val="2"/>
          <w:sz w:val="28"/>
          <w:szCs w:val="28"/>
          <w:bdr w:val="none" w:color="auto" w:sz="0" w:space="0"/>
        </w:rPr>
        <w:t>85%</w:t>
      </w:r>
      <w:r>
        <w:rPr>
          <w:rFonts w:hint="eastAsia" w:ascii="宋体" w:hAnsi="宋体" w:eastAsia="宋体" w:cs="宋体"/>
          <w:color w:val="000000"/>
          <w:kern w:val="2"/>
          <w:sz w:val="28"/>
          <w:szCs w:val="28"/>
          <w:bdr w:val="none" w:color="auto" w:sz="0" w:space="0"/>
        </w:rPr>
        <w:t>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建立招商引资目标责任制，效能考核制，奖励激励制等，充分调动和发挥各方面招商引资工作的积极性，务实事，讲实效，提高招商引资质量。努力提高政府对招商引资工作的管理能力和服务水平，建立项目工作定期联系会议制度，实行全程跟踪服务，为企业和投资者营造宽松的创业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要充分考虑国家、援伊和招商引资三类资金投入，互为补充互为配套，扩大资金集约使用效率；充分发挥中央、援伊和财政自身投入资金的杠杆作用，获取金融资金，加快项目建设进度。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要充分考虑国家、援伊和招商引资三类资金投入，互为补充互为配套，扩大资金集约使用效率；充分发挥中央、援伊和财政自身投入资金的杠杆作用，获取金融资金，加快项目建设进度。</w:t>
      </w:r>
    </w:p>
    <w:p>
      <w:pPr>
        <w:pStyle w:val="2"/>
        <w:keepNext w:val="0"/>
        <w:keepLines w:val="0"/>
        <w:widowControl/>
        <w:suppressLineNumbers w:val="0"/>
        <w:jc w:val="center"/>
      </w:pPr>
      <w:r>
        <w:rPr>
          <w:rFonts w:ascii="仿宋_GB2312" w:eastAsia="仿宋_GB2312" w:cs="仿宋_GB2312"/>
          <w:b/>
          <w:color w:val="000000"/>
          <w:kern w:val="44"/>
          <w:sz w:val="44"/>
          <w:szCs w:val="44"/>
          <w:bdr w:val="none" w:color="auto" w:sz="0" w:space="0"/>
        </w:rPr>
        <w:t> </w:t>
      </w:r>
    </w:p>
    <w:p>
      <w:pPr>
        <w:pStyle w:val="2"/>
        <w:keepNext w:val="0"/>
        <w:keepLines w:val="0"/>
        <w:widowControl/>
        <w:suppressLineNumbers w:val="0"/>
        <w:jc w:val="center"/>
      </w:pPr>
      <w:r>
        <w:rPr>
          <w:rFonts w:hint="eastAsia" w:ascii="仿宋_GB2312" w:eastAsia="仿宋_GB2312" w:cs="仿宋_GB2312"/>
          <w:b/>
          <w:color w:val="000000"/>
          <w:kern w:val="44"/>
          <w:sz w:val="44"/>
          <w:szCs w:val="44"/>
          <w:bdr w:val="none" w:color="auto" w:sz="0" w:space="0"/>
        </w:rPr>
        <w:t>第八篇  大力推进“两型”社会建设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70"/>
        <w:jc w:val="left"/>
      </w:pPr>
      <w:r>
        <w:rPr>
          <w:rFonts w:hint="eastAsia" w:ascii="宋体" w:hAnsi="宋体" w:eastAsia="宋体" w:cs="宋体"/>
          <w:color w:val="000000"/>
          <w:kern w:val="2"/>
          <w:sz w:val="28"/>
          <w:szCs w:val="28"/>
          <w:bdr w:val="none" w:color="auto" w:sz="0" w:space="0"/>
          <w:lang w:val="en-US" w:eastAsia="zh-CN" w:bidi="ar"/>
        </w:rPr>
        <w:t>坚持科学发展、资源节约、环境友好，把环境保护和生态建设作为发展中的头等大事，实施环保优先，生态立县战略，发展绿色经济、低碳经济、循环经济，坚定不移地走资源开发可持续、生态环境可持续道路，</w:t>
      </w:r>
      <w:r>
        <w:rPr>
          <w:rFonts w:hint="eastAsia" w:ascii="宋体" w:hAnsi="宋体" w:eastAsia="宋体" w:cs="宋体"/>
          <w:kern w:val="2"/>
          <w:sz w:val="28"/>
          <w:szCs w:val="28"/>
          <w:bdr w:val="none" w:color="auto" w:sz="0" w:space="0"/>
          <w:lang w:val="en-US" w:eastAsia="zh-CN" w:bidi="ar"/>
        </w:rPr>
        <w:t>着力推进资源节约型和环境友好型社会建设。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70"/>
        <w:jc w:val="left"/>
      </w:pPr>
      <w:r>
        <w:rPr>
          <w:rFonts w:hint="default" w:ascii="Times New Roman" w:hAnsi="Times New Roman" w:eastAsia="宋体"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第一章  合理有序开发利用资源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2" w:firstLineChars="200"/>
        <w:jc w:val="left"/>
      </w:pPr>
      <w:r>
        <w:rPr>
          <w:rFonts w:hint="eastAsia" w:ascii="宋体" w:hAnsi="宋体" w:eastAsia="宋体" w:cs="宋体"/>
          <w:b/>
          <w:kern w:val="2"/>
          <w:sz w:val="28"/>
          <w:szCs w:val="28"/>
          <w:bdr w:val="none" w:color="auto" w:sz="0" w:space="0"/>
          <w:lang w:val="en-US" w:eastAsia="zh-CN" w:bidi="ar"/>
        </w:rPr>
        <w:t>一、水资源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坚持开源节流和保护并重的原则，科学制定水资源开发利用规划，统筹兼顾生活、生产、生态用水及永续用水的综合平衡。严格保护水源地生态环境，对饮用水源保护区进行生态恢复；保护地下水资源，严禁超采、滥采地下水；保护和恢复地下水饮用水源地周围及上游植被；推行水资源的科学开发、有偿用水、节水机制、高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农业生产以节水为重点，改变粗放型灌溉，实施喷灌、滴管等现代节水灌溉新技术，不断降低灌溉用水定额。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工业企业要推广节水工艺、技术、设备，实行废水处理，循环用水，减少天然水的消耗，</w:t>
      </w:r>
      <w:r>
        <w:rPr>
          <w:rFonts w:hint="eastAsia" w:ascii="宋体" w:hAnsi="宋体" w:eastAsia="宋体" w:cs="宋体"/>
          <w:color w:val="000000"/>
          <w:kern w:val="2"/>
          <w:sz w:val="28"/>
          <w:szCs w:val="28"/>
          <w:bdr w:val="none" w:color="auto" w:sz="0" w:space="0"/>
          <w:lang w:val="en-US" w:eastAsia="zh-CN" w:bidi="ar"/>
        </w:rPr>
        <w:t>普及</w:t>
      </w:r>
      <w:r>
        <w:rPr>
          <w:rFonts w:hint="eastAsia" w:ascii="宋体" w:hAnsi="宋体" w:eastAsia="宋体" w:cs="宋体"/>
          <w:kern w:val="2"/>
          <w:sz w:val="28"/>
          <w:szCs w:val="28"/>
          <w:bdr w:val="none" w:color="auto" w:sz="0" w:space="0"/>
          <w:lang w:val="en-US" w:eastAsia="zh-CN" w:bidi="ar"/>
        </w:rPr>
        <w:t>节水型工业。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社会各行业用水及生活用水都要采取节水措施，采用节水器具。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要提高水资源利用率，</w:t>
      </w:r>
      <w:r>
        <w:rPr>
          <w:rFonts w:hint="eastAsia" w:ascii="宋体" w:hAnsi="宋体" w:eastAsia="宋体" w:cs="宋体"/>
          <w:kern w:val="2"/>
          <w:sz w:val="28"/>
          <w:szCs w:val="28"/>
          <w:bdr w:val="none" w:color="auto" w:sz="0" w:space="0"/>
          <w:lang w:val="en-US" w:eastAsia="zh-CN" w:bidi="ar"/>
        </w:rPr>
        <w:t>全面提升水资源服务于经济社会发展的能力。到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年，农业灌溉有效利用系数达到</w:t>
      </w:r>
      <w:r>
        <w:rPr>
          <w:rFonts w:hint="default" w:ascii="Times New Roman" w:hAnsi="Times New Roman" w:eastAsia="宋体" w:cs="Times New Roman"/>
          <w:kern w:val="2"/>
          <w:sz w:val="28"/>
          <w:szCs w:val="28"/>
          <w:bdr w:val="none" w:color="auto" w:sz="0" w:space="0"/>
          <w:lang w:val="en-US" w:eastAsia="zh-CN" w:bidi="ar"/>
        </w:rPr>
        <w:t>0.56</w:t>
      </w:r>
      <w:r>
        <w:rPr>
          <w:rFonts w:hint="eastAsia" w:ascii="宋体" w:hAnsi="宋体" w:eastAsia="宋体" w:cs="宋体"/>
          <w:kern w:val="2"/>
          <w:sz w:val="28"/>
          <w:szCs w:val="28"/>
          <w:bdr w:val="none" w:color="auto" w:sz="0" w:space="0"/>
          <w:lang w:val="en-US" w:eastAsia="zh-CN" w:bidi="ar"/>
        </w:rPr>
        <w:t>，毛灌溉定额</w:t>
      </w:r>
      <w:r>
        <w:rPr>
          <w:rFonts w:hint="default" w:ascii="Times New Roman" w:hAnsi="Times New Roman" w:eastAsia="宋体" w:cs="Times New Roman"/>
          <w:kern w:val="2"/>
          <w:sz w:val="28"/>
          <w:szCs w:val="28"/>
          <w:bdr w:val="none" w:color="auto" w:sz="0" w:space="0"/>
          <w:lang w:val="en-US" w:eastAsia="zh-CN" w:bidi="ar"/>
        </w:rPr>
        <w:t>600</w:t>
      </w:r>
      <w:r>
        <w:rPr>
          <w:rFonts w:hint="eastAsia" w:ascii="宋体" w:hAnsi="宋体" w:eastAsia="宋体" w:cs="宋体"/>
          <w:kern w:val="2"/>
          <w:sz w:val="28"/>
          <w:szCs w:val="28"/>
          <w:bdr w:val="none" w:color="auto" w:sz="0" w:space="0"/>
          <w:lang w:val="en-US" w:eastAsia="zh-CN" w:bidi="ar"/>
        </w:rPr>
        <w:t>立方米</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亩；工业企业普遍实施废水处理及中水回用，用水重复利用率由现在的</w:t>
      </w:r>
      <w:r>
        <w:rPr>
          <w:rFonts w:hint="default" w:ascii="Times New Roman" w:hAnsi="Times New Roman" w:eastAsia="宋体" w:cs="Times New Roman"/>
          <w:kern w:val="2"/>
          <w:sz w:val="28"/>
          <w:szCs w:val="28"/>
          <w:bdr w:val="none" w:color="auto" w:sz="0" w:space="0"/>
          <w:lang w:val="en-US" w:eastAsia="zh-CN" w:bidi="ar"/>
        </w:rPr>
        <w:t>65%</w:t>
      </w:r>
      <w:r>
        <w:rPr>
          <w:rFonts w:hint="eastAsia" w:ascii="宋体" w:hAnsi="宋体" w:eastAsia="宋体" w:cs="宋体"/>
          <w:kern w:val="2"/>
          <w:sz w:val="28"/>
          <w:szCs w:val="28"/>
          <w:bdr w:val="none" w:color="auto" w:sz="0" w:space="0"/>
          <w:lang w:val="en-US" w:eastAsia="zh-CN" w:bidi="ar"/>
        </w:rPr>
        <w:t>达到</w:t>
      </w:r>
      <w:r>
        <w:rPr>
          <w:rFonts w:hint="default" w:ascii="Times New Roman" w:hAnsi="Times New Roman" w:eastAsia="宋体" w:cs="Times New Roman"/>
          <w:kern w:val="2"/>
          <w:sz w:val="28"/>
          <w:szCs w:val="28"/>
          <w:bdr w:val="none" w:color="auto" w:sz="0" w:space="0"/>
          <w:lang w:val="en-US" w:eastAsia="zh-CN" w:bidi="ar"/>
        </w:rPr>
        <w:t>80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2" w:firstLineChars="200"/>
        <w:jc w:val="left"/>
      </w:pPr>
      <w:r>
        <w:rPr>
          <w:rFonts w:hint="eastAsia" w:ascii="宋体" w:hAnsi="宋体" w:eastAsia="宋体" w:cs="宋体"/>
          <w:b/>
          <w:color w:val="000000"/>
          <w:kern w:val="2"/>
          <w:sz w:val="28"/>
          <w:szCs w:val="28"/>
          <w:bdr w:val="none" w:color="auto" w:sz="0" w:space="0"/>
          <w:lang w:val="en-US" w:eastAsia="zh-CN" w:bidi="ar"/>
        </w:rPr>
        <w:t>二、土地资源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按照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严控增量、盘活存量、管住总量、集约高效</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原则，加强规划引导，严控建设用地，实行用途管制，严格审查土地闲置，提高土地开发利用率，努力实现土地利用方式的根本转变。实行最严格的耕地保护制度和节约、集约用地制度，有效保护耕地，尤其是基本农田，实施土地整理，防止水土流失，使耕地面积稳中有增。“十二五”期间，计划完成</w:t>
      </w:r>
      <w:r>
        <w:rPr>
          <w:rFonts w:hint="default" w:ascii="Times New Roman" w:hAnsi="Times New Roman" w:eastAsia="宋体" w:cs="Times New Roman"/>
          <w:color w:val="000000"/>
          <w:kern w:val="2"/>
          <w:sz w:val="28"/>
          <w:szCs w:val="28"/>
          <w:bdr w:val="none" w:color="auto" w:sz="0" w:space="0"/>
          <w:lang w:val="en-US" w:eastAsia="zh-CN" w:bidi="ar"/>
        </w:rPr>
        <w:t>2</w:t>
      </w:r>
      <w:r>
        <w:rPr>
          <w:rFonts w:hint="eastAsia" w:ascii="宋体" w:hAnsi="宋体" w:eastAsia="宋体" w:cs="宋体"/>
          <w:color w:val="000000"/>
          <w:kern w:val="2"/>
          <w:sz w:val="28"/>
          <w:szCs w:val="28"/>
          <w:bdr w:val="none" w:color="auto" w:sz="0" w:space="0"/>
          <w:lang w:val="en-US" w:eastAsia="zh-CN" w:bidi="ar"/>
        </w:rPr>
        <w:t>万公顷土地开发整理项目。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70"/>
        <w:jc w:val="left"/>
      </w:pPr>
      <w:r>
        <w:rPr>
          <w:rFonts w:hint="eastAsia" w:ascii="宋体" w:hAnsi="宋体" w:eastAsia="宋体" w:cs="宋体"/>
          <w:kern w:val="2"/>
          <w:sz w:val="28"/>
          <w:szCs w:val="28"/>
          <w:bdr w:val="none" w:color="auto" w:sz="0" w:space="0"/>
          <w:lang w:val="en-US" w:eastAsia="zh-CN" w:bidi="ar"/>
        </w:rPr>
        <w:t>合理布局工业园区，引导工业企业向园区集中，坚持以项目定地、以投资额定地，发挥土地集约化利用效益。推进城镇化进程，合理控制城镇用地，引导人口向城镇聚集，住宅向社区集中，全面提高土地集约利用水平。到</w:t>
      </w:r>
      <w:r>
        <w:rPr>
          <w:rFonts w:hint="default" w:ascii="Times New Roman" w:hAnsi="Times New Roman" w:eastAsia="宋体" w:cs="Times New Roman"/>
          <w:kern w:val="2"/>
          <w:sz w:val="28"/>
          <w:szCs w:val="28"/>
          <w:bdr w:val="none" w:color="auto" w:sz="0" w:space="0"/>
          <w:lang w:val="en-US" w:eastAsia="zh-CN" w:bidi="ar"/>
        </w:rPr>
        <w:t> 2015</w:t>
      </w:r>
      <w:r>
        <w:rPr>
          <w:rFonts w:hint="eastAsia" w:ascii="宋体" w:hAnsi="宋体" w:eastAsia="宋体" w:cs="宋体"/>
          <w:kern w:val="2"/>
          <w:sz w:val="28"/>
          <w:szCs w:val="28"/>
          <w:bdr w:val="none" w:color="auto" w:sz="0" w:space="0"/>
          <w:lang w:val="en-US" w:eastAsia="zh-CN" w:bidi="ar"/>
        </w:rPr>
        <w:t>年全县耕地保持127万亩（</w:t>
      </w:r>
      <w:r>
        <w:rPr>
          <w:rFonts w:hint="default" w:ascii="Times New Roman" w:hAnsi="Times New Roman" w:eastAsia="宋体" w:cs="Times New Roman"/>
          <w:kern w:val="2"/>
          <w:sz w:val="28"/>
          <w:szCs w:val="28"/>
          <w:bdr w:val="none" w:color="auto" w:sz="0" w:space="0"/>
          <w:lang w:val="en-US" w:eastAsia="zh-CN" w:bidi="ar"/>
        </w:rPr>
        <w:t>8.47</w:t>
      </w:r>
      <w:r>
        <w:rPr>
          <w:rFonts w:hint="eastAsia" w:ascii="宋体" w:hAnsi="宋体" w:eastAsia="宋体" w:cs="宋体"/>
          <w:kern w:val="2"/>
          <w:sz w:val="28"/>
          <w:szCs w:val="28"/>
          <w:bdr w:val="none" w:color="auto" w:sz="0" w:space="0"/>
          <w:lang w:val="en-US" w:eastAsia="zh-CN" w:bidi="ar"/>
        </w:rPr>
        <w:t>万公顷）。基本农田保护稳定在106万亩（</w:t>
      </w:r>
      <w:r>
        <w:rPr>
          <w:rFonts w:hint="default" w:ascii="Times New Roman" w:hAnsi="Times New Roman" w:eastAsia="宋体" w:cs="Times New Roman"/>
          <w:kern w:val="2"/>
          <w:sz w:val="28"/>
          <w:szCs w:val="28"/>
          <w:bdr w:val="none" w:color="auto" w:sz="0" w:space="0"/>
          <w:lang w:val="en-US" w:eastAsia="zh-CN" w:bidi="ar"/>
        </w:rPr>
        <w:t>7</w:t>
      </w:r>
      <w:r>
        <w:rPr>
          <w:rFonts w:hint="eastAsia" w:ascii="宋体" w:hAnsi="宋体" w:eastAsia="宋体" w:cs="宋体"/>
          <w:kern w:val="2"/>
          <w:sz w:val="28"/>
          <w:szCs w:val="28"/>
          <w:bdr w:val="none" w:color="auto" w:sz="0" w:space="0"/>
          <w:lang w:val="en-US" w:eastAsia="zh-CN" w:bidi="ar"/>
        </w:rPr>
        <w:t>万公顷），保护率达</w:t>
      </w:r>
      <w:r>
        <w:rPr>
          <w:rFonts w:hint="default" w:ascii="Times New Roman" w:hAnsi="Times New Roman" w:eastAsia="宋体" w:cs="Times New Roman"/>
          <w:kern w:val="2"/>
          <w:sz w:val="28"/>
          <w:szCs w:val="28"/>
          <w:bdr w:val="none" w:color="auto" w:sz="0" w:space="0"/>
          <w:lang w:val="en-US" w:eastAsia="zh-CN" w:bidi="ar"/>
        </w:rPr>
        <w:t>8</w:t>
      </w:r>
      <w:r>
        <w:rPr>
          <w:rFonts w:hint="eastAsia" w:ascii="宋体" w:hAnsi="宋体" w:eastAsia="宋体" w:cs="宋体"/>
          <w:kern w:val="2"/>
          <w:sz w:val="28"/>
          <w:szCs w:val="28"/>
          <w:bdr w:val="none" w:color="auto" w:sz="0" w:space="0"/>
          <w:lang w:val="en-US" w:eastAsia="zh-CN" w:bidi="ar"/>
        </w:rPr>
        <w:t>2.6</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70"/>
        <w:jc w:val="left"/>
      </w:pPr>
      <w:r>
        <w:rPr>
          <w:rFonts w:hint="eastAsia" w:ascii="宋体" w:hAnsi="宋体" w:eastAsia="宋体" w:cs="宋体"/>
          <w:b/>
          <w:kern w:val="2"/>
          <w:sz w:val="28"/>
          <w:szCs w:val="28"/>
          <w:bdr w:val="none" w:color="auto" w:sz="0" w:space="0"/>
          <w:lang w:val="en-US" w:eastAsia="zh-CN" w:bidi="ar"/>
        </w:rPr>
        <w:t>三、矿产资源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70"/>
        <w:jc w:val="left"/>
      </w:pPr>
      <w:r>
        <w:rPr>
          <w:rFonts w:hint="eastAsia" w:ascii="宋体" w:hAnsi="宋体" w:eastAsia="宋体" w:cs="宋体"/>
          <w:kern w:val="2"/>
          <w:sz w:val="28"/>
          <w:szCs w:val="28"/>
          <w:bdr w:val="none" w:color="auto" w:sz="0" w:space="0"/>
          <w:lang w:val="en-US" w:eastAsia="zh-CN" w:bidi="ar"/>
        </w:rPr>
        <w:t>进行煤炭、金属矿产、非金属矿产资源的勘探，摸清家底。根据矿产资源的储量、品位、赋存条件，按照国家环境保护的法规，科学规划，统筹协调资源、环境关系，实施有序地合理开发利用，降低单位产品资源消耗，提高资源开发利用率，实现</w:t>
      </w:r>
      <w:r>
        <w:rPr>
          <w:rFonts w:hint="eastAsia" w:ascii="宋体" w:hAnsi="宋体" w:eastAsia="宋体" w:cs="宋体"/>
          <w:color w:val="000000"/>
          <w:kern w:val="2"/>
          <w:sz w:val="28"/>
          <w:szCs w:val="28"/>
          <w:bdr w:val="none" w:color="auto" w:sz="0" w:space="0"/>
          <w:lang w:val="en-US" w:eastAsia="zh-CN" w:bidi="ar"/>
        </w:rPr>
        <w:t>资源开发可持续、生态环境可持续。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第二章</w:t>
      </w:r>
      <w:r>
        <w:rPr>
          <w:rFonts w:hint="eastAsia" w:ascii="宋体" w:hAnsi="宋体" w:eastAsia="宋体" w:cs="宋体"/>
          <w:b/>
          <w:kern w:val="2"/>
          <w:sz w:val="30"/>
          <w:szCs w:val="30"/>
          <w:bdr w:val="none" w:color="auto" w:sz="0" w:space="0"/>
          <w:lang w:val="en-US" w:eastAsia="zh-CN" w:bidi="ar"/>
        </w:rPr>
        <w:t> </w:t>
      </w:r>
      <w:r>
        <w:rPr>
          <w:rFonts w:hint="eastAsia" w:ascii="黑体" w:hAnsi="宋体" w:eastAsia="黑体" w:cs="黑体"/>
          <w:b/>
          <w:kern w:val="2"/>
          <w:sz w:val="32"/>
          <w:szCs w:val="32"/>
          <w:bdr w:val="none" w:color="auto" w:sz="0" w:space="0"/>
          <w:lang w:val="en-US" w:eastAsia="zh-CN" w:bidi="ar"/>
        </w:rPr>
        <w:t> 节能减排降耗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工业是实现节能减排目标的主要领域和关键环节，也是伊宁县节能减排降耗的主攻方向。积极鼓励用信息化、新工艺、新技术、新设备改造和提升传统产业，倡导清洁生产，提高能源利用效率，减少污染排放，降低物质消耗。支持建设节地、节水、节电、节煤、节气、节约热力、节约物耗、排放少、污染小的项目，支持实施循环经济的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按照污染物排放总量控制要求，重点对二氧化硫、氮氧化物、化学需氧量和氨氮的排放实行总量限额控制，严格执行大气污染物和水污染物排放标准及总量控制制度，从根本上改善县境环境质量，尤其是城镇环境质量。严格市场准入条件，遏制高耗能、高污染、高消耗行业盲目发展，加强源头控制。要加大落后产能淘汰力度，按照国家“上大压小”，淘汰落后产能的相关规定，及时将落后产能和设备淘汰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要严格监督管理，强化煤电、煤化工、矿产业等重化工业和农产品加工业的节能减排工作力度，鼓励企业优化发展方式，加强工业废气、废水、固体废物的污染治理，</w:t>
      </w:r>
      <w:r>
        <w:rPr>
          <w:rFonts w:hint="eastAsia" w:ascii="宋体" w:hAnsi="宋体" w:eastAsia="宋体" w:cs="宋体"/>
          <w:color w:val="000000"/>
          <w:kern w:val="2"/>
          <w:sz w:val="28"/>
          <w:szCs w:val="28"/>
          <w:bdr w:val="none" w:color="auto" w:sz="0" w:space="0"/>
          <w:lang w:val="en-US" w:eastAsia="zh-CN" w:bidi="ar"/>
        </w:rPr>
        <w:t>达到</w:t>
      </w:r>
      <w:r>
        <w:rPr>
          <w:rFonts w:hint="eastAsia" w:ascii="宋体" w:hAnsi="宋体" w:eastAsia="宋体" w:cs="宋体"/>
          <w:kern w:val="2"/>
          <w:sz w:val="28"/>
          <w:szCs w:val="28"/>
          <w:bdr w:val="none" w:color="auto" w:sz="0" w:space="0"/>
          <w:lang w:val="en-US" w:eastAsia="zh-CN" w:bidi="ar"/>
        </w:rPr>
        <w:t>节能减排降耗的规定标准。抓好建筑业、交通运输业等行业的节能减排工作。淘汰粘土实心砖，鼓励推广利用煤矸石、粉煤灰、矿渣等工业废弃物，制取新型节能建筑材料和建造节能建筑。鼓励汽车利用燃气清洁能源，发展新能源汽车，加强汽车尾气治理。倡导绿色消费、低碳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第三章</w:t>
      </w:r>
      <w:r>
        <w:rPr>
          <w:rFonts w:hint="eastAsia" w:ascii="宋体" w:hAnsi="宋体" w:eastAsia="宋体" w:cs="宋体"/>
          <w:b/>
          <w:kern w:val="2"/>
          <w:sz w:val="30"/>
          <w:szCs w:val="30"/>
          <w:bdr w:val="none" w:color="auto" w:sz="0" w:space="0"/>
          <w:lang w:val="en-US" w:eastAsia="zh-CN" w:bidi="ar"/>
        </w:rPr>
        <w:t>  </w:t>
      </w:r>
      <w:r>
        <w:rPr>
          <w:rFonts w:hint="eastAsia" w:ascii="黑体" w:hAnsi="宋体" w:eastAsia="黑体" w:cs="黑体"/>
          <w:b/>
          <w:kern w:val="2"/>
          <w:sz w:val="32"/>
          <w:szCs w:val="32"/>
          <w:bdr w:val="none" w:color="auto" w:sz="0" w:space="0"/>
          <w:lang w:val="en-US" w:eastAsia="zh-CN" w:bidi="ar"/>
        </w:rPr>
        <w:t>发展循环经济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105" w:leftChars="-5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发展循环经济是转变经济发展方式，提高经济发展质量的有效途径。按照“减量化、再利用、资源化”的原则，实现废物减量化、资源化和无害化，走“资源—产品—再生资源”之路，实现低开采、低投入、低排放、高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105" w:leftChars="-5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大生产中节能降耗力度，提高资源利用效率，实现减量化。对生产过程中产生的废弃物回收，并作为资源再生利用，实现再利用和资源化。企业要根据资源条件和产业布局，促进企业间、产业间的废物交换利用、能量梯级利用、废水循环利用，延长和拓宽生产链条，提高综合利用水平。</w:t>
      </w:r>
      <w:r>
        <w:rPr>
          <w:rFonts w:hint="eastAsia" w:ascii="宋体" w:hAnsi="宋体" w:eastAsia="宋体" w:cs="宋体"/>
          <w:kern w:val="2"/>
          <w:sz w:val="28"/>
          <w:szCs w:val="28"/>
          <w:bdr w:val="none" w:color="auto" w:sz="0" w:space="0"/>
          <w:lang w:val="en-US" w:eastAsia="zh-CN" w:bidi="ar"/>
        </w:rPr>
        <w:t>重点鼓励煤电、煤化工、矿产业等重化工业以及新型</w:t>
      </w:r>
      <w:r>
        <w:rPr>
          <w:rFonts w:hint="eastAsia" w:ascii="宋体" w:hAnsi="宋体" w:eastAsia="宋体" w:cs="宋体"/>
          <w:color w:val="000000"/>
          <w:kern w:val="2"/>
          <w:sz w:val="28"/>
          <w:szCs w:val="28"/>
          <w:bdr w:val="none" w:color="auto" w:sz="0" w:space="0"/>
          <w:lang w:val="en-US" w:eastAsia="zh-CN" w:bidi="ar"/>
        </w:rPr>
        <w:t>建材、农产品加工企业采用节能降耗工艺、技术、设备，生产节能产品，实现能源、物料的减量化。鼓励企业采用脱硫、脱氮、捕集二氧化碳及其利用的新技术；实施废水处理中水回用和从废水中提取制造生物制品的新措施；建设煤矸石、粉煤灰、矿渣综合利用新项目；加强伴生矿及尾矿、矿渣、废石的综合利用，</w:t>
      </w:r>
      <w:r>
        <w:rPr>
          <w:rFonts w:hint="eastAsia" w:ascii="宋体" w:hAnsi="宋体" w:eastAsia="宋体" w:cs="宋体"/>
          <w:kern w:val="2"/>
          <w:sz w:val="28"/>
          <w:szCs w:val="28"/>
          <w:bdr w:val="none" w:color="auto" w:sz="0" w:space="0"/>
          <w:lang w:val="en-US" w:eastAsia="zh-CN" w:bidi="ar"/>
        </w:rPr>
        <w:t>实现</w:t>
      </w:r>
      <w:r>
        <w:rPr>
          <w:rFonts w:hint="eastAsia" w:ascii="宋体" w:hAnsi="宋体" w:eastAsia="宋体" w:cs="宋体"/>
          <w:color w:val="000000"/>
          <w:kern w:val="2"/>
          <w:sz w:val="28"/>
          <w:szCs w:val="28"/>
          <w:bdr w:val="none" w:color="auto" w:sz="0" w:space="0"/>
          <w:lang w:val="en-US" w:eastAsia="zh-CN" w:bidi="ar"/>
        </w:rPr>
        <w:t>“三废”的资源化、再利用，建立</w:t>
      </w:r>
      <w:r>
        <w:rPr>
          <w:rFonts w:hint="eastAsia" w:ascii="宋体" w:hAnsi="宋体" w:eastAsia="宋体" w:cs="宋体"/>
          <w:kern w:val="2"/>
          <w:sz w:val="28"/>
          <w:szCs w:val="28"/>
          <w:bdr w:val="none" w:color="auto" w:sz="0" w:space="0"/>
          <w:lang w:val="en-US" w:eastAsia="zh-CN" w:bidi="ar"/>
        </w:rPr>
        <w:t>企业内部循环系统。“十二五”时期，</w:t>
      </w:r>
      <w:r>
        <w:rPr>
          <w:rFonts w:hint="eastAsia" w:ascii="宋体" w:hAnsi="宋体" w:eastAsia="宋体" w:cs="宋体"/>
          <w:color w:val="000000"/>
          <w:kern w:val="2"/>
          <w:sz w:val="28"/>
          <w:szCs w:val="28"/>
          <w:bdr w:val="none" w:color="auto" w:sz="0" w:space="0"/>
          <w:lang w:val="en-US" w:eastAsia="zh-CN" w:bidi="ar"/>
        </w:rPr>
        <w:t>以煤炭转化产业为重点，建成</w:t>
      </w:r>
      <w:r>
        <w:rPr>
          <w:rFonts w:hint="default" w:ascii="Times New Roman" w:hAnsi="Times New Roman" w:eastAsia="宋体" w:cs="Times New Roman"/>
          <w:color w:val="000000"/>
          <w:kern w:val="2"/>
          <w:sz w:val="28"/>
          <w:szCs w:val="28"/>
          <w:bdr w:val="none" w:color="auto" w:sz="0" w:space="0"/>
          <w:lang w:val="en-US" w:eastAsia="zh-CN" w:bidi="ar"/>
        </w:rPr>
        <w:t>2—3</w:t>
      </w:r>
      <w:r>
        <w:rPr>
          <w:rFonts w:hint="eastAsia" w:ascii="宋体" w:hAnsi="宋体" w:eastAsia="宋体" w:cs="宋体"/>
          <w:color w:val="000000"/>
          <w:kern w:val="2"/>
          <w:sz w:val="28"/>
          <w:szCs w:val="28"/>
          <w:bdr w:val="none" w:color="auto" w:sz="0" w:space="0"/>
          <w:lang w:val="en-US" w:eastAsia="zh-CN" w:bidi="ar"/>
        </w:rPr>
        <w:t>个循环经济示范项目。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48" w:firstLineChars="196"/>
        <w:jc w:val="left"/>
      </w:pPr>
      <w:r>
        <w:rPr>
          <w:rFonts w:hint="eastAsia" w:ascii="宋体" w:hAnsi="宋体" w:eastAsia="宋体" w:cs="宋体"/>
          <w:color w:val="000000"/>
          <w:kern w:val="2"/>
          <w:sz w:val="28"/>
          <w:szCs w:val="28"/>
          <w:bdr w:val="none" w:color="auto" w:sz="0" w:space="0"/>
          <w:lang w:val="en-US" w:eastAsia="zh-CN" w:bidi="ar"/>
        </w:rPr>
        <w:t>按照循环经济的要求，规划伊东工业园，鼓励企业向园区聚集，提高集中度，实现土地集约利用。优化产业布局和产业结构，使交互关联度大、上下游衔接密切的产业紧密布置，实现相关产业交互配套，上下游产品有序链接，进行企业间废物、废水、能量的交互资源化再利用，建立建立企业外部循环体系，逐步把伊东工业园建成伊犁河谷循环经济的示范园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105" w:leftChars="-5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jc w:val="center"/>
      </w:pPr>
      <w:r>
        <w:rPr>
          <w:rFonts w:hint="eastAsia" w:ascii="黑体" w:hAnsi="宋体" w:eastAsia="黑体" w:cs="黑体"/>
          <w:b/>
          <w:kern w:val="2"/>
          <w:sz w:val="32"/>
          <w:szCs w:val="32"/>
          <w:bdr w:val="none" w:color="auto" w:sz="0" w:space="0"/>
          <w:lang w:val="en-US" w:eastAsia="zh-CN" w:bidi="ar"/>
        </w:rPr>
        <w:t>第四章</w:t>
      </w:r>
      <w:r>
        <w:rPr>
          <w:rFonts w:hint="eastAsia" w:ascii="宋体" w:hAnsi="宋体" w:eastAsia="宋体" w:cs="宋体"/>
          <w:b/>
          <w:kern w:val="2"/>
          <w:sz w:val="30"/>
          <w:szCs w:val="30"/>
          <w:bdr w:val="none" w:color="auto" w:sz="0" w:space="0"/>
          <w:lang w:val="en-US" w:eastAsia="zh-CN" w:bidi="ar"/>
        </w:rPr>
        <w:t> </w:t>
      </w:r>
      <w:r>
        <w:rPr>
          <w:rFonts w:hint="eastAsia" w:ascii="黑体" w:hAnsi="宋体" w:eastAsia="黑体" w:cs="黑体"/>
          <w:b/>
          <w:kern w:val="2"/>
          <w:sz w:val="32"/>
          <w:szCs w:val="32"/>
          <w:bdr w:val="none" w:color="auto" w:sz="0" w:space="0"/>
          <w:lang w:val="en-US" w:eastAsia="zh-CN" w:bidi="ar"/>
        </w:rPr>
        <w:t> 生态保护和建设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加强生态环境治理，推进生态环境保护和生态环境建设，使城乡环境质量得到明显改善，把伊宁县</w:t>
      </w:r>
      <w:r>
        <w:rPr>
          <w:rFonts w:hint="eastAsia" w:ascii="宋体" w:hAnsi="宋体" w:eastAsia="宋体" w:cs="宋体"/>
          <w:kern w:val="2"/>
          <w:sz w:val="28"/>
          <w:szCs w:val="28"/>
          <w:bdr w:val="none" w:color="auto" w:sz="0" w:space="0"/>
          <w:lang w:val="en-US" w:eastAsia="zh-CN" w:bidi="ar"/>
        </w:rPr>
        <w:t>建设成为青山绿水、绿荫满城、气候宜人、生态和谐的大伊宁“后花园”。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90" w:firstLineChars="196"/>
        <w:jc w:val="center"/>
      </w:pPr>
      <w:r>
        <w:rPr>
          <w:rFonts w:hint="eastAsia" w:ascii="宋体" w:hAnsi="宋体" w:eastAsia="宋体" w:cs="宋体"/>
          <w:b/>
          <w:kern w:val="2"/>
          <w:sz w:val="30"/>
          <w:szCs w:val="30"/>
          <w:bdr w:val="none" w:color="auto" w:sz="0" w:space="0"/>
          <w:lang w:val="en-US" w:eastAsia="zh-CN" w:bidi="ar"/>
        </w:rPr>
        <w:t>第一节   强化污染治理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80"/>
        <w:jc w:val="left"/>
      </w:pPr>
      <w:r>
        <w:rPr>
          <w:rFonts w:hint="eastAsia" w:ascii="宋体" w:hAnsi="宋体" w:eastAsia="宋体" w:cs="宋体"/>
          <w:color w:val="000000"/>
          <w:kern w:val="2"/>
          <w:sz w:val="28"/>
          <w:szCs w:val="28"/>
          <w:bdr w:val="none" w:color="auto" w:sz="0" w:space="0"/>
          <w:lang w:val="en-US" w:eastAsia="zh-CN" w:bidi="ar"/>
        </w:rPr>
        <w:t>以治理大气污染、水污染为重点，加强工业“三废”处理。着力改善燃料结构，减少燃煤使用量，推广和提高太阳能、风能、燃气等清洁能源利用率。</w:t>
      </w:r>
      <w:r>
        <w:rPr>
          <w:rFonts w:hint="eastAsia" w:ascii="宋体" w:hAnsi="宋体" w:eastAsia="宋体" w:cs="宋体"/>
          <w:kern w:val="2"/>
          <w:sz w:val="28"/>
          <w:szCs w:val="28"/>
          <w:bdr w:val="none" w:color="auto" w:sz="0" w:space="0"/>
          <w:lang w:val="en-US" w:eastAsia="zh-CN" w:bidi="ar"/>
        </w:rPr>
        <w:t>积极发展集中供热，</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十二五</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时期关闭</w:t>
      </w:r>
      <w:r>
        <w:rPr>
          <w:rFonts w:hint="default" w:ascii="Times New Roman" w:hAnsi="Times New Roman" w:eastAsia="宋体" w:cs="Times New Roman"/>
          <w:kern w:val="2"/>
          <w:sz w:val="28"/>
          <w:szCs w:val="28"/>
          <w:bdr w:val="none" w:color="auto" w:sz="0" w:space="0"/>
          <w:lang w:val="en-US" w:eastAsia="zh-CN" w:bidi="ar"/>
        </w:rPr>
        <w:t>12</w:t>
      </w:r>
      <w:r>
        <w:rPr>
          <w:rFonts w:hint="eastAsia" w:ascii="宋体" w:hAnsi="宋体" w:eastAsia="宋体" w:cs="宋体"/>
          <w:kern w:val="2"/>
          <w:sz w:val="28"/>
          <w:szCs w:val="28"/>
          <w:bdr w:val="none" w:color="auto" w:sz="0" w:space="0"/>
          <w:lang w:val="en-US" w:eastAsia="zh-CN" w:bidi="ar"/>
        </w:rPr>
        <w:t>万台小型采暖锅炉。</w:t>
      </w:r>
      <w:r>
        <w:rPr>
          <w:rFonts w:hint="eastAsia" w:ascii="宋体" w:hAnsi="宋体" w:eastAsia="宋体" w:cs="宋体"/>
          <w:color w:val="000000"/>
          <w:kern w:val="2"/>
          <w:sz w:val="28"/>
          <w:szCs w:val="28"/>
          <w:bdr w:val="none" w:color="auto" w:sz="0" w:space="0"/>
          <w:lang w:val="en-US" w:eastAsia="zh-CN" w:bidi="ar"/>
        </w:rPr>
        <w:t>严控超标机动车尾气排放，工业</w:t>
      </w:r>
      <w:r>
        <w:rPr>
          <w:rFonts w:hint="eastAsia" w:ascii="宋体" w:hAnsi="宋体" w:eastAsia="宋体" w:cs="宋体"/>
          <w:kern w:val="2"/>
          <w:sz w:val="28"/>
          <w:szCs w:val="28"/>
          <w:bdr w:val="none" w:color="auto" w:sz="0" w:space="0"/>
          <w:lang w:val="en-US" w:eastAsia="zh-CN" w:bidi="ar"/>
        </w:rPr>
        <w:t>锅炉烟尘必须经过消烟除尘、脱硫脱氮达标排放。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强化工业污水污染治理，企业要全面实施污水处理中水回用和达标排放。县城新建、扩建两座污水处理厂，伊东工业园新建一座污水处理厂，</w:t>
      </w:r>
      <w:r>
        <w:rPr>
          <w:rFonts w:hint="eastAsia" w:ascii="宋体" w:hAnsi="宋体" w:eastAsia="宋体" w:cs="宋体"/>
          <w:color w:val="000000"/>
          <w:kern w:val="2"/>
          <w:sz w:val="28"/>
          <w:szCs w:val="28"/>
          <w:bdr w:val="none" w:color="auto" w:sz="0" w:space="0"/>
          <w:lang w:val="en-US" w:eastAsia="zh-CN" w:bidi="ar"/>
        </w:rPr>
        <w:t>实施市场化、产业化运营机制，污水集中处理率达到</w:t>
      </w:r>
      <w:r>
        <w:rPr>
          <w:rFonts w:hint="default" w:ascii="Times New Roman" w:hAnsi="Times New Roman" w:eastAsia="宋体" w:cs="Times New Roman"/>
          <w:color w:val="000000"/>
          <w:kern w:val="2"/>
          <w:sz w:val="28"/>
          <w:szCs w:val="28"/>
          <w:bdr w:val="none" w:color="auto" w:sz="0" w:space="0"/>
          <w:lang w:val="en-US" w:eastAsia="zh-CN" w:bidi="ar"/>
        </w:rPr>
        <w:t>85%</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全县</w:t>
      </w:r>
      <w:r>
        <w:rPr>
          <w:rFonts w:hint="default" w:ascii="Times New Roman" w:hAnsi="Times New Roman" w:eastAsia="宋体" w:cs="Times New Roman"/>
          <w:kern w:val="2"/>
          <w:sz w:val="28"/>
          <w:szCs w:val="28"/>
          <w:bdr w:val="none" w:color="auto" w:sz="0" w:space="0"/>
          <w:lang w:val="en-US" w:eastAsia="zh-CN" w:bidi="ar"/>
        </w:rPr>
        <w:t>70%</w:t>
      </w:r>
      <w:r>
        <w:rPr>
          <w:rFonts w:hint="eastAsia" w:ascii="宋体" w:hAnsi="宋体" w:eastAsia="宋体" w:cs="宋体"/>
          <w:kern w:val="2"/>
          <w:sz w:val="28"/>
          <w:szCs w:val="28"/>
          <w:bdr w:val="none" w:color="auto" w:sz="0" w:space="0"/>
          <w:lang w:val="en-US" w:eastAsia="zh-CN" w:bidi="ar"/>
        </w:rPr>
        <w:t>的乡镇要建成一级强化处理的生活污水处理设施。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要进一步监督落实各项排污防治措施，在重点企业推行</w:t>
      </w:r>
      <w:r>
        <w:rPr>
          <w:rFonts w:hint="default" w:ascii="Times New Roman" w:hAnsi="Times New Roman" w:eastAsia="宋体" w:cs="Times New Roman"/>
          <w:kern w:val="2"/>
          <w:sz w:val="28"/>
          <w:szCs w:val="28"/>
          <w:bdr w:val="none" w:color="auto" w:sz="0" w:space="0"/>
          <w:lang w:val="en-US" w:eastAsia="zh-CN" w:bidi="ar"/>
        </w:rPr>
        <w:t>ISO14000</w:t>
      </w:r>
      <w:r>
        <w:rPr>
          <w:rFonts w:hint="eastAsia" w:ascii="宋体" w:hAnsi="宋体" w:eastAsia="宋体" w:cs="宋体"/>
          <w:kern w:val="2"/>
          <w:sz w:val="28"/>
          <w:szCs w:val="28"/>
          <w:bdr w:val="none" w:color="auto" w:sz="0" w:space="0"/>
          <w:lang w:val="en-US" w:eastAsia="zh-CN" w:bidi="ar"/>
        </w:rPr>
        <w:t>环境管理体系认证，全面开展清洁生产工作，加强生产全过程和源头消减、降低污染物排放总量，推行资源循环利用，营造可持续发展的良好环境。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强化垃圾无害化处理，建设县城无害化处理垃圾卫生填埋场，建设无害化垃圾处理设施的乡镇要达到</w:t>
      </w:r>
      <w:r>
        <w:rPr>
          <w:rFonts w:hint="default" w:ascii="Times New Roman" w:hAnsi="Times New Roman" w:eastAsia="宋体" w:cs="Times New Roman"/>
          <w:kern w:val="2"/>
          <w:sz w:val="28"/>
          <w:szCs w:val="28"/>
          <w:bdr w:val="none" w:color="auto" w:sz="0" w:space="0"/>
          <w:lang w:val="en-US" w:eastAsia="zh-CN" w:bidi="ar"/>
        </w:rPr>
        <w:t>14</w:t>
      </w:r>
      <w:r>
        <w:rPr>
          <w:rFonts w:hint="eastAsia" w:ascii="宋体" w:hAnsi="宋体" w:eastAsia="宋体" w:cs="宋体"/>
          <w:kern w:val="2"/>
          <w:sz w:val="28"/>
          <w:szCs w:val="28"/>
          <w:bdr w:val="none" w:color="auto" w:sz="0" w:space="0"/>
          <w:lang w:val="en-US" w:eastAsia="zh-CN" w:bidi="ar"/>
        </w:rPr>
        <w:t>个以上。到</w:t>
      </w:r>
      <w:r>
        <w:rPr>
          <w:rFonts w:hint="default" w:ascii="Times New Roman" w:hAnsi="Times New Roman" w:eastAsia="宋体" w:cs="Times New Roman"/>
          <w:kern w:val="2"/>
          <w:sz w:val="28"/>
          <w:szCs w:val="28"/>
          <w:bdr w:val="none" w:color="auto" w:sz="0" w:space="0"/>
          <w:lang w:val="en-US" w:eastAsia="zh-CN" w:bidi="ar"/>
        </w:rPr>
        <w:t>2015</w:t>
      </w:r>
      <w:r>
        <w:rPr>
          <w:rFonts w:hint="eastAsia" w:ascii="宋体" w:hAnsi="宋体" w:eastAsia="宋体" w:cs="宋体"/>
          <w:kern w:val="2"/>
          <w:sz w:val="28"/>
          <w:szCs w:val="28"/>
          <w:bdr w:val="none" w:color="auto" w:sz="0" w:space="0"/>
          <w:lang w:val="en-US" w:eastAsia="zh-CN" w:bidi="ar"/>
        </w:rPr>
        <w:t>年，城镇生活垃圾无害化处理率达到70</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，分类收集率达到</w:t>
      </w:r>
      <w:r>
        <w:rPr>
          <w:rFonts w:hint="default" w:ascii="Times New Roman" w:hAnsi="Times New Roman" w:eastAsia="宋体" w:cs="Times New Roman"/>
          <w:kern w:val="2"/>
          <w:sz w:val="28"/>
          <w:szCs w:val="28"/>
          <w:bdr w:val="none" w:color="auto" w:sz="0" w:space="0"/>
          <w:lang w:val="en-US" w:eastAsia="zh-CN" w:bidi="ar"/>
        </w:rPr>
        <w:t>50%</w:t>
      </w:r>
      <w:r>
        <w:rPr>
          <w:rFonts w:hint="eastAsia" w:ascii="宋体" w:hAnsi="宋体" w:eastAsia="宋体" w:cs="宋体"/>
          <w:kern w:val="2"/>
          <w:sz w:val="28"/>
          <w:szCs w:val="28"/>
          <w:bdr w:val="none" w:color="auto" w:sz="0" w:space="0"/>
          <w:lang w:val="en-US" w:eastAsia="zh-CN" w:bidi="ar"/>
        </w:rPr>
        <w:t>。医疗废物等危险废物处置率达到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工业固废综合利用率达到55%，</w:t>
      </w:r>
      <w:r>
        <w:rPr>
          <w:rFonts w:hint="eastAsia" w:ascii="宋体" w:hAnsi="宋体" w:eastAsia="宋体" w:cs="宋体"/>
          <w:kern w:val="2"/>
          <w:sz w:val="28"/>
          <w:szCs w:val="28"/>
          <w:bdr w:val="none" w:color="auto" w:sz="0" w:space="0"/>
          <w:lang w:val="en-US" w:eastAsia="zh-CN" w:bidi="ar"/>
        </w:rPr>
        <w:t>工业危险废弃物处置率达到</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大城镇环境综合整治力度，禁止随意焚烧垃圾、枯草、树叶等，有效提高城镇大气环境质量。集中整治城镇餐饮业，推行使用清洁能源，解决居民与餐饮业混杂问题，改善居民居住环境。加强城市交通、施工工地、社会生活环境噪声控制，使城市区域、交通、功能区的环境噪声平均值符合生态城市要求。电磁辐射和放射性环境继续符合国家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推进城乡协调发展，开展农村环境保护，强化垃圾、粪便、化肥、农药、地膜等农村面源污染的治理。最大限度地减少农业生产和农村生活所带来的环境污染问题。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第二节   加强生态保护和建设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加强生态环境保护和修复， 继续坚持实施</w:t>
      </w:r>
      <w:r>
        <w:rPr>
          <w:rFonts w:hint="eastAsia" w:ascii="宋体" w:hAnsi="宋体" w:eastAsia="宋体" w:cs="宋体"/>
          <w:color w:val="000000"/>
          <w:kern w:val="2"/>
          <w:sz w:val="28"/>
          <w:szCs w:val="28"/>
          <w:bdr w:val="none" w:color="auto" w:sz="0" w:space="0"/>
          <w:lang w:val="en-US" w:eastAsia="zh-CN" w:bidi="ar"/>
        </w:rPr>
        <w:t>退耕还林还草、天然林</w:t>
      </w:r>
      <w:r>
        <w:rPr>
          <w:rFonts w:hint="eastAsia" w:ascii="宋体" w:hAnsi="宋体" w:eastAsia="宋体" w:cs="宋体"/>
          <w:kern w:val="2"/>
          <w:sz w:val="28"/>
          <w:szCs w:val="28"/>
          <w:bdr w:val="none" w:color="auto" w:sz="0" w:space="0"/>
          <w:lang w:val="en-US" w:eastAsia="zh-CN" w:bidi="ar"/>
        </w:rPr>
        <w:t>封育</w:t>
      </w:r>
      <w:r>
        <w:rPr>
          <w:rFonts w:hint="eastAsia" w:ascii="宋体" w:hAnsi="宋体" w:eastAsia="宋体" w:cs="宋体"/>
          <w:color w:val="000000"/>
          <w:kern w:val="2"/>
          <w:sz w:val="28"/>
          <w:szCs w:val="28"/>
          <w:bdr w:val="none" w:color="auto" w:sz="0" w:space="0"/>
          <w:lang w:val="en-US" w:eastAsia="zh-CN" w:bidi="ar"/>
        </w:rPr>
        <w:t>保护、三北五期、水土流失治理等工程，重点保护县域内冰川、河流、湖泊、湿地、森林、河谷次生林、山地、草原、等自然生态系统，保护山岭森林的野生动物，保护生物多样性。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加大林区、草原保护和建设力度，实行草原轮牧、休牧、禁牧等草畜平衡制度；严禁砍伐森林、严禁滥挖野生药用植物破坏原生草原植被导致草场沙化、严禁猎杀野生动物。</w:t>
      </w: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加强对伊犁河流域伊宁段湿地保护区（</w:t>
      </w:r>
      <w:r>
        <w:rPr>
          <w:rFonts w:hint="default" w:ascii="Times New Roman" w:hAnsi="Times New Roman" w:eastAsia="宋体" w:cs="Times New Roman"/>
          <w:kern w:val="2"/>
          <w:sz w:val="28"/>
          <w:szCs w:val="28"/>
          <w:bdr w:val="none" w:color="auto" w:sz="0" w:space="0"/>
          <w:lang w:val="en-US" w:eastAsia="zh-CN" w:bidi="ar"/>
        </w:rPr>
        <w:t>11404.4</w:t>
      </w:r>
      <w:r>
        <w:rPr>
          <w:rFonts w:hint="eastAsia" w:ascii="宋体" w:hAnsi="宋体" w:eastAsia="宋体" w:cs="宋体"/>
          <w:kern w:val="2"/>
          <w:sz w:val="28"/>
          <w:szCs w:val="28"/>
          <w:bdr w:val="none" w:color="auto" w:sz="0" w:space="0"/>
          <w:lang w:val="en-US" w:eastAsia="zh-CN" w:bidi="ar"/>
        </w:rPr>
        <w:t>公顷）、小叶白腊保护区（</w:t>
      </w:r>
      <w:r>
        <w:rPr>
          <w:rFonts w:hint="default" w:ascii="Times New Roman" w:hAnsi="Times New Roman" w:eastAsia="宋体" w:cs="Times New Roman"/>
          <w:kern w:val="2"/>
          <w:sz w:val="28"/>
          <w:szCs w:val="28"/>
          <w:bdr w:val="none" w:color="auto" w:sz="0" w:space="0"/>
          <w:lang w:val="en-US" w:eastAsia="zh-CN" w:bidi="ar"/>
        </w:rPr>
        <w:t>2424.1</w:t>
      </w:r>
      <w:r>
        <w:rPr>
          <w:rFonts w:hint="eastAsia" w:ascii="宋体" w:hAnsi="宋体" w:eastAsia="宋体" w:cs="宋体"/>
          <w:kern w:val="2"/>
          <w:sz w:val="28"/>
          <w:szCs w:val="28"/>
          <w:bdr w:val="none" w:color="auto" w:sz="0" w:space="0"/>
          <w:lang w:val="en-US" w:eastAsia="zh-CN" w:bidi="ar"/>
        </w:rPr>
        <w:t>公顷）的管理和保护，封滩育林、退牧还草，增加湿地周围绿地面积</w:t>
      </w:r>
      <w:r>
        <w:rPr>
          <w:rFonts w:hint="default" w:ascii="Times New Roman" w:hAnsi="Times New Roman" w:eastAsia="宋体" w:cs="Times New Roman"/>
          <w:kern w:val="2"/>
          <w:sz w:val="28"/>
          <w:szCs w:val="28"/>
          <w:bdr w:val="none" w:color="auto" w:sz="0" w:space="0"/>
          <w:lang w:val="en-US" w:eastAsia="zh-CN" w:bidi="ar"/>
        </w:rPr>
        <w:t>218</w:t>
      </w:r>
      <w:r>
        <w:rPr>
          <w:rFonts w:hint="eastAsia" w:ascii="宋体" w:hAnsi="宋体" w:eastAsia="宋体" w:cs="宋体"/>
          <w:kern w:val="2"/>
          <w:sz w:val="28"/>
          <w:szCs w:val="28"/>
          <w:bdr w:val="none" w:color="auto" w:sz="0" w:space="0"/>
          <w:lang w:val="en-US" w:eastAsia="zh-CN" w:bidi="ar"/>
        </w:rPr>
        <w:t>公顷、恢复林草植被</w:t>
      </w:r>
      <w:r>
        <w:rPr>
          <w:rFonts w:hint="default" w:ascii="Times New Roman" w:hAnsi="Times New Roman" w:eastAsia="宋体" w:cs="Times New Roman"/>
          <w:kern w:val="2"/>
          <w:sz w:val="28"/>
          <w:szCs w:val="28"/>
          <w:bdr w:val="none" w:color="auto" w:sz="0" w:space="0"/>
          <w:lang w:val="en-US" w:eastAsia="zh-CN" w:bidi="ar"/>
        </w:rPr>
        <w:t>1296</w:t>
      </w:r>
      <w:r>
        <w:rPr>
          <w:rFonts w:hint="eastAsia" w:ascii="宋体" w:hAnsi="宋体" w:eastAsia="宋体" w:cs="宋体"/>
          <w:kern w:val="2"/>
          <w:sz w:val="28"/>
          <w:szCs w:val="28"/>
          <w:bdr w:val="none" w:color="auto" w:sz="0" w:space="0"/>
          <w:lang w:val="en-US" w:eastAsia="zh-CN" w:bidi="ar"/>
        </w:rPr>
        <w:t>公顷，提高保护区的生态功能。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2"/>
          <w:sz w:val="28"/>
          <w:szCs w:val="28"/>
          <w:bdr w:val="none" w:color="auto" w:sz="0" w:space="0"/>
          <w:lang w:val="en-US" w:eastAsia="zh-CN" w:bidi="ar"/>
        </w:rPr>
        <w:t>加强水土保持工程建设，对重点水土流失区域，要制定规划，开展小流域</w:t>
      </w:r>
      <w:r>
        <w:rPr>
          <w:rFonts w:hint="eastAsia" w:ascii="宋体" w:hAnsi="宋体" w:eastAsia="宋体" w:cs="宋体"/>
          <w:kern w:val="2"/>
          <w:sz w:val="28"/>
          <w:szCs w:val="28"/>
          <w:bdr w:val="none" w:color="auto" w:sz="0" w:space="0"/>
          <w:lang w:val="en-US" w:eastAsia="zh-CN" w:bidi="ar"/>
        </w:rPr>
        <w:t>综合整治</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以生物护岸工程为主，加强河道两岸的植树固土，加固和修建</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基本农田防护堤坝，提高其防洪标准和抗冲击能力，减少圩堤塌损造成水土流失</w:t>
      </w:r>
      <w:r>
        <w:rPr>
          <w:rFonts w:hint="eastAsia" w:ascii="宋体" w:hAnsi="宋体" w:eastAsia="宋体" w:cs="宋体"/>
          <w:color w:val="000000"/>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在县城区周边实施生态林、公共绿地与植被恢复工程建设。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 xml:space="preserve">对工业开发建设、矿山开发，要强制性实施最严格的生态环境保护、治理和补偿措施，因工程建设、矿山开发受到破坏的区域，要规定恢复植被覆盖的要求和期限。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实施</w:t>
      </w:r>
      <w:r>
        <w:rPr>
          <w:rFonts w:hint="eastAsia" w:ascii="宋体" w:hAnsi="宋体" w:eastAsia="宋体" w:cs="宋体"/>
          <w:color w:val="000000"/>
          <w:kern w:val="2"/>
          <w:sz w:val="28"/>
          <w:szCs w:val="28"/>
          <w:bdr w:val="none" w:color="auto" w:sz="0" w:space="0"/>
          <w:lang w:val="en-US" w:eastAsia="zh-CN" w:bidi="ar"/>
        </w:rPr>
        <w:t>草地生态恢复工程，对毁草开垦的耕地和造成的废弃地，要限期退耕还草。要持续进行绿化工程，植树种草，营造绿色家园。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期间， 伊宁县将完成</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三北</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五</w:t>
      </w:r>
      <w:r>
        <w:rPr>
          <w:rFonts w:hint="eastAsia" w:ascii="宋体" w:hAnsi="宋体" w:eastAsia="宋体" w:cs="宋体"/>
          <w:kern w:val="2"/>
          <w:sz w:val="28"/>
          <w:szCs w:val="28"/>
          <w:bdr w:val="none" w:color="auto" w:sz="0" w:space="0"/>
          <w:lang w:val="en-US" w:eastAsia="zh-CN" w:bidi="ar"/>
        </w:rPr>
        <w:t>期防护林建设</w:t>
      </w:r>
      <w:r>
        <w:rPr>
          <w:rFonts w:hint="default" w:ascii="Times New Roman" w:hAnsi="Times New Roman" w:eastAsia="宋体" w:cs="Times New Roman"/>
          <w:kern w:val="2"/>
          <w:sz w:val="28"/>
          <w:szCs w:val="28"/>
          <w:bdr w:val="none" w:color="auto" w:sz="0" w:space="0"/>
          <w:lang w:val="en-US" w:eastAsia="zh-CN" w:bidi="ar"/>
        </w:rPr>
        <w:t>45</w:t>
      </w:r>
      <w:r>
        <w:rPr>
          <w:rFonts w:hint="eastAsia" w:ascii="宋体" w:hAnsi="宋体" w:eastAsia="宋体" w:cs="宋体"/>
          <w:kern w:val="2"/>
          <w:sz w:val="28"/>
          <w:szCs w:val="28"/>
          <w:bdr w:val="none" w:color="auto" w:sz="0" w:space="0"/>
          <w:lang w:val="en-US" w:eastAsia="zh-CN" w:bidi="ar"/>
        </w:rPr>
        <w:t>万亩，重点公益林营造林达到</w:t>
      </w:r>
      <w:r>
        <w:rPr>
          <w:rFonts w:hint="default" w:ascii="Times New Roman" w:hAnsi="Times New Roman" w:eastAsia="宋体" w:cs="Times New Roman"/>
          <w:kern w:val="2"/>
          <w:sz w:val="28"/>
          <w:szCs w:val="28"/>
          <w:bdr w:val="none" w:color="auto" w:sz="0" w:space="0"/>
          <w:lang w:val="en-US" w:eastAsia="zh-CN" w:bidi="ar"/>
        </w:rPr>
        <w:t>68314</w:t>
      </w:r>
      <w:r>
        <w:rPr>
          <w:rFonts w:hint="eastAsia" w:ascii="宋体" w:hAnsi="宋体" w:eastAsia="宋体" w:cs="宋体"/>
          <w:kern w:val="2"/>
          <w:sz w:val="28"/>
          <w:szCs w:val="28"/>
          <w:bdr w:val="none" w:color="auto" w:sz="0" w:space="0"/>
          <w:lang w:val="en-US" w:eastAsia="zh-CN" w:bidi="ar"/>
        </w:rPr>
        <w:t>亩（封育</w:t>
      </w:r>
      <w:r>
        <w:rPr>
          <w:rFonts w:hint="default" w:ascii="Times New Roman" w:hAnsi="Times New Roman" w:eastAsia="宋体" w:cs="Times New Roman"/>
          <w:kern w:val="2"/>
          <w:sz w:val="28"/>
          <w:szCs w:val="28"/>
          <w:bdr w:val="none" w:color="auto" w:sz="0" w:space="0"/>
          <w:lang w:val="en-US" w:eastAsia="zh-CN" w:bidi="ar"/>
        </w:rPr>
        <w:t>54314</w:t>
      </w:r>
      <w:r>
        <w:rPr>
          <w:rFonts w:hint="eastAsia" w:ascii="宋体" w:hAnsi="宋体" w:eastAsia="宋体" w:cs="宋体"/>
          <w:kern w:val="2"/>
          <w:sz w:val="28"/>
          <w:szCs w:val="28"/>
          <w:bdr w:val="none" w:color="auto" w:sz="0" w:space="0"/>
          <w:lang w:val="en-US" w:eastAsia="zh-CN" w:bidi="ar"/>
        </w:rPr>
        <w:t>亩，人工造林</w:t>
      </w:r>
      <w:r>
        <w:rPr>
          <w:rFonts w:hint="default" w:ascii="Times New Roman" w:hAnsi="Times New Roman" w:eastAsia="宋体" w:cs="Times New Roman"/>
          <w:kern w:val="2"/>
          <w:sz w:val="28"/>
          <w:szCs w:val="28"/>
          <w:bdr w:val="none" w:color="auto" w:sz="0" w:space="0"/>
          <w:lang w:val="en-US" w:eastAsia="zh-CN" w:bidi="ar"/>
        </w:rPr>
        <w:t>14000</w:t>
      </w:r>
      <w:r>
        <w:rPr>
          <w:rFonts w:hint="eastAsia" w:ascii="宋体" w:hAnsi="宋体" w:eastAsia="宋体" w:cs="宋体"/>
          <w:kern w:val="2"/>
          <w:sz w:val="28"/>
          <w:szCs w:val="28"/>
          <w:bdr w:val="none" w:color="auto" w:sz="0" w:space="0"/>
          <w:lang w:val="en-US" w:eastAsia="zh-CN" w:bidi="ar"/>
        </w:rPr>
        <w:t>亩）；平原人工林面积达到</w:t>
      </w:r>
      <w:r>
        <w:rPr>
          <w:rFonts w:hint="default" w:ascii="Times New Roman" w:hAnsi="Times New Roman" w:eastAsia="宋体" w:cs="Times New Roman"/>
          <w:kern w:val="2"/>
          <w:sz w:val="28"/>
          <w:szCs w:val="28"/>
          <w:bdr w:val="none" w:color="auto" w:sz="0" w:space="0"/>
          <w:lang w:val="en-US" w:eastAsia="zh-CN" w:bidi="ar"/>
        </w:rPr>
        <w:t>64.06</w:t>
      </w:r>
      <w:r>
        <w:rPr>
          <w:rFonts w:hint="eastAsia" w:ascii="宋体" w:hAnsi="宋体" w:eastAsia="宋体" w:cs="宋体"/>
          <w:kern w:val="2"/>
          <w:sz w:val="28"/>
          <w:szCs w:val="28"/>
          <w:bdr w:val="none" w:color="auto" w:sz="0" w:space="0"/>
          <w:lang w:val="en-US" w:eastAsia="zh-CN" w:bidi="ar"/>
        </w:rPr>
        <w:t>万亩；优质果品基地面积达到</w:t>
      </w:r>
      <w:r>
        <w:rPr>
          <w:rFonts w:hint="default" w:ascii="Times New Roman" w:hAnsi="Times New Roman" w:eastAsia="宋体" w:cs="Times New Roman"/>
          <w:kern w:val="2"/>
          <w:sz w:val="28"/>
          <w:szCs w:val="28"/>
          <w:bdr w:val="none" w:color="auto" w:sz="0" w:space="0"/>
          <w:lang w:val="en-US" w:eastAsia="zh-CN" w:bidi="ar"/>
        </w:rPr>
        <w:t>41</w:t>
      </w:r>
      <w:r>
        <w:rPr>
          <w:rFonts w:hint="eastAsia" w:ascii="宋体" w:hAnsi="宋体" w:eastAsia="宋体" w:cs="宋体"/>
          <w:kern w:val="2"/>
          <w:sz w:val="28"/>
          <w:szCs w:val="28"/>
          <w:bdr w:val="none" w:color="auto" w:sz="0" w:space="0"/>
          <w:lang w:val="en-US" w:eastAsia="zh-CN" w:bidi="ar"/>
        </w:rPr>
        <w:t>万亩（新增</w:t>
      </w:r>
      <w:r>
        <w:rPr>
          <w:rFonts w:hint="default" w:ascii="Times New Roman" w:hAnsi="Times New Roman" w:eastAsia="宋体" w:cs="Times New Roman"/>
          <w:kern w:val="2"/>
          <w:sz w:val="28"/>
          <w:szCs w:val="28"/>
          <w:bdr w:val="none" w:color="auto" w:sz="0" w:space="0"/>
          <w:lang w:val="en-US" w:eastAsia="zh-CN" w:bidi="ar"/>
        </w:rPr>
        <w:t>20</w:t>
      </w:r>
      <w:r>
        <w:rPr>
          <w:rFonts w:hint="eastAsia" w:ascii="宋体" w:hAnsi="宋体" w:eastAsia="宋体" w:cs="宋体"/>
          <w:kern w:val="2"/>
          <w:sz w:val="28"/>
          <w:szCs w:val="28"/>
          <w:bdr w:val="none" w:color="auto" w:sz="0" w:space="0"/>
          <w:lang w:val="en-US" w:eastAsia="zh-CN" w:bidi="ar"/>
        </w:rPr>
        <w:t>万亩）；建立</w:t>
      </w:r>
      <w:r>
        <w:rPr>
          <w:rFonts w:hint="default" w:ascii="Times New Roman" w:hAnsi="Times New Roman" w:eastAsia="宋体" w:cs="Times New Roman"/>
          <w:kern w:val="2"/>
          <w:sz w:val="28"/>
          <w:szCs w:val="28"/>
          <w:bdr w:val="none" w:color="auto" w:sz="0" w:space="0"/>
          <w:lang w:val="en-US" w:eastAsia="zh-CN" w:bidi="ar"/>
        </w:rPr>
        <w:t>3-5</w:t>
      </w:r>
      <w:r>
        <w:rPr>
          <w:rFonts w:hint="eastAsia" w:ascii="宋体" w:hAnsi="宋体" w:eastAsia="宋体" w:cs="宋体"/>
          <w:kern w:val="2"/>
          <w:sz w:val="28"/>
          <w:szCs w:val="28"/>
          <w:bdr w:val="none" w:color="auto" w:sz="0" w:space="0"/>
          <w:lang w:val="en-US" w:eastAsia="zh-CN" w:bidi="ar"/>
        </w:rPr>
        <w:t>个生态环境示范工程。完成吉尔格朗小流域综合治理工程和伊宁县北山坡水土保持生态修复工程，</w:t>
      </w:r>
      <w:r>
        <w:rPr>
          <w:rFonts w:hint="eastAsia" w:ascii="宋体" w:hAnsi="宋体" w:eastAsia="宋体" w:cs="宋体"/>
          <w:color w:val="000000"/>
          <w:kern w:val="2"/>
          <w:sz w:val="28"/>
          <w:szCs w:val="28"/>
          <w:bdr w:val="none" w:color="auto" w:sz="0" w:space="0"/>
          <w:lang w:val="en-US" w:eastAsia="zh-CN" w:bidi="ar"/>
        </w:rPr>
        <w:t>治理水土流失面积</w:t>
      </w:r>
      <w:r>
        <w:rPr>
          <w:rFonts w:hint="default" w:ascii="Times New Roman" w:hAnsi="Times New Roman" w:eastAsia="宋体" w:cs="Times New Roman"/>
          <w:color w:val="000000"/>
          <w:kern w:val="2"/>
          <w:sz w:val="28"/>
          <w:szCs w:val="28"/>
          <w:bdr w:val="none" w:color="auto" w:sz="0" w:space="0"/>
          <w:lang w:val="en-US" w:eastAsia="zh-CN" w:bidi="ar"/>
        </w:rPr>
        <w:t>150</w:t>
      </w:r>
      <w:r>
        <w:rPr>
          <w:rFonts w:hint="eastAsia" w:ascii="宋体" w:hAnsi="宋体" w:eastAsia="宋体" w:cs="宋体"/>
          <w:color w:val="000000"/>
          <w:kern w:val="2"/>
          <w:sz w:val="28"/>
          <w:szCs w:val="28"/>
          <w:bdr w:val="none" w:color="auto" w:sz="0" w:space="0"/>
          <w:lang w:val="en-US" w:eastAsia="zh-CN" w:bidi="ar"/>
        </w:rPr>
        <w:t>平方公里</w:t>
      </w:r>
      <w:r>
        <w:rPr>
          <w:rFonts w:hint="eastAsia" w:ascii="宋体" w:hAnsi="宋体" w:eastAsia="宋体" w:cs="宋体"/>
          <w:kern w:val="2"/>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宋体" w:hAnsi="宋体" w:eastAsia="宋体" w:cs="宋体"/>
          <w:kern w:val="0"/>
          <w:sz w:val="24"/>
          <w:szCs w:val="24"/>
          <w:lang w:val="en-US" w:eastAsia="zh-CN" w:bidi="ar"/>
        </w:rPr>
        <w:drawing>
          <wp:inline distT="0" distB="0" distL="114300" distR="114300">
            <wp:extent cx="5534025" cy="4467225"/>
            <wp:effectExtent l="0" t="0" r="9525" b="9525"/>
            <wp:docPr id="17"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56"/>
                    <pic:cNvPicPr>
                      <a:picLocks noChangeAspect="1"/>
                    </pic:cNvPicPr>
                  </pic:nvPicPr>
                  <pic:blipFill>
                    <a:blip r:embed="rId19"/>
                    <a:stretch>
                      <a:fillRect/>
                    </a:stretch>
                  </pic:blipFill>
                  <pic:spPr>
                    <a:xfrm>
                      <a:off x="0" y="0"/>
                      <a:ext cx="5534025" cy="4467225"/>
                    </a:xfrm>
                    <a:prstGeom prst="rect">
                      <a:avLst/>
                    </a:prstGeom>
                    <a:noFill/>
                    <a:ln w="9525">
                      <a:noFill/>
                    </a:ln>
                  </pic:spPr>
                </pic:pic>
              </a:graphicData>
            </a:graphic>
          </wp:inline>
        </w:drawing>
      </w:r>
      <w:r>
        <w:rPr>
          <w:rFonts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pStyle w:val="3"/>
        <w:keepNext w:val="0"/>
        <w:keepLines w:val="0"/>
        <w:widowControl/>
        <w:suppressLineNumbers w:val="0"/>
        <w:spacing w:line="490" w:lineRule="exact"/>
        <w:ind w:left="0" w:right="-239" w:rightChars="-114" w:firstLine="0"/>
        <w:jc w:val="center"/>
      </w:pPr>
      <w:r>
        <w:rPr>
          <w:rFonts w:hint="eastAsia" w:ascii="仿宋_GB2312" w:hAnsi="Arial" w:eastAsia="仿宋_GB2312" w:cs="仿宋_GB2312"/>
          <w:b/>
          <w:color w:val="000000"/>
          <w:kern w:val="0"/>
          <w:sz w:val="44"/>
          <w:szCs w:val="44"/>
          <w:bdr w:val="none" w:color="auto" w:sz="0" w:space="0"/>
        </w:rPr>
        <w:t> </w:t>
      </w:r>
    </w:p>
    <w:p>
      <w:pPr>
        <w:pStyle w:val="3"/>
        <w:keepNext w:val="0"/>
        <w:keepLines w:val="0"/>
        <w:widowControl/>
        <w:suppressLineNumbers w:val="0"/>
        <w:spacing w:line="490" w:lineRule="exact"/>
        <w:ind w:left="0" w:right="-239" w:rightChars="-114" w:firstLine="0"/>
        <w:jc w:val="center"/>
      </w:pPr>
      <w:r>
        <w:rPr>
          <w:rFonts w:hint="eastAsia" w:ascii="仿宋_GB2312" w:hAnsi="Arial" w:eastAsia="仿宋_GB2312" w:cs="仿宋_GB2312"/>
          <w:b/>
          <w:color w:val="000000"/>
          <w:kern w:val="0"/>
          <w:sz w:val="44"/>
          <w:szCs w:val="44"/>
          <w:bdr w:val="none" w:color="auto" w:sz="0" w:space="0"/>
        </w:rPr>
        <w:t> </w:t>
      </w:r>
    </w:p>
    <w:p>
      <w:pPr>
        <w:pStyle w:val="3"/>
        <w:keepNext w:val="0"/>
        <w:keepLines w:val="0"/>
        <w:widowControl/>
        <w:suppressLineNumbers w:val="0"/>
        <w:spacing w:line="490" w:lineRule="exact"/>
        <w:ind w:left="0" w:right="-239" w:rightChars="-114" w:firstLine="0"/>
        <w:jc w:val="center"/>
      </w:pPr>
      <w:r>
        <w:rPr>
          <w:rFonts w:hint="eastAsia" w:ascii="仿宋_GB2312" w:hAnsi="Arial" w:eastAsia="仿宋_GB2312" w:cs="仿宋_GB2312"/>
          <w:b/>
          <w:color w:val="000000"/>
          <w:kern w:val="0"/>
          <w:sz w:val="44"/>
          <w:szCs w:val="44"/>
          <w:bdr w:val="none" w:color="auto" w:sz="0" w:space="0"/>
        </w:rPr>
        <w:t>第九篇    努力构建和谐社会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0" w:lineRule="exact"/>
        <w:ind w:left="0" w:right="-239" w:rightChars="-114" w:firstLine="571"/>
        <w:jc w:val="center"/>
      </w:pPr>
      <w:r>
        <w:rPr>
          <w:rFonts w:hint="eastAsia" w:ascii="宋体" w:hAnsi="宋体" w:eastAsia="宋体" w:cs="宋体"/>
          <w:b/>
          <w:color w:val="0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71"/>
        <w:jc w:val="center"/>
      </w:pPr>
      <w:r>
        <w:rPr>
          <w:rFonts w:ascii="黑体" w:hAnsi="宋体" w:eastAsia="黑体" w:cs="黑体"/>
          <w:color w:val="000000"/>
          <w:kern w:val="2"/>
          <w:sz w:val="32"/>
          <w:szCs w:val="32"/>
          <w:bdr w:val="none" w:color="auto" w:sz="0" w:space="0"/>
        </w:rPr>
        <w:t>第一章</w:t>
      </w:r>
      <w:r>
        <w:rPr>
          <w:rFonts w:hint="eastAsia" w:ascii="黑体" w:hAnsi="宋体" w:eastAsia="黑体" w:cs="黑体"/>
          <w:b/>
          <w:color w:val="000000"/>
          <w:kern w:val="2"/>
          <w:sz w:val="32"/>
          <w:szCs w:val="32"/>
          <w:bdr w:val="none" w:color="auto" w:sz="0" w:space="0"/>
        </w:rPr>
        <w:t>  巩固和发展民族团结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以中国特色社会主义理论体系为指导，深入开展民族大团结思想教育，增强各民族对伟大祖国的认同、对中华民族的认同、对中华文化的认同、对中国特色社会主义道路的认同。深入开展“三个离不开”、“团结稳定是福，分裂动乱是祸”、“热爱伟大祖国、建设美好家园” 宣传教育，不断拓展延伸丰富民族团结教育内容。把民族团结融入政治、经济、文化和社会生活的各个领域，以民族团结统领军民团结、军政团结、兵地团结，凝聚方方面面的力量形成工作合力，共同推进</w:t>
      </w:r>
      <w:r>
        <w:rPr>
          <w:rFonts w:hint="eastAsia" w:ascii="宋体" w:hAnsi="宋体" w:eastAsia="宋体" w:cs="宋体"/>
          <w:color w:val="000000"/>
          <w:kern w:val="2"/>
          <w:sz w:val="28"/>
          <w:szCs w:val="28"/>
          <w:bdr w:val="none" w:color="auto" w:sz="0" w:space="0"/>
          <w:lang w:val="en-US" w:eastAsia="zh-CN" w:bidi="ar"/>
        </w:rPr>
        <w:t>和谐伊</w:t>
      </w:r>
      <w:r>
        <w:rPr>
          <w:rFonts w:hint="eastAsia" w:ascii="宋体" w:hAnsi="宋体" w:eastAsia="宋体" w:cs="宋体"/>
          <w:kern w:val="2"/>
          <w:sz w:val="28"/>
          <w:szCs w:val="28"/>
          <w:bdr w:val="none" w:color="auto" w:sz="0" w:space="0"/>
          <w:lang w:val="en-US" w:eastAsia="zh-CN" w:bidi="ar"/>
        </w:rPr>
        <w:t>宁县建设。</w:t>
      </w:r>
      <w:r>
        <w:rPr>
          <w:rFonts w:hint="eastAsia" w:ascii="宋体" w:hAnsi="宋体" w:eastAsia="宋体" w:cs="宋体"/>
          <w:color w:val="000000"/>
          <w:kern w:val="2"/>
          <w:sz w:val="28"/>
          <w:szCs w:val="28"/>
          <w:bdr w:val="none" w:color="auto" w:sz="0" w:space="0"/>
          <w:lang w:val="en-US" w:eastAsia="zh-CN" w:bidi="ar"/>
        </w:rPr>
        <w:t>深入开展争创国家级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民族团结示范县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活动，</w:t>
      </w:r>
      <w:r>
        <w:rPr>
          <w:rFonts w:hint="eastAsia" w:ascii="宋体" w:hAnsi="宋体" w:eastAsia="宋体" w:cs="宋体"/>
          <w:kern w:val="2"/>
          <w:sz w:val="28"/>
          <w:szCs w:val="28"/>
          <w:bdr w:val="none" w:color="auto" w:sz="0" w:space="0"/>
          <w:lang w:val="en-US" w:eastAsia="zh-CN" w:bidi="ar"/>
        </w:rPr>
        <w:t>大张旗鼓地宣传民族团结的先进典型事例，广泛开展形式多样的民族团结活动，使各民族互相信任、互相尊重、互相学习、互相支持和互相谅解蔚然成风，在各族人民思想上筑牢维护民族团结，营造人人关心民族团结、人人维护社会稳定的良好氛围，打牢长治久安的思想基础，为实现伊宁县跨越式发展提供和谐稳定的良好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71"/>
        <w:jc w:val="center"/>
      </w:pPr>
      <w:r>
        <w:rPr>
          <w:rFonts w:hint="eastAsia" w:ascii="黑体" w:hAnsi="宋体" w:eastAsia="黑体" w:cs="黑体"/>
          <w:color w:val="000000"/>
          <w:kern w:val="2"/>
          <w:sz w:val="32"/>
          <w:szCs w:val="32"/>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71"/>
        <w:jc w:val="center"/>
      </w:pPr>
      <w:r>
        <w:rPr>
          <w:rFonts w:hint="eastAsia" w:ascii="黑体" w:hAnsi="宋体" w:eastAsia="黑体" w:cs="黑体"/>
          <w:color w:val="000000"/>
          <w:kern w:val="2"/>
          <w:sz w:val="32"/>
          <w:szCs w:val="32"/>
          <w:bdr w:val="none" w:color="auto" w:sz="0" w:space="0"/>
        </w:rPr>
        <w:t>第二章</w:t>
      </w:r>
      <w:r>
        <w:rPr>
          <w:rFonts w:hint="eastAsia" w:ascii="宋体" w:hAnsi="宋体" w:eastAsia="宋体" w:cs="宋体"/>
          <w:b/>
          <w:color w:val="0000FF"/>
          <w:kern w:val="2"/>
          <w:sz w:val="30"/>
          <w:szCs w:val="30"/>
          <w:bdr w:val="none" w:color="auto" w:sz="0" w:space="0"/>
        </w:rPr>
        <w:t> </w:t>
      </w:r>
      <w:r>
        <w:rPr>
          <w:rFonts w:hint="eastAsia" w:ascii="黑体" w:hAnsi="宋体" w:eastAsia="黑体" w:cs="黑体"/>
          <w:b/>
          <w:color w:val="000000"/>
          <w:kern w:val="2"/>
          <w:sz w:val="32"/>
          <w:szCs w:val="32"/>
          <w:bdr w:val="none" w:color="auto" w:sz="0" w:space="0"/>
        </w:rPr>
        <w:t> 加强精神文明建设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kern w:val="2"/>
          <w:sz w:val="30"/>
          <w:szCs w:val="30"/>
          <w:bdr w:val="none" w:color="auto" w:sz="0" w:space="0"/>
          <w:lang w:val="en-US" w:eastAsia="zh-CN" w:bidi="ar"/>
        </w:rPr>
        <w:t>第一节    民主法治建设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健全民主制度，丰富民主形式，拓宽民主渠道，发展基层民主，保障人民享有更多更切实的民主权利。扩大基层群众自治范围，完善民主管理制度，完善职工代表大会制度、村民自治制度，推进社区居民自治，维护职工、农牧民、居民的合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以村民自治和社区建设为重点，完善综合管理与服务职能，充分发挥村和社区的集聚功能、自治功能、服务功能，建立面向村民、居民的村和社区教育体系，推进公民意识的教育和培养活动，把公民意识教育纳入村和社区发展规划，使之成为公民意识教育和培养的重要载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kern w:val="2"/>
          <w:sz w:val="28"/>
          <w:szCs w:val="28"/>
          <w:bdr w:val="none" w:color="auto" w:sz="0" w:space="0"/>
          <w:lang w:val="en-US" w:eastAsia="zh-CN" w:bidi="ar"/>
        </w:rPr>
        <w:t>加强基层民主政治建设和城乡社区居（村）委会建设。加大社区、村委会班子建设力度，进一步规范民主选举、民主管理。</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十二五</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末，实现社区民主选举率</w:t>
      </w:r>
      <w:r>
        <w:rPr>
          <w:rFonts w:hint="default" w:ascii="Times New Roman" w:hAnsi="Times New Roman" w:eastAsia="宋体" w:cs="Times New Roman"/>
          <w:kern w:val="2"/>
          <w:sz w:val="28"/>
          <w:szCs w:val="28"/>
          <w:bdr w:val="none" w:color="auto" w:sz="0" w:space="0"/>
          <w:lang w:val="en-US" w:eastAsia="zh-CN" w:bidi="ar"/>
        </w:rPr>
        <w:t>100%</w:t>
      </w:r>
      <w:r>
        <w:rPr>
          <w:rFonts w:hint="eastAsia" w:ascii="宋体" w:hAnsi="宋体" w:eastAsia="宋体" w:cs="宋体"/>
          <w:kern w:val="2"/>
          <w:sz w:val="28"/>
          <w:szCs w:val="28"/>
          <w:bdr w:val="none" w:color="auto" w:sz="0" w:space="0"/>
          <w:lang w:val="en-US" w:eastAsia="zh-CN" w:bidi="ar"/>
        </w:rPr>
        <w:t>。加强社区、村委会基础设施建设，完成伊宁县67个村级阵地建设，建筑总面积不低于</w:t>
      </w:r>
      <w:r>
        <w:rPr>
          <w:rFonts w:hint="default" w:ascii="Times New Roman" w:hAnsi="Times New Roman" w:eastAsia="宋体" w:cs="Times New Roman"/>
          <w:kern w:val="2"/>
          <w:sz w:val="28"/>
          <w:szCs w:val="28"/>
          <w:bdr w:val="none" w:color="auto" w:sz="0" w:space="0"/>
          <w:lang w:val="en-US" w:eastAsia="zh-CN" w:bidi="ar"/>
        </w:rPr>
        <w:t>2.36</w:t>
      </w:r>
      <w:r>
        <w:rPr>
          <w:rFonts w:hint="eastAsia" w:ascii="宋体" w:hAnsi="宋体" w:eastAsia="宋体" w:cs="宋体"/>
          <w:kern w:val="2"/>
          <w:sz w:val="28"/>
          <w:szCs w:val="28"/>
          <w:bdr w:val="none" w:color="auto" w:sz="0" w:space="0"/>
          <w:lang w:val="en-US" w:eastAsia="zh-CN" w:bidi="ar"/>
        </w:rPr>
        <w:t>万平方米。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加强法制建设，全面推进依法治县。加强行政执法队伍建设，促进行政管理的规范化、法制化，不断提高依法行政能力，建设法治政府，实行政务公开。深入开展法治宣传教育和依法治理工作，夯实</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法治伊宁县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的思想和实践基础，努力营造良好的法制环境。全面实施</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六五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普法规划，使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法治六进</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创建达标率达</w:t>
      </w:r>
      <w:r>
        <w:rPr>
          <w:rFonts w:hint="default" w:ascii="Times New Roman" w:hAnsi="Times New Roman" w:eastAsia="宋体" w:cs="Times New Roman"/>
          <w:color w:val="000000"/>
          <w:kern w:val="2"/>
          <w:sz w:val="28"/>
          <w:szCs w:val="28"/>
          <w:bdr w:val="none" w:color="auto" w:sz="0" w:space="0"/>
        </w:rPr>
        <w:t>95%</w:t>
      </w:r>
      <w:r>
        <w:rPr>
          <w:rFonts w:hint="eastAsia" w:ascii="宋体" w:hAnsi="宋体" w:eastAsia="宋体" w:cs="宋体"/>
          <w:color w:val="000000"/>
          <w:kern w:val="2"/>
          <w:sz w:val="28"/>
          <w:szCs w:val="28"/>
          <w:bdr w:val="none" w:color="auto" w:sz="0" w:space="0"/>
        </w:rPr>
        <w:t>以上，提高各族人民群众法律意识和法律素质。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480"/>
        <w:jc w:val="center"/>
      </w:pPr>
      <w:r>
        <w:rPr>
          <w:rFonts w:hint="eastAsia" w:ascii="宋体"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480"/>
        <w:jc w:val="center"/>
      </w:pPr>
      <w:r>
        <w:rPr>
          <w:rFonts w:hint="eastAsia" w:ascii="宋体" w:hAnsi="宋体" w:eastAsia="宋体" w:cs="宋体"/>
          <w:b/>
          <w:color w:val="000000"/>
          <w:kern w:val="2"/>
          <w:sz w:val="30"/>
          <w:szCs w:val="30"/>
          <w:bdr w:val="none" w:color="auto" w:sz="0" w:space="0"/>
        </w:rPr>
        <w:t>第二节    精神文明建设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18" w:firstLineChars="221"/>
      </w:pPr>
      <w:r>
        <w:rPr>
          <w:rFonts w:ascii="ヒラギノ角ゴ Pro W3" w:hAnsi="ヒラギノ角ゴ Pro W3" w:eastAsia="ヒラギノ角ゴ Pro W3" w:cs="ヒラギノ角ゴ Pro W3"/>
          <w:color w:val="000000"/>
          <w:kern w:val="2"/>
          <w:sz w:val="28"/>
          <w:szCs w:val="28"/>
          <w:bdr w:val="none" w:color="auto" w:sz="0" w:space="0"/>
        </w:rPr>
        <w:t>深入贯彻落实《公民道德建设实施纲要》，</w:t>
      </w:r>
      <w:r>
        <w:rPr>
          <w:rFonts w:hint="default" w:ascii="ヒラギノ角ゴ Pro W3" w:hAnsi="ヒラギノ角ゴ Pro W3" w:eastAsia="ヒラギノ角ゴ Pro W3" w:cs="ヒラギノ角ゴ Pro W3"/>
          <w:color w:val="000000"/>
          <w:kern w:val="0"/>
          <w:sz w:val="28"/>
          <w:szCs w:val="28"/>
          <w:bdr w:val="none" w:color="auto" w:sz="0" w:space="0"/>
        </w:rPr>
        <w:t>倡导爱国守法、</w:t>
      </w:r>
      <w:r>
        <w:rPr>
          <w:rFonts w:hint="default" w:ascii="ヒラギノ角ゴ Pro W3" w:hAnsi="ヒラギノ角ゴ Pro W3" w:eastAsia="ヒラギノ角ゴ Pro W3" w:cs="ヒラギノ角ゴ Pro W3"/>
          <w:color w:val="000000"/>
          <w:kern w:val="2"/>
          <w:sz w:val="28"/>
          <w:szCs w:val="28"/>
          <w:bdr w:val="none" w:color="auto" w:sz="0" w:space="0"/>
        </w:rPr>
        <w:t>明礼诚信、团结友善、勤俭自强、敬业奉献</w:t>
      </w:r>
      <w:r>
        <w:rPr>
          <w:rFonts w:hint="eastAsia" w:ascii="宋体" w:hAnsi="宋体" w:eastAsia="宋体" w:cs="宋体"/>
          <w:color w:val="000000"/>
          <w:kern w:val="0"/>
          <w:sz w:val="28"/>
          <w:szCs w:val="28"/>
          <w:bdr w:val="none" w:color="auto" w:sz="0" w:space="0"/>
        </w:rPr>
        <w:t>。</w:t>
      </w:r>
      <w:r>
        <w:rPr>
          <w:rFonts w:hint="eastAsia" w:ascii="宋体" w:hAnsi="宋体" w:eastAsia="宋体" w:cs="宋体"/>
          <w:color w:val="000000"/>
          <w:kern w:val="2"/>
          <w:sz w:val="28"/>
          <w:szCs w:val="28"/>
          <w:bdr w:val="none" w:color="auto" w:sz="0" w:space="0"/>
        </w:rPr>
        <w:t>以增强诚信意识为重点，</w:t>
      </w:r>
      <w:r>
        <w:rPr>
          <w:rFonts w:hint="default" w:ascii="ヒラギノ角ゴ Pro W3" w:hAnsi="ヒラギノ角ゴ Pro W3" w:eastAsia="ヒラギノ角ゴ Pro W3" w:cs="ヒラギノ角ゴ Pro W3"/>
          <w:color w:val="000000"/>
          <w:kern w:val="2"/>
          <w:sz w:val="28"/>
          <w:szCs w:val="28"/>
          <w:bdr w:val="none" w:color="auto" w:sz="0" w:space="0"/>
        </w:rPr>
        <w:t>广泛开展社会公德、职业道德、家庭美德、</w:t>
      </w:r>
      <w:r>
        <w:rPr>
          <w:rFonts w:hint="default" w:ascii="ヒラギノ角ゴ Pro W3" w:hAnsi="ヒラギノ角ゴ Pro W3" w:eastAsia="ヒラギノ角ゴ Pro W3" w:cs="ヒラギノ角ゴ Pro W3"/>
          <w:color w:val="000000"/>
          <w:kern w:val="0"/>
          <w:sz w:val="28"/>
          <w:szCs w:val="28"/>
          <w:bdr w:val="none" w:color="auto" w:sz="0" w:space="0"/>
        </w:rPr>
        <w:t>个人品德</w:t>
      </w:r>
      <w:r>
        <w:rPr>
          <w:rFonts w:hint="default" w:ascii="ヒラギノ角ゴ Pro W3" w:hAnsi="ヒラギノ角ゴ Pro W3" w:eastAsia="ヒラギノ角ゴ Pro W3" w:cs="ヒラギノ角ゴ Pro W3"/>
          <w:color w:val="000000"/>
          <w:kern w:val="2"/>
          <w:sz w:val="28"/>
          <w:szCs w:val="28"/>
          <w:bdr w:val="none" w:color="auto" w:sz="0" w:space="0"/>
        </w:rPr>
        <w:t>教育，</w:t>
      </w:r>
      <w:r>
        <w:rPr>
          <w:rFonts w:hint="default" w:ascii="ヒラギノ角ゴ Pro W3" w:hAnsi="ヒラギノ角ゴ Pro W3" w:eastAsia="ヒラギノ角ゴ Pro W3" w:cs="ヒラギノ角ゴ Pro W3"/>
          <w:color w:val="000000"/>
          <w:kern w:val="0"/>
          <w:sz w:val="28"/>
          <w:szCs w:val="28"/>
          <w:bdr w:val="none" w:color="auto" w:sz="0" w:space="0"/>
        </w:rPr>
        <w:t>构建传承中华传统美德、符合社会主义精神文明要求、适应社会主义市场经济的道德和行为规范</w:t>
      </w:r>
      <w:r>
        <w:rPr>
          <w:rFonts w:hint="eastAsia" w:ascii="宋体" w:hAnsi="宋体" w:eastAsia="宋体" w:cs="宋体"/>
          <w:color w:val="000000"/>
          <w:kern w:val="0"/>
          <w:sz w:val="28"/>
          <w:szCs w:val="28"/>
          <w:bdr w:val="none" w:color="auto" w:sz="0" w:space="0"/>
        </w:rPr>
        <w:t>。</w:t>
      </w:r>
      <w:r>
        <w:rPr>
          <w:rFonts w:hint="default" w:ascii="ヒラギノ角ゴ Pro W3" w:hAnsi="ヒラギノ角ゴ Pro W3" w:eastAsia="ヒラギノ角ゴ Pro W3" w:cs="ヒラギノ角ゴ Pro W3"/>
          <w:color w:val="000000"/>
          <w:kern w:val="2"/>
          <w:sz w:val="28"/>
          <w:szCs w:val="28"/>
          <w:bdr w:val="none" w:color="auto" w:sz="0" w:space="0"/>
        </w:rPr>
        <w:t>建设学习型社会，形成热爱学习、崇尚知识的良好氛围</w:t>
      </w:r>
      <w:r>
        <w:rPr>
          <w:rFonts w:hint="eastAsia" w:ascii="宋体" w:hAnsi="宋体" w:eastAsia="宋体" w:cs="宋体"/>
          <w:color w:val="000000"/>
          <w:kern w:val="2"/>
          <w:sz w:val="28"/>
          <w:szCs w:val="28"/>
          <w:bdr w:val="none" w:color="auto" w:sz="0" w:space="0"/>
        </w:rPr>
        <w:t>。</w:t>
      </w:r>
      <w:r>
        <w:rPr>
          <w:rFonts w:hint="default" w:ascii="ヒラギノ角ゴ Pro W3" w:hAnsi="ヒラギノ角ゴ Pro W3" w:eastAsia="ヒラギノ角ゴ Pro W3" w:cs="ヒラギノ角ゴ Pro W3"/>
          <w:color w:val="000000"/>
          <w:kern w:val="0"/>
          <w:sz w:val="28"/>
          <w:szCs w:val="28"/>
          <w:bdr w:val="none" w:color="auto" w:sz="0" w:space="0"/>
        </w:rPr>
        <w:t>强化职业操守，支持创新创业，鼓励劳动致富，发扬团队精神。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坚持以人为本、德育为先，不断加强未成年人思想道德教育，加强以爱国主义为核心的民族精神教育，努力构建学校、家庭、社会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三结合</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的教育网络体系，</w:t>
      </w:r>
      <w:r>
        <w:rPr>
          <w:rFonts w:hint="eastAsia" w:ascii="宋体" w:hAnsi="宋体" w:eastAsia="宋体" w:cs="宋体"/>
          <w:color w:val="000000"/>
          <w:kern w:val="0"/>
          <w:sz w:val="28"/>
          <w:szCs w:val="28"/>
          <w:bdr w:val="none" w:color="auto" w:sz="0" w:space="0"/>
          <w:lang w:val="en-US" w:eastAsia="zh-CN" w:bidi="ar"/>
        </w:rPr>
        <w:t>净化社会文化环境，保护青少年身心健康。要</w:t>
      </w:r>
      <w:r>
        <w:rPr>
          <w:rFonts w:hint="eastAsia" w:ascii="宋体" w:hAnsi="宋体" w:eastAsia="宋体" w:cs="宋体"/>
          <w:color w:val="000000"/>
          <w:kern w:val="2"/>
          <w:sz w:val="28"/>
          <w:szCs w:val="28"/>
          <w:bdr w:val="none" w:color="auto" w:sz="0" w:space="0"/>
          <w:lang w:val="en-US" w:eastAsia="zh-CN" w:bidi="ar"/>
        </w:rPr>
        <w:t>完善爱国主义教育基地基础设施建设，提供增强民族凝聚力的教育平台。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突出</w:t>
      </w:r>
      <w:r>
        <w:rPr>
          <w:rFonts w:hint="eastAsia" w:ascii="宋体" w:hAnsi="宋体" w:eastAsia="宋体" w:cs="宋体"/>
          <w:kern w:val="2"/>
          <w:sz w:val="28"/>
          <w:szCs w:val="28"/>
          <w:bdr w:val="none" w:color="auto" w:sz="0" w:space="0"/>
          <w:lang w:val="en-US" w:eastAsia="zh-CN" w:bidi="ar"/>
        </w:rPr>
        <w:t>抓好公民思想道德建设，深入开展群众性精神文明创建活动和丰富多彩的文化活动，弘扬现代文化，倡导文明言行，改善城乡环境，维护公共秩序，提高服务质量，不断提升各族群众文明素质和城乡文明程度。</w:t>
      </w:r>
      <w:r>
        <w:rPr>
          <w:rFonts w:hint="eastAsia" w:ascii="宋体" w:hAnsi="宋体" w:eastAsia="宋体" w:cs="宋体"/>
          <w:color w:val="000000"/>
          <w:kern w:val="0"/>
          <w:sz w:val="28"/>
          <w:szCs w:val="28"/>
          <w:bdr w:val="none" w:color="auto" w:sz="0" w:space="0"/>
          <w:lang w:val="en-US" w:eastAsia="zh-CN" w:bidi="ar"/>
        </w:rPr>
        <w:t>综合运用教育、法律、行政、舆论手段，引导人们知荣辱、讲正气、尽义务，形成扶正祛邪、惩恶扬善的社会风气。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18" w:firstLineChars="221"/>
      </w:pPr>
      <w:r>
        <w:rPr>
          <w:rFonts w:hint="eastAsia" w:ascii="宋体" w:hAnsi="宋体" w:eastAsia="宋体" w:cs="宋体"/>
          <w:color w:val="000000"/>
          <w:kern w:val="2"/>
          <w:sz w:val="28"/>
          <w:szCs w:val="28"/>
          <w:bdr w:val="none" w:color="auto" w:sz="0" w:space="0"/>
        </w:rPr>
        <w:t>坚持以社会主义核心价值体系为主线，以构建和谐社会、提升公民整体素质为目标，深入持久地开展文明城市、文明村镇、文明单位、文明行业、文明社区等群众性精神文明创建活动，积极争创国家级文明县。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jc w:val="left"/>
        <w:textAlignment w:val="baseline"/>
      </w:pPr>
      <w:r>
        <w:rPr>
          <w:rFonts w:hint="eastAsia" w:ascii="仿宋_GB2312" w:hAnsi="Heiti SC Light" w:eastAsia="仿宋_GB2312" w:cs="仿宋_GB2312"/>
          <w:kern w:val="2"/>
          <w:sz w:val="28"/>
          <w:szCs w:val="28"/>
          <w:bdr w:val="none" w:color="auto" w:sz="0" w:space="0"/>
          <w:vertAlign w:val="baseline"/>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71"/>
        <w:jc w:val="center"/>
      </w:pPr>
      <w:r>
        <w:rPr>
          <w:rFonts w:hint="eastAsia" w:ascii="黑体" w:hAnsi="宋体" w:eastAsia="黑体" w:cs="黑体"/>
          <w:b/>
          <w:color w:val="000000"/>
          <w:kern w:val="2"/>
          <w:sz w:val="32"/>
          <w:szCs w:val="32"/>
          <w:bdr w:val="none" w:color="auto" w:sz="0" w:space="0"/>
        </w:rPr>
        <w:t>第三章   创新社会管理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第一节   提高公共服务质量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更新社会管理观念。引导居民依法有序地参与经济社会管理，建立健全党委领导、政府负责、社会协同、公众参与的社会管理格局。进一步完善社会管理和公共服务的职能，提高公共服务质量，提高依法管理社会的能力和水平，建立政府调控机制与社会协调机制互联、政府行政功能与社会自治功能互补、政府管理力量与社会调节力量互动的社会管理网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420" w:leftChars="200" w:right="-239" w:rightChars="-114" w:firstLine="199" w:firstLineChars="66"/>
        <w:jc w:val="center"/>
      </w:pPr>
      <w:r>
        <w:rPr>
          <w:rFonts w:hint="eastAsia" w:ascii="宋体"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420" w:leftChars="200" w:right="-239" w:rightChars="-114" w:firstLine="199" w:firstLineChars="66"/>
        <w:jc w:val="center"/>
      </w:pPr>
      <w:r>
        <w:rPr>
          <w:rFonts w:hint="eastAsia" w:ascii="宋体" w:hAnsi="宋体" w:eastAsia="宋体" w:cs="宋体"/>
          <w:b/>
          <w:color w:val="000000"/>
          <w:kern w:val="2"/>
          <w:sz w:val="30"/>
          <w:szCs w:val="30"/>
          <w:bdr w:val="none" w:color="auto" w:sz="0" w:space="0"/>
        </w:rPr>
        <w:t>第二节     完善“联调联动”机制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大信访工作力度，完善大调解工作体系，加强和改进新形势下的矛盾排查、化解、调处工作。落实县级领导每日“大接访”制度，坚持把调解优先原则贯彻于执法办案中，努力实现案结事了。发挥基层党组织和城乡基层自治组织协调利益、化解矛盾、排忧解难的作用，发挥社会组织、行业组织和社会中介组织提供服务、反映诉求、规范行为的作用。按照“属地管理”、“谁主管谁负责”、“谁审批谁负责”、“谁经营谁负责”和归口管理的要求，建立健全水源、土地、草场、房屋征用拆迁、企业改制、教育医疗、环境保护、安全生产、食品药品安全、涉法涉诉和历史遗留等社会矛盾纠纷的重大事项社会稳定风险评估机制，有效化解社会矛盾纠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lang w:val="en-US" w:eastAsia="zh-CN" w:bidi="ar"/>
        </w:rPr>
        <w:t>第三节    加强基层基础建设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切实加强</w:t>
      </w:r>
      <w:r>
        <w:rPr>
          <w:rFonts w:hint="default" w:ascii="ヒラギノ角ゴ Pro W3" w:hAnsi="ヒラギノ角ゴ Pro W3" w:eastAsia="ヒラギノ角ゴ Pro W3" w:cs="ヒラギノ角ゴ Pro W3"/>
          <w:color w:val="000000"/>
          <w:kern w:val="2"/>
          <w:sz w:val="28"/>
          <w:szCs w:val="28"/>
          <w:bdr w:val="none" w:color="auto" w:sz="0" w:space="0"/>
        </w:rPr>
        <w:t>乡镇场、村委会，以及社区基层建设，促进社会稳定。尤其是</w:t>
      </w:r>
      <w:r>
        <w:rPr>
          <w:rFonts w:hint="eastAsia" w:ascii="宋体" w:hAnsi="宋体" w:eastAsia="宋体" w:cs="宋体"/>
          <w:color w:val="000000"/>
          <w:kern w:val="2"/>
          <w:sz w:val="28"/>
          <w:szCs w:val="28"/>
          <w:bdr w:val="none" w:color="auto" w:sz="0" w:space="0"/>
        </w:rPr>
        <w:t>加强基层综治维稳中心建设，建立集治安管理、纠纷调解、信访处理、安全管理等职能为一体的维稳工作机制。</w:t>
      </w:r>
      <w:r>
        <w:rPr>
          <w:rFonts w:hint="default" w:ascii="ヒラギノ角ゴ Pro W3" w:hAnsi="ヒラギノ角ゴ Pro W3" w:eastAsia="ヒラギノ角ゴ Pro W3" w:cs="ヒラギノ角ゴ Pro W3"/>
          <w:color w:val="000000"/>
          <w:kern w:val="2"/>
          <w:sz w:val="28"/>
          <w:szCs w:val="28"/>
          <w:bdr w:val="none" w:color="auto" w:sz="0" w:space="0"/>
        </w:rPr>
        <w:t>要建成运转机制健全，作用发挥明显；治保组织力量强化，作用有效发挥的乡镇场综治维稳工作中心。</w:t>
      </w:r>
      <w:r>
        <w:rPr>
          <w:rFonts w:hint="eastAsia" w:ascii="宋体" w:hAnsi="宋体" w:eastAsia="宋体" w:cs="宋体"/>
          <w:color w:val="000000"/>
          <w:kern w:val="2"/>
          <w:sz w:val="28"/>
          <w:szCs w:val="28"/>
          <w:bdr w:val="none" w:color="auto" w:sz="0" w:space="0"/>
        </w:rPr>
        <w:t>形成以</w:t>
      </w:r>
      <w:r>
        <w:rPr>
          <w:rFonts w:hint="default" w:ascii="ヒラギノ角ゴ Pro W3" w:hAnsi="ヒラギノ角ゴ Pro W3" w:eastAsia="ヒラギノ角ゴ Pro W3" w:cs="ヒラギノ角ゴ Pro W3"/>
          <w:color w:val="000000"/>
          <w:kern w:val="2"/>
          <w:sz w:val="28"/>
          <w:szCs w:val="28"/>
          <w:bdr w:val="none" w:color="auto" w:sz="0" w:space="0"/>
        </w:rPr>
        <w:t>乡镇场</w:t>
      </w:r>
      <w:r>
        <w:rPr>
          <w:rFonts w:hint="eastAsia" w:ascii="宋体" w:hAnsi="宋体" w:eastAsia="宋体" w:cs="宋体"/>
          <w:color w:val="000000"/>
          <w:kern w:val="2"/>
          <w:sz w:val="28"/>
          <w:szCs w:val="28"/>
          <w:bdr w:val="none" w:color="auto" w:sz="0" w:space="0"/>
        </w:rPr>
        <w:t>综治维稳工作中心为核心、以派出所为龙头、以警务责任区为纽带、以驻村警务室和治保会为基础、以民警、治安联防队员、协警员、巷道长、楼栋长、十户长等为延伸的，群防群治队伍为骨干的社会治安防控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420" w:firstLineChars="200"/>
        <w:jc w:val="left"/>
      </w:pPr>
      <w:r>
        <w:rPr>
          <w:rFonts w:hint="eastAsia" w:ascii="宋体" w:hAnsi="宋体" w:eastAsia="宋体" w:cs="宋体"/>
          <w:kern w:val="2"/>
          <w:sz w:val="21"/>
          <w:szCs w:val="21"/>
          <w:bdr w:val="none" w:color="auto" w:sz="0" w:space="0"/>
          <w:lang w:val="en-US" w:eastAsia="zh-CN" w:bidi="ar"/>
        </w:rPr>
        <w:t> </w:t>
      </w:r>
    </w:p>
    <w:p>
      <w:pPr>
        <w:pStyle w:val="3"/>
        <w:keepNext w:val="0"/>
        <w:keepLines w:val="0"/>
        <w:widowControl/>
        <w:suppressLineNumbers w:val="0"/>
        <w:spacing w:line="500" w:lineRule="exact"/>
        <w:ind w:left="0" w:right="-239" w:rightChars="-114" w:firstLine="0"/>
        <w:jc w:val="center"/>
      </w:pPr>
      <w:r>
        <w:rPr>
          <w:rFonts w:hint="eastAsia" w:ascii="黑体" w:hAnsi="宋体" w:eastAsia="黑体" w:cs="黑体"/>
          <w:b/>
          <w:color w:val="000000"/>
          <w:kern w:val="0"/>
          <w:sz w:val="32"/>
          <w:szCs w:val="32"/>
        </w:rPr>
        <w:t>第四章   加强公共安全保障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700" w:firstLineChars="250"/>
      </w:pPr>
      <w:r>
        <w:rPr>
          <w:rFonts w:hint="eastAsia" w:ascii="宋体" w:hAnsi="宋体" w:eastAsia="宋体" w:cs="宋体"/>
          <w:color w:val="000000"/>
          <w:kern w:val="2"/>
          <w:sz w:val="28"/>
          <w:szCs w:val="28"/>
          <w:bdr w:val="none" w:color="auto" w:sz="0" w:space="0"/>
        </w:rPr>
        <w:t>坚持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安全第一、预防为主、综合治理</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的原则，不断提高公共安全保障能力。加强城乡公共消防设施建设，提高火灾抗御能力。建立和完善</w:t>
      </w:r>
      <w:r>
        <w:rPr>
          <w:rFonts w:hint="eastAsia" w:ascii="宋体" w:hAnsi="宋体" w:eastAsia="宋体" w:cs="宋体"/>
          <w:b w:val="0"/>
          <w:sz w:val="28"/>
          <w:szCs w:val="28"/>
          <w:bdr w:val="none" w:color="auto" w:sz="0" w:space="0"/>
        </w:rPr>
        <w:t>综合应急救援体系建设，提升处置各类突发应急事件的能力，建设平安伊宁县。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88" w:firstLineChars="196"/>
        <w:jc w:val="center"/>
      </w:pPr>
      <w:r>
        <w:rPr>
          <w:rFonts w:hint="default" w:ascii="宋体" w:hAnsi="宋体" w:eastAsia="ヒラギノ角ゴ Pro W3" w:cs="ヒラギノ角ゴ Pro W3"/>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88" w:firstLineChars="196"/>
        <w:jc w:val="center"/>
      </w:pPr>
      <w:r>
        <w:rPr>
          <w:rFonts w:hint="default" w:ascii="ヒラギノ角ゴ Pro W3" w:hAnsi="ヒラギノ角ゴ Pro W3" w:eastAsia="ヒラギノ角ゴ Pro W3" w:cs="ヒラギノ角ゴ Pro W3"/>
          <w:b/>
          <w:color w:val="000000"/>
          <w:kern w:val="2"/>
          <w:sz w:val="30"/>
          <w:szCs w:val="30"/>
          <w:bdr w:val="none" w:color="auto" w:sz="0" w:space="0"/>
        </w:rPr>
        <w:t>第一节</w:t>
      </w:r>
      <w:r>
        <w:rPr>
          <w:rFonts w:hint="default" w:ascii="宋体" w:hAnsi="宋体" w:eastAsia="ヒラギノ角ゴ Pro W3" w:cs="ヒラギノ角ゴ Pro W3"/>
          <w:b/>
          <w:color w:val="000000"/>
          <w:kern w:val="2"/>
          <w:sz w:val="30"/>
          <w:szCs w:val="30"/>
          <w:bdr w:val="none" w:color="auto" w:sz="0" w:space="0"/>
        </w:rPr>
        <w:t xml:space="preserve">    </w:t>
      </w:r>
      <w:r>
        <w:rPr>
          <w:rFonts w:hint="eastAsia" w:ascii="宋体" w:hAnsi="宋体" w:eastAsia="宋体" w:cs="宋体"/>
          <w:b/>
          <w:sz w:val="30"/>
          <w:szCs w:val="30"/>
          <w:bdr w:val="none" w:color="auto" w:sz="0" w:space="0"/>
        </w:rPr>
        <w:t>加强安全生产监管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outlineLvl w:val="1"/>
      </w:pPr>
      <w:r>
        <w:rPr>
          <w:rFonts w:hint="eastAsia" w:ascii="宋体" w:hAnsi="宋体" w:eastAsia="宋体" w:cs="宋体"/>
          <w:color w:val="000000"/>
          <w:kern w:val="0"/>
          <w:sz w:val="28"/>
          <w:szCs w:val="28"/>
          <w:bdr w:val="none" w:color="auto" w:sz="0" w:space="0"/>
          <w:lang w:val="en-US" w:eastAsia="zh-CN" w:bidi="ar"/>
        </w:rPr>
        <w:t>企业是安全生产的主体，要全面落实安全生产主体的责任，建立健全安全生产的机构、人员、装备及安全生产责任制，扎实推进安全生产工作。统筹安全生产与经济发展，建立安全生产与经济发展综合决策机制，做到安全生产与经济发展同步规划、统一部署、协调推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outlineLvl w:val="1"/>
      </w:pPr>
      <w:r>
        <w:rPr>
          <w:rFonts w:hint="eastAsia" w:ascii="宋体" w:hAnsi="宋体" w:eastAsia="宋体" w:cs="宋体"/>
          <w:color w:val="000000"/>
          <w:kern w:val="0"/>
          <w:sz w:val="28"/>
          <w:szCs w:val="28"/>
          <w:bdr w:val="none" w:color="auto" w:sz="0" w:space="0"/>
          <w:lang w:val="en-US" w:eastAsia="zh-CN" w:bidi="ar"/>
        </w:rPr>
        <w:t>加快体系建设，提升监察执法效能，明确乡镇（场）等基层安全监管机构职责，层层落实安全生产监管责任。加强安全监管部门基础设施建设和装备标准化建设，增强安全监管能力。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outlineLvl w:val="1"/>
      </w:pPr>
      <w:r>
        <w:rPr>
          <w:rFonts w:hint="eastAsia" w:ascii="宋体" w:hAnsi="宋体" w:eastAsia="宋体" w:cs="宋体"/>
          <w:color w:val="000000"/>
          <w:kern w:val="0"/>
          <w:sz w:val="28"/>
          <w:szCs w:val="28"/>
          <w:bdr w:val="none" w:color="auto" w:sz="0" w:space="0"/>
          <w:lang w:val="en-US" w:eastAsia="zh-CN" w:bidi="ar"/>
        </w:rPr>
        <w:t>设立伊东工业园区安全生产监管执法机构，并将其纳入县人民政府安全监管体系，确保安全生产。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2" w:firstLineChars="200"/>
        <w:jc w:val="center"/>
      </w:pPr>
      <w:r>
        <w:rPr>
          <w:rFonts w:hint="eastAsia" w:ascii="宋体" w:hAnsi="宋体" w:eastAsia="宋体" w:cs="宋体"/>
          <w:b/>
          <w:color w:val="000000"/>
          <w:kern w:val="2"/>
          <w:sz w:val="30"/>
          <w:szCs w:val="30"/>
          <w:bdr w:val="none" w:color="auto" w:sz="0" w:space="0"/>
        </w:rPr>
        <w:t>第二节   加强消防设施建设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pPr>
      <w:r>
        <w:rPr>
          <w:rFonts w:hint="eastAsia" w:ascii="宋体" w:hAnsi="宋体" w:eastAsia="宋体" w:cs="宋体"/>
          <w:color w:val="000000"/>
          <w:kern w:val="2"/>
          <w:sz w:val="28"/>
          <w:szCs w:val="28"/>
          <w:bdr w:val="none" w:color="auto" w:sz="0" w:space="0"/>
        </w:rPr>
        <w:t>加强伊宁县城乡整体防控火灾能力，在城南区全面建设的同时，根据城南区消防设计整体规划，设置相应的市政消防设施。建设伊东工业园消防站，覆盖喀什乡、萨木于孜乡、维吾尔玉其温乡、巴依托海乡、</w:t>
      </w:r>
      <w:r>
        <w:rPr>
          <w:rFonts w:hint="eastAsia" w:ascii="宋体" w:hAnsi="宋体" w:eastAsia="宋体" w:cs="宋体"/>
          <w:color w:val="0000FF"/>
          <w:kern w:val="2"/>
          <w:sz w:val="28"/>
          <w:szCs w:val="28"/>
          <w:bdr w:val="none" w:color="auto" w:sz="0" w:space="0"/>
        </w:rPr>
        <w:t>麻扎乡</w:t>
      </w:r>
      <w:r>
        <w:rPr>
          <w:rFonts w:hint="eastAsia" w:ascii="宋体" w:hAnsi="宋体" w:eastAsia="宋体" w:cs="宋体"/>
          <w:color w:val="000000"/>
          <w:kern w:val="2"/>
          <w:sz w:val="28"/>
          <w:szCs w:val="28"/>
          <w:bdr w:val="none" w:color="auto" w:sz="0" w:space="0"/>
        </w:rPr>
        <w:t>、墩麻扎镇、</w:t>
      </w:r>
      <w:r>
        <w:rPr>
          <w:rFonts w:hint="default" w:ascii="ヒラギノ角ゴ Pro W3" w:hAnsi="ヒラギノ角ゴ Pro W3" w:eastAsia="ヒラギノ角ゴ Pro W3" w:cs="ヒラギノ角ゴ Pro W3"/>
          <w:color w:val="0000FF"/>
          <w:kern w:val="2"/>
          <w:sz w:val="28"/>
          <w:szCs w:val="28"/>
          <w:bdr w:val="none" w:color="auto" w:sz="0" w:space="0"/>
        </w:rPr>
        <w:t>温亚尔乡、</w:t>
      </w:r>
      <w:r>
        <w:rPr>
          <w:rFonts w:hint="eastAsia" w:ascii="宋体" w:hAnsi="宋体" w:eastAsia="宋体" w:cs="宋体"/>
          <w:color w:val="000000"/>
          <w:kern w:val="2"/>
          <w:sz w:val="28"/>
          <w:szCs w:val="28"/>
          <w:bdr w:val="none" w:color="auto" w:sz="0" w:space="0"/>
        </w:rPr>
        <w:t>青年农场等远离县城的乡镇，及时处置火灾。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55"/>
      </w:pPr>
      <w:r>
        <w:rPr>
          <w:rFonts w:hint="eastAsia" w:ascii="宋体" w:hAnsi="宋体" w:eastAsia="宋体" w:cs="宋体"/>
          <w:b w:val="0"/>
          <w:sz w:val="28"/>
          <w:szCs w:val="28"/>
          <w:bdr w:val="none" w:color="auto" w:sz="0" w:space="0"/>
        </w:rPr>
        <w:t>强化消防安全基础防控，提升基层消防管理水平。</w:t>
      </w:r>
      <w:r>
        <w:rPr>
          <w:rFonts w:hint="eastAsia" w:ascii="宋体" w:hAnsi="宋体" w:eastAsia="宋体" w:cs="宋体"/>
          <w:color w:val="000000"/>
          <w:kern w:val="2"/>
          <w:sz w:val="28"/>
          <w:szCs w:val="28"/>
          <w:bdr w:val="none" w:color="auto" w:sz="0" w:space="0"/>
        </w:rPr>
        <w:t>根据构筑社会消防安全</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防火墙</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工程要求，加强乡镇消防工作</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四项基础</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建设，建立乡镇固定的志愿消防队伍，配置基本的灭火器材装备。加强每个行政村警务室人员的防、灭火能力。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2502" w:firstLineChars="890"/>
      </w:pPr>
      <w:r>
        <w:rPr>
          <w:rFonts w:hint="eastAsia" w:ascii="宋体" w:hAnsi="宋体" w:eastAsia="宋体" w:cs="宋体"/>
          <w:b/>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2502" w:firstLineChars="890"/>
      </w:pPr>
      <w:r>
        <w:rPr>
          <w:rFonts w:hint="eastAsia" w:ascii="宋体" w:hAnsi="宋体" w:eastAsia="宋体" w:cs="宋体"/>
          <w:b/>
          <w:sz w:val="28"/>
          <w:szCs w:val="28"/>
          <w:bdr w:val="none" w:color="auto" w:sz="0" w:space="0"/>
        </w:rPr>
        <w:t>第三节   提升社会应急处置能力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全面加强应急救援体系建设，提高应急事件处置能力。健全应对突发公共事件的组织体系，推进全县应急机构规范化建设，初步建成覆盖县、乡镇、村居（社区）三级应急网络体系，</w:t>
      </w:r>
      <w:r>
        <w:rPr>
          <w:rFonts w:hint="default" w:ascii="Times New Roman" w:hAnsi="Times New Roman" w:eastAsia="宋体" w:cs="Times New Roman"/>
          <w:color w:val="000000"/>
          <w:kern w:val="2"/>
          <w:sz w:val="28"/>
          <w:szCs w:val="28"/>
          <w:bdr w:val="none" w:color="auto" w:sz="0" w:space="0"/>
          <w:lang w:val="en-US" w:eastAsia="zh-CN" w:bidi="ar"/>
        </w:rPr>
        <w:t xml:space="preserve"> </w:t>
      </w:r>
      <w:r>
        <w:rPr>
          <w:rFonts w:hint="eastAsia" w:ascii="宋体" w:hAnsi="宋体" w:eastAsia="宋体" w:cs="宋体"/>
          <w:color w:val="000000"/>
          <w:kern w:val="2"/>
          <w:sz w:val="28"/>
          <w:szCs w:val="28"/>
          <w:bdr w:val="none" w:color="auto" w:sz="0" w:space="0"/>
          <w:lang w:val="en-US" w:eastAsia="zh-CN" w:bidi="ar"/>
        </w:rPr>
        <w:t>提升突发公共事件现场应急指挥处置能力。</w:t>
      </w:r>
      <w:r>
        <w:rPr>
          <w:rFonts w:hint="eastAsia" w:ascii="宋体" w:hAnsi="宋体" w:eastAsia="宋体" w:cs="宋体"/>
          <w:kern w:val="2"/>
          <w:sz w:val="28"/>
          <w:szCs w:val="28"/>
          <w:bdr w:val="none" w:color="auto" w:sz="0" w:space="0"/>
          <w:lang w:val="en-US" w:eastAsia="zh-CN" w:bidi="ar"/>
        </w:rPr>
        <w:t>加强各类突发公共事件监测网络建设，完善县、乡镇、村居三级公共卫生事件信息直报系统。积极开展应急管理培训，重点提高各级领导干部的应急指挥决策能力，计划用</w:t>
      </w:r>
      <w:r>
        <w:rPr>
          <w:rFonts w:hint="default" w:ascii="Times New Roman" w:hAnsi="Times New Roman" w:eastAsia="宋体" w:cs="Times New Roman"/>
          <w:kern w:val="2"/>
          <w:sz w:val="28"/>
          <w:szCs w:val="28"/>
          <w:bdr w:val="none" w:color="auto" w:sz="0" w:space="0"/>
          <w:lang w:val="en-US" w:eastAsia="zh-CN" w:bidi="ar"/>
        </w:rPr>
        <w:t>3</w:t>
      </w:r>
      <w:r>
        <w:rPr>
          <w:rFonts w:hint="eastAsia" w:ascii="宋体" w:hAnsi="宋体" w:eastAsia="宋体" w:cs="宋体"/>
          <w:kern w:val="2"/>
          <w:sz w:val="28"/>
          <w:szCs w:val="28"/>
          <w:bdr w:val="none" w:color="auto" w:sz="0" w:space="0"/>
          <w:lang w:val="en-US" w:eastAsia="zh-CN" w:bidi="ar"/>
        </w:rPr>
        <w:t>年左右完成县、乡镇两级应急管理机构主要负责人轮训。强化应急预案编制，逐步完善县应急预案库。加强应急救援队伍建设，提高应急工作人员和队伍的实战能力和协调配合能力，增强防范和处置能力。加强综合应急救援大队各项装备建设，重点加强反恐指挥、地震救援、抗洪抢险、公安消防、矿山救护、危险化学品救援、医疗卫生等设施建设。加大应急知识的宣传普及力度，提高公众应对突发事件的能力。</w:t>
      </w:r>
      <w:r>
        <w:rPr>
          <w:rFonts w:hint="default" w:ascii="Times New Roman" w:hAnsi="Times New Roman" w:eastAsia="宋体" w:cs="Times New Roman"/>
          <w:kern w:val="2"/>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2393" w:right="-239" w:rightChars="-114"/>
        <w:jc w:val="left"/>
      </w:pPr>
      <w:r>
        <w:rPr>
          <w:rFonts w:hint="eastAsia" w:ascii="宋体" w:hAnsi="宋体" w:eastAsia="宋体" w:cs="宋体"/>
          <w:kern w:val="2"/>
          <w:sz w:val="21"/>
          <w:szCs w:val="21"/>
          <w:bdr w:val="none" w:color="auto" w:sz="0" w:space="0"/>
          <w:lang w:val="en-US" w:eastAsia="zh-CN" w:bidi="ar"/>
        </w:rPr>
        <w:t> </w:t>
      </w:r>
    </w:p>
    <w:p>
      <w:pPr>
        <w:pStyle w:val="3"/>
        <w:keepNext w:val="0"/>
        <w:keepLines w:val="0"/>
        <w:widowControl/>
        <w:suppressLineNumbers w:val="0"/>
        <w:spacing w:line="500" w:lineRule="exact"/>
        <w:ind w:right="-239" w:rightChars="-114"/>
        <w:jc w:val="center"/>
      </w:pPr>
      <w:r>
        <w:rPr>
          <w:rFonts w:hint="eastAsia" w:ascii="黑体" w:hAnsi="宋体" w:eastAsia="黑体" w:cs="黑体"/>
          <w:b/>
          <w:color w:val="000000"/>
          <w:kern w:val="0"/>
          <w:sz w:val="32"/>
          <w:szCs w:val="32"/>
          <w:bdr w:val="none" w:color="auto" w:sz="0" w:space="0"/>
        </w:rPr>
        <w:t>第五章  全力维护社会稳定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坚决维护祖国统一、民族团结、社会稳定，认真落实稳定是硬任务、是第一责任的要求，依法加强对宗教事务管理，坚决打击非法宗教活动。大力推进社会治安防控体系建设，强化群防群治网络建设。以社会政治大局持续和谐稳定来保障经济社会又好又快发展，以经济社会又好又快发展来促进社会政治大局的持续和谐稳定。</w:t>
      </w:r>
      <w:r>
        <w:rPr>
          <w:rFonts w:hint="default" w:ascii="Times New Roman" w:hAnsi="Times New Roman" w:eastAsia="宋体" w:cs="Times New Roman"/>
          <w:color w:val="000000"/>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一、坚持</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主动进攻，露头就打，先发制敌</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的工作方针，严厉打击</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三股势力</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和境内外敌对势力。加强信息情报工作，建立交流共享机制、分析研判机制，增强对敌斗争能力。加强社会治安防控体系建设，坚持严打斗争经常性工作机制，开展</w:t>
      </w:r>
      <w:r>
        <w:rPr>
          <w:rFonts w:hint="eastAsia" w:ascii="宋体" w:hAnsi="宋体" w:eastAsia="宋体" w:cs="宋体"/>
          <w:kern w:val="2"/>
          <w:sz w:val="28"/>
          <w:szCs w:val="28"/>
          <w:bdr w:val="none" w:color="auto" w:sz="0" w:space="0"/>
          <w:lang w:val="en-US" w:eastAsia="zh-CN" w:bidi="ar"/>
        </w:rPr>
        <w:t>严厉打击</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顽固</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危安</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重点人员</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、打击</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两抢一盗</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w:t>
      </w:r>
      <w:r>
        <w:rPr>
          <w:rFonts w:hint="default" w:ascii="Times New Roman" w:hAnsi="宋体" w:eastAsia="宋体" w:cs="Times New Roman"/>
          <w:kern w:val="2"/>
          <w:sz w:val="28"/>
          <w:szCs w:val="28"/>
          <w:bdr w:val="none" w:color="auto" w:sz="0" w:space="0"/>
          <w:lang w:val="en-US" w:eastAsia="zh-CN" w:bidi="ar"/>
        </w:rPr>
        <w:t xml:space="preserve"> </w:t>
      </w:r>
      <w:r>
        <w:rPr>
          <w:rFonts w:hint="eastAsia" w:ascii="宋体" w:hAnsi="宋体" w:eastAsia="宋体" w:cs="宋体"/>
          <w:kern w:val="2"/>
          <w:sz w:val="28"/>
          <w:szCs w:val="28"/>
          <w:bdr w:val="none" w:color="auto" w:sz="0" w:space="0"/>
          <w:lang w:val="en-US" w:eastAsia="zh-CN" w:bidi="ar"/>
        </w:rPr>
        <w:t>打击</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牲畜盗窃</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和</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治安混乱地区重点排查整治活动</w:t>
      </w:r>
      <w:r>
        <w:rPr>
          <w:rFonts w:hint="default" w:ascii="Times New Roman" w:hAnsi="Times New Roman" w:eastAsia="宋体" w:cs="Times New Roman"/>
          <w:kern w:val="2"/>
          <w:sz w:val="28"/>
          <w:szCs w:val="28"/>
          <w:bdr w:val="none" w:color="auto" w:sz="0" w:space="0"/>
          <w:lang w:val="en-US" w:eastAsia="zh-CN" w:bidi="ar"/>
        </w:rPr>
        <w:t>”</w:t>
      </w:r>
      <w:r>
        <w:rPr>
          <w:rFonts w:hint="eastAsia" w:ascii="宋体" w:hAnsi="宋体" w:eastAsia="宋体" w:cs="宋体"/>
          <w:kern w:val="2"/>
          <w:sz w:val="28"/>
          <w:szCs w:val="28"/>
          <w:bdr w:val="none" w:color="auto" w:sz="0" w:space="0"/>
          <w:lang w:val="en-US" w:eastAsia="zh-CN" w:bidi="ar"/>
        </w:rPr>
        <w:t>等系列专项行动，坚决遏制街头犯罪和多发性侵财犯罪，切实增强人民群众的安全感。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469"/>
      </w:pPr>
      <w:r>
        <w:rPr>
          <w:rFonts w:hint="eastAsia" w:ascii="宋体" w:hAnsi="宋体" w:eastAsia="宋体" w:cs="宋体"/>
          <w:color w:val="000000"/>
          <w:kern w:val="2"/>
          <w:sz w:val="28"/>
          <w:szCs w:val="28"/>
          <w:bdr w:val="none" w:color="auto" w:sz="0" w:space="0"/>
        </w:rPr>
        <w:t>二、按照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保护合法、制止非法、抵御渗透、打击犯罪</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的宗教工作要旨，坚持和完善宗教工作长效机制，有效遏制非法宗教活动，打击宗教极端势力分裂破坏活动。强化对宗教事务管理工作的领导，加大依法管理宗教事务力度，加大对宗教人士的培训教育力度，继续深入开展</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平安宗教活动场所</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创建和</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双五好</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评比活动，开展宗教界依靠科技勤劳致富评选表彰活动。</w:t>
      </w:r>
      <w:r>
        <w:rPr>
          <w:rFonts w:hint="default" w:ascii="Times New Roman" w:hAnsi="Times New Roman" w:eastAsia="宋体" w:cs="Times New Roman"/>
          <w:color w:val="000000"/>
          <w:kern w:val="2"/>
          <w:sz w:val="28"/>
          <w:szCs w:val="28"/>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三、切实加强和完善社会治安综合治理，加强乡镇场综治维稳中心建设。“十二五”时期，乡镇场综治维稳工作中心建设率达到</w:t>
      </w:r>
      <w:r>
        <w:rPr>
          <w:rFonts w:hint="default" w:ascii="Times New Roman" w:hAnsi="Times New Roman" w:eastAsia="宋体" w:cs="Times New Roman"/>
          <w:color w:val="000000"/>
          <w:kern w:val="2"/>
          <w:sz w:val="28"/>
          <w:szCs w:val="28"/>
          <w:bdr w:val="none" w:color="auto" w:sz="0" w:space="0"/>
          <w:lang w:val="en-US" w:eastAsia="zh-CN" w:bidi="ar"/>
        </w:rPr>
        <w:t>100%</w:t>
      </w:r>
      <w:r>
        <w:rPr>
          <w:rFonts w:hint="eastAsia" w:ascii="宋体" w:hAnsi="宋体" w:eastAsia="宋体" w:cs="宋体"/>
          <w:color w:val="000000"/>
          <w:kern w:val="2"/>
          <w:sz w:val="28"/>
          <w:szCs w:val="28"/>
          <w:bdr w:val="none" w:color="auto" w:sz="0" w:space="0"/>
          <w:lang w:val="en-US" w:eastAsia="zh-CN" w:bidi="ar"/>
        </w:rPr>
        <w:t>；</w:t>
      </w:r>
      <w:r>
        <w:rPr>
          <w:rFonts w:hint="default" w:ascii="Times New Roman" w:hAnsi="Times New Roman" w:eastAsia="宋体" w:cs="Times New Roman"/>
          <w:color w:val="000000"/>
          <w:kern w:val="2"/>
          <w:sz w:val="28"/>
          <w:szCs w:val="28"/>
          <w:bdr w:val="none" w:color="auto" w:sz="0" w:space="0"/>
          <w:lang w:val="en-US" w:eastAsia="zh-CN" w:bidi="ar"/>
        </w:rPr>
        <w:t>141</w:t>
      </w:r>
      <w:r>
        <w:rPr>
          <w:rFonts w:hint="eastAsia" w:ascii="宋体" w:hAnsi="宋体" w:eastAsia="宋体" w:cs="宋体"/>
          <w:color w:val="000000"/>
          <w:kern w:val="2"/>
          <w:sz w:val="28"/>
          <w:szCs w:val="28"/>
          <w:bdr w:val="none" w:color="auto" w:sz="0" w:space="0"/>
          <w:lang w:val="en-US" w:eastAsia="zh-CN" w:bidi="ar"/>
        </w:rPr>
        <w:t>个村队警务室</w:t>
      </w:r>
      <w:r>
        <w:rPr>
          <w:rFonts w:hint="default" w:ascii="Times New Roman" w:hAnsi="Times New Roman" w:eastAsia="宋体" w:cs="Times New Roman"/>
          <w:color w:val="000000"/>
          <w:kern w:val="2"/>
          <w:sz w:val="28"/>
          <w:szCs w:val="28"/>
          <w:bdr w:val="none" w:color="auto" w:sz="0" w:space="0"/>
          <w:lang w:val="en-US" w:eastAsia="zh-CN" w:bidi="ar"/>
        </w:rPr>
        <w:t>100%</w:t>
      </w:r>
      <w:r>
        <w:rPr>
          <w:rFonts w:hint="eastAsia" w:ascii="宋体" w:hAnsi="宋体" w:eastAsia="宋体" w:cs="宋体"/>
          <w:color w:val="000000"/>
          <w:kern w:val="2"/>
          <w:sz w:val="28"/>
          <w:szCs w:val="28"/>
          <w:bdr w:val="none" w:color="auto" w:sz="0" w:space="0"/>
          <w:lang w:val="en-US" w:eastAsia="zh-CN" w:bidi="ar"/>
        </w:rPr>
        <w:t>全覆盖。提高基层组织的快速反应和有效处置能力。各族群众对社会治安满意率达</w:t>
      </w:r>
      <w:r>
        <w:rPr>
          <w:rFonts w:hint="default" w:ascii="Times New Roman" w:hAnsi="Times New Roman" w:eastAsia="宋体" w:cs="Times New Roman"/>
          <w:color w:val="000000"/>
          <w:kern w:val="2"/>
          <w:sz w:val="28"/>
          <w:szCs w:val="28"/>
          <w:bdr w:val="none" w:color="auto" w:sz="0" w:space="0"/>
          <w:lang w:val="en-US" w:eastAsia="zh-CN" w:bidi="ar"/>
        </w:rPr>
        <w:t>98%</w:t>
      </w:r>
      <w:r>
        <w:rPr>
          <w:rFonts w:hint="eastAsia" w:ascii="宋体" w:hAnsi="宋体" w:eastAsia="宋体" w:cs="宋体"/>
          <w:color w:val="000000"/>
          <w:kern w:val="2"/>
          <w:sz w:val="28"/>
          <w:szCs w:val="28"/>
          <w:bdr w:val="none" w:color="auto" w:sz="0" w:space="0"/>
          <w:lang w:val="en-US" w:eastAsia="zh-CN" w:bidi="ar"/>
        </w:rPr>
        <w:t>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四、落实村级、社区维稳</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十步工作法</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和</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四知四清四掌握</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工作机制，全力推进</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强班子、建队伍、解民忧、化民怨、促民生</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等重点工作。坚持武装巡逻和治安巡逻常态化，健全安全防范长效机制。依托公安机关报警与视频监控系统，在主要街道、商业繁华区、人员密集区，在企业、学校、公共复杂场所，在财务、仓库、易燃易爆等重点要害部位，在重点单位全面安装电子监控设施，实现重点要害部位全覆盖，加强对社会面动态监控。加强对重点、特殊群体的管控帮教和服务管理，辖区各类流动人口登记、办证率，网络录入率达</w:t>
      </w:r>
      <w:r>
        <w:rPr>
          <w:rFonts w:hint="default" w:ascii="Times New Roman" w:hAnsi="Times New Roman" w:eastAsia="宋体" w:cs="Times New Roman"/>
          <w:color w:val="000000"/>
          <w:kern w:val="2"/>
          <w:sz w:val="28"/>
          <w:szCs w:val="28"/>
          <w:bdr w:val="none" w:color="auto" w:sz="0" w:space="0"/>
        </w:rPr>
        <w:t>80%</w:t>
      </w:r>
      <w:r>
        <w:rPr>
          <w:rFonts w:hint="eastAsia" w:ascii="宋体" w:hAnsi="宋体" w:eastAsia="宋体" w:cs="宋体"/>
          <w:color w:val="000000"/>
          <w:kern w:val="2"/>
          <w:sz w:val="28"/>
          <w:szCs w:val="28"/>
          <w:bdr w:val="none" w:color="auto" w:sz="0" w:space="0"/>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239" w:rightChars="-114" w:firstLine="607" w:firstLineChars="217"/>
      </w:pPr>
      <w:r>
        <w:rPr>
          <w:rFonts w:hint="eastAsia" w:ascii="宋体" w:hAnsi="宋体" w:eastAsia="宋体" w:cs="宋体"/>
          <w:color w:val="000000"/>
          <w:kern w:val="2"/>
          <w:sz w:val="28"/>
          <w:szCs w:val="28"/>
          <w:bdr w:val="none" w:color="auto" w:sz="0" w:space="0"/>
        </w:rPr>
        <w:t>五、加强公、检、法、司的基础设施建设，提高政法机关装备水平。形成布局合理、功能齐全、相互配套的政法工作基础设施体系。完善现代化控、审设施，大幅提升法院庭审、公诉机关举证案件审理的时效性；公、检、法、司、消防系统综合信息通信网络建设，实现自治区、州、县</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三级</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数据、语音、视频的互联互通。</w:t>
      </w:r>
      <w:r>
        <w:rPr>
          <w:rFonts w:hint="default" w:ascii="Times New Roman" w:hAnsi="Times New Roman" w:eastAsia="宋体" w:cs="Times New Roman"/>
          <w:color w:val="000000"/>
          <w:kern w:val="2"/>
          <w:sz w:val="28"/>
          <w:szCs w:val="28"/>
          <w:bdr w:val="none" w:color="auto" w:sz="0" w:space="0"/>
        </w:rPr>
        <w:t> </w:t>
      </w:r>
      <w:r>
        <w:rPr>
          <w:rFonts w:hint="eastAsia" w:ascii="仿宋_GB2312" w:hAnsi="宋体" w:eastAsia="仿宋_GB2312" w:cs="仿宋_GB2312"/>
          <w:kern w:val="2"/>
          <w:sz w:val="36"/>
          <w:szCs w:val="36"/>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r>
        <w:rPr>
          <w:rFonts w:hint="eastAsia" w:ascii="宋体" w:hAnsi="宋体" w:eastAsia="宋体" w:cs="宋体"/>
          <w:kern w:val="2"/>
          <w:sz w:val="21"/>
          <w:szCs w:val="21"/>
          <w:bdr w:val="none" w:color="auto" w:sz="0" w:space="0"/>
          <w:lang w:val="en-US" w:eastAsia="zh-CN" w:bidi="ar"/>
        </w:rPr>
        <w:t> </w:t>
      </w:r>
      <w:r>
        <w:rPr>
          <w:rFonts w:hint="eastAsia" w:ascii="宋体" w:hAnsi="宋体" w:eastAsia="宋体" w:cs="宋体"/>
          <w:sz w:val="18"/>
          <w:szCs w:val="18"/>
        </w:rPr>
        <w:drawing>
          <wp:inline distT="0" distB="0" distL="114300" distR="114300">
            <wp:extent cx="5543550" cy="2447925"/>
            <wp:effectExtent l="0" t="0" r="0" b="9525"/>
            <wp:docPr id="18" name="图片 1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57"/>
                    <pic:cNvPicPr>
                      <a:picLocks noChangeAspect="1"/>
                    </pic:cNvPicPr>
                  </pic:nvPicPr>
                  <pic:blipFill>
                    <a:blip r:embed="rId20"/>
                    <a:stretch>
                      <a:fillRect/>
                    </a:stretch>
                  </pic:blipFill>
                  <pic:spPr>
                    <a:xfrm>
                      <a:off x="0" y="0"/>
                      <a:ext cx="5543550" cy="2447925"/>
                    </a:xfrm>
                    <a:prstGeom prst="rect">
                      <a:avLst/>
                    </a:prstGeom>
                    <a:noFill/>
                    <a:ln w="9525">
                      <a:noFill/>
                    </a:ln>
                  </pic:spPr>
                </pic:pic>
              </a:graphicData>
            </a:graphic>
          </wp:inline>
        </w:drawing>
      </w:r>
    </w:p>
    <w:p>
      <w:pPr>
        <w:pStyle w:val="2"/>
        <w:keepNext w:val="0"/>
        <w:keepLines w:val="0"/>
        <w:widowControl/>
        <w:suppressLineNumbers w:val="0"/>
        <w:spacing w:before="0" w:beforeLines="0" w:beforeAutospacing="0" w:after="0" w:afterLines="0" w:afterAutospacing="0" w:line="480" w:lineRule="exact"/>
        <w:ind w:right="-239" w:rightChars="-114"/>
        <w:jc w:val="center"/>
      </w:pPr>
      <w:r>
        <w:rPr>
          <w:rFonts w:hint="eastAsia" w:ascii="宋体" w:hAnsi="宋体" w:eastAsia="宋体" w:cs="宋体"/>
          <w:kern w:val="2"/>
          <w:sz w:val="21"/>
          <w:szCs w:val="21"/>
          <w:bdr w:val="none" w:color="auto" w:sz="0" w:space="0"/>
          <w:lang w:val="en-US" w:eastAsia="zh-CN" w:bidi="ar"/>
        </w:rPr>
        <w:t> </w:t>
      </w:r>
      <w:r>
        <w:rPr>
          <w:rFonts w:ascii="仿宋_GB2312" w:eastAsia="仿宋_GB2312" w:cs="仿宋_GB2312"/>
          <w:b/>
          <w:color w:val="000000"/>
          <w:kern w:val="44"/>
          <w:sz w:val="44"/>
          <w:szCs w:val="44"/>
          <w:bdr w:val="none" w:color="auto" w:sz="0" w:space="0"/>
        </w:rPr>
        <w:t>第十篇</w:t>
      </w:r>
      <w:r>
        <w:rPr>
          <w:rFonts w:hint="eastAsia" w:ascii="仿宋_GB2312" w:eastAsia="仿宋_GB2312" w:cs="仿宋_GB2312"/>
          <w:b/>
          <w:color w:val="000000"/>
          <w:kern w:val="44"/>
          <w:sz w:val="44"/>
          <w:szCs w:val="44"/>
          <w:bdr w:val="none" w:color="auto" w:sz="0" w:space="0"/>
        </w:rPr>
        <w:t xml:space="preserve">  规划组织实施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center"/>
      </w:pPr>
      <w:r>
        <w:rPr>
          <w:rFonts w:hint="eastAsia" w:ascii="仿宋_GB2312" w:hAnsi="宋体" w:eastAsia="仿宋_GB2312" w:cs="仿宋_GB2312"/>
          <w:kern w:val="2"/>
          <w:sz w:val="36"/>
          <w:szCs w:val="36"/>
          <w:bdr w:val="none" w:color="auto" w:sz="0" w:space="0"/>
          <w:lang w:val="en-US" w:eastAsia="zh-CN" w:bidi="ar"/>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69"/>
      </w:pPr>
      <w:r>
        <w:rPr>
          <w:rFonts w:hint="default" w:ascii="Times New Roman" w:hAnsi="Times New Roman" w:eastAsia="宋体" w:cs="Times New Roman"/>
          <w:color w:val="000000"/>
          <w:kern w:val="2"/>
          <w:sz w:val="28"/>
          <w:szCs w:val="28"/>
          <w:bdr w:val="none" w:color="auto" w:sz="0" w:space="0"/>
        </w:rPr>
        <w:t> “</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经伊宁县人民代表大会审议批准后，具有相当于地方性法规的法律地位，将是今后五年伊宁县国民经济和社会发展的宏伟蓝图，县政府将充分发挥统筹协调功能，建立规划实施机制，强化规划组织落实，健全评估调整制度，严格规划实施监督，保障规划顺利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469"/>
      </w:pPr>
      <w:r>
        <w:rPr>
          <w:rFonts w:hint="eastAsia" w:ascii="宋体" w:hAnsi="宋体" w:eastAsia="宋体" w:cs="宋体"/>
          <w:color w:val="000000"/>
          <w:kern w:val="2"/>
          <w:sz w:val="28"/>
          <w:szCs w:val="28"/>
          <w:bdr w:val="none" w:color="auto" w:sz="0" w:space="0"/>
        </w:rPr>
        <w:t> </w:t>
      </w:r>
    </w:p>
    <w:p>
      <w:pPr>
        <w:pStyle w:val="3"/>
        <w:keepNext w:val="0"/>
        <w:keepLines w:val="0"/>
        <w:widowControl/>
        <w:suppressLineNumbers w:val="0"/>
        <w:spacing w:line="480" w:lineRule="exact"/>
        <w:ind w:left="271" w:leftChars="129" w:right="-239" w:rightChars="-114" w:firstLine="2567" w:firstLineChars="799"/>
      </w:pPr>
      <w:r>
        <w:rPr>
          <w:rFonts w:ascii="黑体" w:hAnsi="宋体" w:eastAsia="黑体" w:cs="黑体"/>
          <w:b/>
          <w:color w:val="000000"/>
          <w:kern w:val="0"/>
          <w:sz w:val="32"/>
          <w:szCs w:val="32"/>
        </w:rPr>
        <w:t>第一</w:t>
      </w:r>
      <w:r>
        <w:rPr>
          <w:rFonts w:hint="eastAsia" w:ascii="黑体" w:hAnsi="宋体" w:eastAsia="黑体" w:cs="黑体"/>
          <w:b/>
          <w:color w:val="000000"/>
          <w:kern w:val="0"/>
          <w:sz w:val="32"/>
          <w:szCs w:val="32"/>
        </w:rPr>
        <w:t>章 加强党的领导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FF0000"/>
          <w:kern w:val="2"/>
          <w:sz w:val="28"/>
          <w:szCs w:val="28"/>
          <w:bdr w:val="none" w:color="auto" w:sz="0" w:space="0"/>
          <w:lang w:val="en-US" w:eastAsia="zh-CN" w:bidi="ar"/>
        </w:rPr>
        <w:t>以改革创新的精神加强和改善党的领导，充分发挥党的领导核心作用，是顺利实现</w:t>
      </w:r>
      <w:r>
        <w:rPr>
          <w:rFonts w:hint="default" w:ascii="Times New Roman" w:hAnsi="宋体" w:eastAsia="宋体" w:cs="Times New Roman"/>
          <w:color w:val="FF0000"/>
          <w:kern w:val="2"/>
          <w:sz w:val="28"/>
          <w:szCs w:val="28"/>
          <w:bdr w:val="none" w:color="auto" w:sz="0" w:space="0"/>
          <w:lang w:val="en-US" w:eastAsia="zh-CN" w:bidi="ar"/>
        </w:rPr>
        <w:t>“十二五”时期发展目标，全面建成小康社会的重要保证。全县各级党委、政府必须坚持立党为公、执政为民，不断解放思想，加强党的先进性建设，加强各级党组织和各级领导班子建设，不断提高执政能力，不断提高各级党组织的领导经济社会发展的能力</w:t>
      </w:r>
      <w:r>
        <w:rPr>
          <w:rFonts w:hint="eastAsia" w:ascii="宋体" w:hAnsi="宋体" w:eastAsia="宋体" w:cs="宋体"/>
          <w:color w:val="FF0000"/>
          <w:kern w:val="2"/>
          <w:sz w:val="28"/>
          <w:szCs w:val="28"/>
          <w:bdr w:val="none" w:color="auto" w:sz="0" w:space="0"/>
          <w:lang w:val="en-US" w:eastAsia="zh-CN" w:bidi="ar"/>
        </w:rPr>
        <w:t>，不断增强党组织的凝聚力和战斗力。各级党组织要深入研究经济社会发展的新形势，确定发展的基本思路和工作重点，加强对经济社会发展的综合协调，把握全县现代化建设的大局，更好地发挥党委领导核心作用、基层党组织战斗堡垒作用、领导干部模范带头作用，建立务实、管用、简单易操作的绩效考核机制，加大对干部</w:t>
      </w:r>
      <w:r>
        <w:rPr>
          <w:rFonts w:hint="default" w:ascii="Times New Roman" w:hAnsi="宋体" w:eastAsia="宋体" w:cs="Times New Roman"/>
          <w:color w:val="FF0000"/>
          <w:kern w:val="2"/>
          <w:sz w:val="28"/>
          <w:szCs w:val="28"/>
          <w:bdr w:val="none" w:color="auto" w:sz="0" w:space="0"/>
          <w:lang w:val="en-US" w:eastAsia="zh-CN" w:bidi="ar"/>
        </w:rPr>
        <w:t>“治懒治庸”的力度</w:t>
      </w:r>
      <w:r>
        <w:rPr>
          <w:rFonts w:hint="eastAsia" w:ascii="宋体" w:hAnsi="宋体" w:eastAsia="宋体" w:cs="宋体"/>
          <w:color w:val="FF0000"/>
          <w:kern w:val="2"/>
          <w:sz w:val="28"/>
          <w:szCs w:val="28"/>
          <w:bdr w:val="none" w:color="auto" w:sz="0" w:space="0"/>
          <w:lang w:val="en-US" w:eastAsia="zh-CN" w:bidi="ar"/>
        </w:rPr>
        <w:t>，要切实抓好公务员队伍建设，加强干部教育和管理，加强党风廉政建设责任制和反腐倡廉工作，健全完善反腐倡廉</w:t>
      </w:r>
      <w:r>
        <w:rPr>
          <w:rFonts w:hint="default" w:ascii="Times New Roman" w:hAnsi="宋体" w:eastAsia="宋体" w:cs="Times New Roman"/>
          <w:color w:val="FF0000"/>
          <w:kern w:val="2"/>
          <w:sz w:val="28"/>
          <w:szCs w:val="28"/>
          <w:bdr w:val="none" w:color="auto" w:sz="0" w:space="0"/>
          <w:lang w:val="en-US" w:eastAsia="zh-CN" w:bidi="ar"/>
        </w:rPr>
        <w:t>“六个机制”，努力探索从源头上预防和解决腐败问题的新路子，增强服务意识，狠抓工作落实</w:t>
      </w:r>
      <w:r>
        <w:rPr>
          <w:rFonts w:hint="eastAsia" w:ascii="宋体" w:hAnsi="宋体" w:eastAsia="宋体" w:cs="宋体"/>
          <w:color w:val="FF0000"/>
          <w:kern w:val="2"/>
          <w:sz w:val="28"/>
          <w:szCs w:val="28"/>
          <w:bdr w:val="none" w:color="auto" w:sz="0" w:space="0"/>
          <w:lang w:val="en-US" w:eastAsia="zh-CN" w:bidi="ar"/>
        </w:rPr>
        <w:t>，深入开展廉政建设和反腐败斗争，坚持标本兼治，狠刹各种行业不正之风，建设一支高素质的干部队伍。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FF0000"/>
          <w:kern w:val="2"/>
          <w:sz w:val="28"/>
          <w:szCs w:val="28"/>
          <w:bdr w:val="none" w:color="auto" w:sz="0" w:space="0"/>
          <w:lang w:val="en-US" w:eastAsia="zh-CN" w:bidi="ar"/>
        </w:rPr>
        <w:t>广大党员一要加强党性锻炼，提高政治理论水平。通过深入学习、联系实践、深入思考等方法努力改造自己的主观世界，树立正确的世界观、人生观、价值观，做到严以律己，宽以待人，防微杜渐，见微知著。树立共产主义理想，坚定马克思主义信念，切实增强党性修养，增强拒腐防变的能力。做到思想上不断进步，观念上不断更新，工作上不断创新。二要转变作风，积极工作。增强群众观念，牢固树立全心全意为人民服务的宗旨意识，努力践行科学发展观，充分相信和依靠群众，树立权力是人民赋予的观念，勤政为民。坚决贯彻执行党的路线方针政策，从大处着眼、小处着手，坚持实事求是，一切从实际出发的思想路线，凡事站在全局的高度，努力解决新形势下出现的各种新情况、新问题、新矛盾。坚持科学发展观和求真务实的精神，兢兢业业地做好各项工作，落实好党风廉政建设。三要严格要求，务求实效。始终保持与时俱进、开拓创新的精神状态，自重、自省、自警、自励，时时处处严格约束自己，正确对待个人得失，不计名利，不图虚名，勤勤恳恳，兢兢业业，全心全意为人民服务。经常深入基层、深入群众中调查研究，了解真实情况，积极向上级反映存在问题和困难，并及时修正不切实际的决策和做法，既听喜又听忧，讲真话，讲实话，努力促进我县党风、政风的根本好转和经济建设等各项工作再上新台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exact"/>
        <w:ind w:left="0" w:right="0" w:firstLine="560" w:firstLineChars="200"/>
        <w:jc w:val="left"/>
      </w:pPr>
      <w:r>
        <w:rPr>
          <w:rFonts w:hint="eastAsia" w:ascii="宋体" w:hAnsi="宋体" w:eastAsia="宋体" w:cs="宋体"/>
          <w:color w:val="FF0000"/>
          <w:kern w:val="2"/>
          <w:sz w:val="28"/>
          <w:szCs w:val="28"/>
          <w:bdr w:val="none" w:color="auto" w:sz="0" w:space="0"/>
          <w:lang w:val="en-US" w:eastAsia="zh-CN" w:bidi="ar"/>
        </w:rPr>
        <w:t>广大党员干部要充分认识到新时期党风廉政建设的重要性，要充分认识到党风廉政建设的目的、意义和措施。只有旗帜鲜明、毫不动摇地坚持党风廉政建设，才能实现</w:t>
      </w:r>
      <w:r>
        <w:rPr>
          <w:rFonts w:hint="default" w:ascii="Times New Roman" w:hAnsi="Times New Roman" w:eastAsia="宋体" w:cs="Times New Roman"/>
          <w:color w:val="FF0000"/>
          <w:kern w:val="2"/>
          <w:sz w:val="28"/>
          <w:szCs w:val="28"/>
          <w:bdr w:val="none" w:color="auto" w:sz="0" w:space="0"/>
          <w:lang w:val="en-US" w:eastAsia="zh-CN" w:bidi="ar"/>
        </w:rPr>
        <w:t>“</w:t>
      </w:r>
      <w:r>
        <w:rPr>
          <w:rFonts w:hint="eastAsia" w:ascii="宋体" w:hAnsi="宋体" w:eastAsia="宋体" w:cs="宋体"/>
          <w:color w:val="FF0000"/>
          <w:kern w:val="2"/>
          <w:sz w:val="28"/>
          <w:szCs w:val="28"/>
          <w:bdr w:val="none" w:color="auto" w:sz="0" w:space="0"/>
          <w:lang w:val="en-US" w:eastAsia="zh-CN" w:bidi="ar"/>
        </w:rPr>
        <w:t>立党为公、执政为民</w:t>
      </w:r>
      <w:r>
        <w:rPr>
          <w:rFonts w:hint="default" w:ascii="Times New Roman" w:hAnsi="Times New Roman" w:eastAsia="宋体" w:cs="Times New Roman"/>
          <w:color w:val="FF0000"/>
          <w:kern w:val="2"/>
          <w:sz w:val="28"/>
          <w:szCs w:val="28"/>
          <w:bdr w:val="none" w:color="auto" w:sz="0" w:space="0"/>
          <w:lang w:val="en-US" w:eastAsia="zh-CN" w:bidi="ar"/>
        </w:rPr>
        <w:t>”</w:t>
      </w:r>
      <w:r>
        <w:rPr>
          <w:rFonts w:hint="eastAsia" w:ascii="宋体" w:hAnsi="宋体" w:eastAsia="宋体" w:cs="宋体"/>
          <w:color w:val="FF0000"/>
          <w:kern w:val="2"/>
          <w:sz w:val="28"/>
          <w:szCs w:val="28"/>
          <w:bdr w:val="none" w:color="auto" w:sz="0" w:space="0"/>
          <w:lang w:val="en-US" w:eastAsia="zh-CN" w:bidi="ar"/>
        </w:rPr>
        <w:t>，才能做到权为民所用、情为民所系、利为民所谋，永葆党的先进性。全体党员干部要坚定理想信念，增强加快发展的使命感、责任感和紧迫感，发挥共产党员先锋模范作用，以坚韧不拔的意志、昂扬向上的斗志、勤勉务实的作风、甘于奉献的精神，求真务实，廉洁勤政，开拓进取，勇于奉献，为完成</w:t>
      </w:r>
      <w:r>
        <w:rPr>
          <w:rFonts w:hint="default" w:ascii="Times New Roman" w:hAnsi="宋体" w:eastAsia="宋体" w:cs="Times New Roman"/>
          <w:color w:val="FF0000"/>
          <w:kern w:val="2"/>
          <w:sz w:val="28"/>
          <w:szCs w:val="28"/>
          <w:bdr w:val="none" w:color="auto" w:sz="0" w:space="0"/>
          <w:lang w:val="en-US" w:eastAsia="zh-CN" w:bidi="ar"/>
        </w:rPr>
        <w:t>“十二五”规划的各项任务，开创伊宁县经济社会发展的新局面，实现伊宁县跨越式发展和长治久安，提供坚强有力的政治和组织保证。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397" w:firstLineChars="746"/>
        <w:jc w:val="left"/>
      </w:pPr>
      <w:r>
        <w:rPr>
          <w:rFonts w:hint="eastAsia" w:ascii="黑体" w:hAnsi="宋体" w:eastAsia="黑体" w:cs="黑体"/>
          <w:b/>
          <w:color w:val="000000"/>
          <w:kern w:val="2"/>
          <w:sz w:val="32"/>
          <w:szCs w:val="32"/>
          <w:bdr w:val="none" w:color="auto" w:sz="0" w:space="0"/>
          <w:lang w:val="en-US" w:eastAsia="zh-CN" w:bidi="ar"/>
        </w:rPr>
        <w:t>第二章  规划的组织实施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30" w:firstLineChars="225"/>
        <w:jc w:val="left"/>
      </w:pPr>
      <w:r>
        <w:rPr>
          <w:rFonts w:hint="eastAsia" w:ascii="宋体" w:hAnsi="宋体" w:eastAsia="宋体" w:cs="宋体"/>
          <w:color w:val="000000"/>
          <w:kern w:val="2"/>
          <w:sz w:val="28"/>
          <w:szCs w:val="28"/>
          <w:bdr w:val="none" w:color="auto" w:sz="0" w:space="0"/>
          <w:lang w:val="en-US" w:eastAsia="zh-CN" w:bidi="ar"/>
        </w:rPr>
        <w:t>县委、县政府要组织精干高效的班子，采取有力措施，配置必要的财力、物力、人力等</w:t>
      </w:r>
      <w:r>
        <w:rPr>
          <w:rFonts w:hint="eastAsia" w:ascii="宋体" w:hAnsi="宋体" w:eastAsia="宋体" w:cs="宋体"/>
          <w:color w:val="000000"/>
          <w:kern w:val="0"/>
          <w:sz w:val="28"/>
          <w:szCs w:val="28"/>
          <w:bdr w:val="none" w:color="auto" w:sz="0" w:space="0"/>
          <w:lang w:val="en-US" w:eastAsia="zh-CN" w:bidi="ar"/>
        </w:rPr>
        <w:t>公共资源</w:t>
      </w:r>
      <w:r>
        <w:rPr>
          <w:rFonts w:hint="eastAsia" w:ascii="宋体" w:hAnsi="宋体" w:eastAsia="宋体" w:cs="宋体"/>
          <w:color w:val="000000"/>
          <w:kern w:val="2"/>
          <w:sz w:val="28"/>
          <w:szCs w:val="28"/>
          <w:bdr w:val="none" w:color="auto" w:sz="0" w:space="0"/>
          <w:lang w:val="en-US" w:eastAsia="zh-CN" w:bidi="ar"/>
        </w:rPr>
        <w:t>，统一领导组织</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规划的实施。要深入调研，加强综合协调，制定</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规划的实施方案和实施计划、项目规划和建设计划，积极落实，组织实施；要监督</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规划和实施计划的执行，及时解决执行中的问题，促进</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规划和实施计划的完成。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30" w:firstLineChars="225"/>
        <w:jc w:val="left"/>
      </w:pPr>
      <w:r>
        <w:rPr>
          <w:rFonts w:hint="eastAsia" w:ascii="宋体" w:hAnsi="宋体" w:eastAsia="宋体" w:cs="宋体"/>
          <w:color w:val="000000"/>
          <w:kern w:val="2"/>
          <w:sz w:val="28"/>
          <w:szCs w:val="28"/>
          <w:bdr w:val="none" w:color="auto" w:sz="0" w:space="0"/>
          <w:lang w:val="en-US" w:eastAsia="zh-CN" w:bidi="ar"/>
        </w:rPr>
        <w:t>政府各部门</w:t>
      </w:r>
      <w:r>
        <w:rPr>
          <w:rFonts w:hint="eastAsia" w:ascii="宋体" w:hAnsi="宋体" w:eastAsia="宋体" w:cs="宋体"/>
          <w:color w:val="0000FF"/>
          <w:kern w:val="2"/>
          <w:sz w:val="28"/>
          <w:szCs w:val="28"/>
          <w:bdr w:val="none" w:color="auto" w:sz="0" w:space="0"/>
          <w:lang w:val="en-US" w:eastAsia="zh-CN" w:bidi="ar"/>
        </w:rPr>
        <w:t>、各乡镇场</w:t>
      </w:r>
      <w:r>
        <w:rPr>
          <w:rFonts w:hint="eastAsia" w:ascii="宋体" w:hAnsi="宋体" w:eastAsia="宋体" w:cs="宋体"/>
          <w:color w:val="000000"/>
          <w:kern w:val="2"/>
          <w:sz w:val="28"/>
          <w:szCs w:val="28"/>
          <w:bdr w:val="none" w:color="auto" w:sz="0" w:space="0"/>
          <w:lang w:val="en-US" w:eastAsia="zh-CN" w:bidi="ar"/>
        </w:rPr>
        <w:t>要提高</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规划实施的法治意识，树立长远发展观念，自觉以</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规划指导各项工作，增强工作的系统性和连续性，结合实际，贯彻落实</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规划提出的目标任务。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规划的实施要分期、分年度、分领域有序推进，要充分发挥年度计划、专项规划、</w:t>
      </w:r>
      <w:r>
        <w:rPr>
          <w:rFonts w:ascii="ヒラギノ角ゴ Pro W3" w:hAnsi="ヒラギノ角ゴ Pro W3" w:eastAsia="ヒラギノ角ゴ Pro W3" w:cs="ヒラギノ角ゴ Pro W3"/>
          <w:color w:val="0000FF"/>
          <w:kern w:val="2"/>
          <w:sz w:val="28"/>
          <w:szCs w:val="28"/>
          <w:bdr w:val="none" w:color="auto" w:sz="0" w:space="0"/>
        </w:rPr>
        <w:t>各乡镇场规划</w:t>
      </w:r>
      <w:r>
        <w:rPr>
          <w:rFonts w:hint="eastAsia" w:ascii="宋体" w:hAnsi="宋体" w:eastAsia="宋体" w:cs="宋体"/>
          <w:color w:val="000000"/>
          <w:kern w:val="2"/>
          <w:sz w:val="28"/>
          <w:szCs w:val="28"/>
          <w:bdr w:val="none" w:color="auto" w:sz="0" w:space="0"/>
        </w:rPr>
        <w:t>对落实</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规划的作用，把</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规划提出的目标、任务分解到年度计划中，保持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规划实施的连续性。年度计划、专项规划、</w:t>
      </w:r>
      <w:r>
        <w:rPr>
          <w:rFonts w:hint="default" w:ascii="ヒラギノ角ゴ Pro W3" w:hAnsi="ヒラギノ角ゴ Pro W3" w:eastAsia="ヒラギノ角ゴ Pro W3" w:cs="ヒラギノ角ゴ Pro W3"/>
          <w:color w:val="0000FF"/>
          <w:kern w:val="2"/>
          <w:sz w:val="28"/>
          <w:szCs w:val="28"/>
          <w:bdr w:val="none" w:color="auto" w:sz="0" w:space="0"/>
        </w:rPr>
        <w:t>各乡镇场规划</w:t>
      </w:r>
      <w:r>
        <w:rPr>
          <w:rFonts w:hint="eastAsia" w:ascii="宋体" w:hAnsi="宋体" w:eastAsia="宋体" w:cs="宋体"/>
          <w:color w:val="000000"/>
          <w:kern w:val="2"/>
          <w:sz w:val="28"/>
          <w:szCs w:val="28"/>
          <w:bdr w:val="none" w:color="auto" w:sz="0" w:space="0"/>
        </w:rPr>
        <w:t>必须与总体规划相衔接。要统筹兼顾，突出重点，扎实推进，保证</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规划目标的实现，任务的完成。</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0"/>
          <w:sz w:val="28"/>
          <w:szCs w:val="28"/>
          <w:bdr w:val="none" w:color="auto" w:sz="0" w:space="0"/>
          <w:lang w:val="en-US" w:eastAsia="zh-CN" w:bidi="ar"/>
        </w:rPr>
        <w:t>全县各级政府要履行职责，加强和改善宏观调控，合理配置和运用公共资源，保障</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w:t>
      </w:r>
      <w:r>
        <w:rPr>
          <w:rFonts w:hint="eastAsia" w:ascii="宋体" w:hAnsi="宋体" w:eastAsia="宋体" w:cs="宋体"/>
          <w:color w:val="000000"/>
          <w:kern w:val="0"/>
          <w:sz w:val="28"/>
          <w:szCs w:val="28"/>
          <w:bdr w:val="none" w:color="auto" w:sz="0" w:space="0"/>
          <w:lang w:val="en-US" w:eastAsia="zh-CN" w:bidi="ar"/>
        </w:rPr>
        <w:t>有效实施。各有关部门要针对所负责领域的任务制定具体措施，使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w:t>
      </w:r>
      <w:r>
        <w:rPr>
          <w:rFonts w:hint="eastAsia" w:ascii="宋体" w:hAnsi="宋体" w:eastAsia="宋体" w:cs="宋体"/>
          <w:color w:val="000000"/>
          <w:kern w:val="0"/>
          <w:sz w:val="28"/>
          <w:szCs w:val="28"/>
          <w:bdr w:val="none" w:color="auto" w:sz="0" w:space="0"/>
          <w:lang w:val="en-US" w:eastAsia="zh-CN" w:bidi="ar"/>
        </w:rPr>
        <w:t>与专项规划相衔接，千方百计地努力完成。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397" w:firstLineChars="796"/>
        <w:jc w:val="left"/>
      </w:pPr>
      <w:r>
        <w:rPr>
          <w:rFonts w:hint="eastAsia" w:ascii="黑体" w:hAnsi="宋体" w:eastAsia="黑体" w:cs="黑体"/>
          <w:b/>
          <w:color w:val="000000"/>
          <w:kern w:val="2"/>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2557" w:firstLineChars="796"/>
        <w:jc w:val="left"/>
      </w:pPr>
      <w:r>
        <w:rPr>
          <w:rFonts w:hint="eastAsia" w:ascii="黑体" w:hAnsi="宋体" w:eastAsia="黑体" w:cs="黑体"/>
          <w:b/>
          <w:color w:val="000000"/>
          <w:kern w:val="2"/>
          <w:sz w:val="32"/>
          <w:szCs w:val="32"/>
          <w:bdr w:val="none" w:color="auto" w:sz="0" w:space="0"/>
          <w:lang w:val="en-US" w:eastAsia="zh-CN" w:bidi="ar"/>
        </w:rPr>
        <w:t>第三章 规划实施的监督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70"/>
        <w:jc w:val="left"/>
      </w:pPr>
      <w:r>
        <w:rPr>
          <w:rFonts w:hint="eastAsia" w:ascii="宋体" w:hAnsi="宋体" w:eastAsia="宋体" w:cs="宋体"/>
          <w:color w:val="000000"/>
          <w:kern w:val="2"/>
          <w:sz w:val="28"/>
          <w:szCs w:val="28"/>
          <w:bdr w:val="none" w:color="auto" w:sz="0" w:space="0"/>
          <w:lang w:val="en-US" w:eastAsia="zh-CN" w:bidi="ar"/>
        </w:rPr>
        <w:t>加强规划的严肃性、权威性、指导性和实施性。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一经县人大批准，就是全县人民的法定任务。在县人大、政协的监督下，县人民政府要负责动员和带领全市各族人民，同心同德，奋力拼搏，锲而不舍，严肃认真，积极实施，一张蓝图干到底。要集中全县财力、物力、人力，形成合力，实现规划的主要任务和目标。</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80" w:lineRule="exact"/>
        <w:ind w:left="0" w:right="-239" w:rightChars="-114" w:firstLine="640"/>
        <w:jc w:val="left"/>
      </w:pPr>
      <w:r>
        <w:rPr>
          <w:rFonts w:hint="eastAsia" w:ascii="宋体" w:hAnsi="宋体" w:eastAsia="宋体" w:cs="宋体"/>
          <w:color w:val="000000"/>
          <w:kern w:val="2"/>
          <w:sz w:val="28"/>
          <w:szCs w:val="28"/>
          <w:bdr w:val="none" w:color="auto" w:sz="0" w:space="0"/>
          <w:lang w:val="en-US" w:eastAsia="zh-CN" w:bidi="ar"/>
        </w:rPr>
        <w:t>年度国民经济和社会发展计划和年度财政预算，要与</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规划有机衔接，分年度具体落实规划提出的目标和任务。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20"/>
      </w:pPr>
      <w:r>
        <w:rPr>
          <w:rFonts w:hint="eastAsia" w:ascii="宋体" w:hAnsi="宋体" w:eastAsia="宋体" w:cs="宋体"/>
          <w:color w:val="000000"/>
          <w:kern w:val="2"/>
          <w:sz w:val="28"/>
          <w:szCs w:val="28"/>
          <w:bdr w:val="none" w:color="auto" w:sz="0" w:space="0"/>
        </w:rPr>
        <w:t>实行十二五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规划执行目标考核责任制，完善领导干部政绩考评和责任目标制度、部门目标考核责任制、考核机制和考核指标体系，特别要加强对经济增长质量、环境保护、就业、价格等宏观调控目标的监测预警。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20"/>
      </w:pPr>
      <w:r>
        <w:rPr>
          <w:rFonts w:hint="eastAsia" w:ascii="宋体" w:hAnsi="宋体" w:eastAsia="宋体" w:cs="宋体"/>
          <w:color w:val="000000"/>
          <w:kern w:val="2"/>
          <w:sz w:val="28"/>
          <w:szCs w:val="28"/>
          <w:bdr w:val="none" w:color="auto" w:sz="0" w:space="0"/>
        </w:rPr>
        <w:t>加强对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规划实施过程的监督检查。县发改委等</w:t>
      </w:r>
      <w:r>
        <w:rPr>
          <w:rFonts w:hint="eastAsia" w:ascii="宋体" w:hAnsi="宋体" w:eastAsia="宋体" w:cs="宋体"/>
          <w:color w:val="000000"/>
          <w:kern w:val="0"/>
          <w:sz w:val="28"/>
          <w:szCs w:val="28"/>
          <w:bdr w:val="none" w:color="auto" w:sz="0" w:space="0"/>
        </w:rPr>
        <w:t>各部门要</w:t>
      </w:r>
      <w:r>
        <w:rPr>
          <w:rFonts w:hint="eastAsia" w:ascii="宋体" w:hAnsi="宋体" w:eastAsia="宋体" w:cs="宋体"/>
          <w:color w:val="000000"/>
          <w:kern w:val="2"/>
          <w:sz w:val="28"/>
          <w:szCs w:val="28"/>
          <w:bdr w:val="none" w:color="auto" w:sz="0" w:space="0"/>
        </w:rPr>
        <w:t>定期向县政府报告</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w:t>
      </w:r>
      <w:r>
        <w:rPr>
          <w:rFonts w:hint="eastAsia" w:ascii="宋体" w:hAnsi="宋体" w:eastAsia="宋体" w:cs="宋体"/>
          <w:color w:val="000000"/>
          <w:kern w:val="0"/>
          <w:sz w:val="28"/>
          <w:szCs w:val="28"/>
          <w:bdr w:val="none" w:color="auto" w:sz="0" w:space="0"/>
        </w:rPr>
        <w:t>实施情况，</w:t>
      </w:r>
      <w:r>
        <w:rPr>
          <w:rFonts w:hint="eastAsia" w:ascii="宋体" w:hAnsi="宋体" w:eastAsia="宋体" w:cs="宋体"/>
          <w:color w:val="000000"/>
          <w:kern w:val="2"/>
          <w:sz w:val="28"/>
          <w:szCs w:val="28"/>
          <w:bdr w:val="none" w:color="auto" w:sz="0" w:space="0"/>
        </w:rPr>
        <w:t>及时向社会发布。县</w:t>
      </w:r>
      <w:r>
        <w:rPr>
          <w:rFonts w:hint="eastAsia" w:ascii="宋体" w:hAnsi="宋体" w:eastAsia="宋体" w:cs="宋体"/>
          <w:color w:val="000000"/>
          <w:kern w:val="0"/>
          <w:sz w:val="28"/>
          <w:szCs w:val="28"/>
          <w:bdr w:val="none" w:color="auto" w:sz="0" w:space="0"/>
        </w:rPr>
        <w:t>政府要向县人大、政协报告</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w:t>
      </w:r>
      <w:r>
        <w:rPr>
          <w:rFonts w:hint="eastAsia" w:ascii="宋体" w:hAnsi="宋体" w:eastAsia="宋体" w:cs="宋体"/>
          <w:color w:val="000000"/>
          <w:kern w:val="0"/>
          <w:sz w:val="28"/>
          <w:szCs w:val="28"/>
          <w:bdr w:val="none" w:color="auto" w:sz="0" w:space="0"/>
        </w:rPr>
        <w:t>实施情况，</w:t>
      </w:r>
      <w:r>
        <w:rPr>
          <w:rFonts w:hint="eastAsia" w:ascii="宋体" w:hAnsi="宋体" w:eastAsia="宋体" w:cs="宋体"/>
          <w:color w:val="000000"/>
          <w:kern w:val="2"/>
          <w:sz w:val="28"/>
          <w:szCs w:val="28"/>
          <w:bdr w:val="none" w:color="auto" w:sz="0" w:space="0"/>
        </w:rPr>
        <w:t>自觉</w:t>
      </w:r>
      <w:r>
        <w:rPr>
          <w:rFonts w:hint="eastAsia" w:ascii="宋体" w:hAnsi="宋体" w:eastAsia="宋体" w:cs="宋体"/>
          <w:color w:val="000000"/>
          <w:kern w:val="0"/>
          <w:sz w:val="28"/>
          <w:szCs w:val="28"/>
          <w:bdr w:val="none" w:color="auto" w:sz="0" w:space="0"/>
        </w:rPr>
        <w:t>接受县人大、政协的监督检查。县人大、政协对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w:t>
      </w:r>
      <w:r>
        <w:rPr>
          <w:rFonts w:hint="eastAsia" w:ascii="宋体" w:hAnsi="宋体" w:eastAsia="宋体" w:cs="宋体"/>
          <w:color w:val="000000"/>
          <w:kern w:val="0"/>
          <w:sz w:val="28"/>
          <w:szCs w:val="28"/>
          <w:bdr w:val="none" w:color="auto" w:sz="0" w:space="0"/>
        </w:rPr>
        <w:t>实施依法进行监督检查，可定期或不定期地进行综合性监督检查，或专项监督检查。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20"/>
      </w:pPr>
      <w:r>
        <w:rPr>
          <w:rFonts w:hint="eastAsia" w:ascii="宋体" w:hAnsi="宋体" w:eastAsia="宋体" w:cs="宋体"/>
          <w:color w:val="000000"/>
          <w:kern w:val="0"/>
          <w:sz w:val="28"/>
          <w:szCs w:val="28"/>
          <w:bdr w:val="none" w:color="auto" w:sz="0" w:space="0"/>
        </w:rPr>
        <w:t> </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2"/>
          <w:szCs w:val="32"/>
          <w:bdr w:val="none" w:color="auto" w:sz="0" w:space="0"/>
        </w:rPr>
        <w:t>第四章  规划实施的评估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建立健全</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规划的评估机制，加强对</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规划实施的跟踪分析，对规划的执行进行中期评估和后评估，及时发现问题，及时采取措施，不断总结经验，保证规划的顺利实施和圆满完成。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建立</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规划、各专项规划、重点企业规划三级规划的衔接评估机制，分年度对“十二五”规划、各专项规划、重点企业规划的实施进行评估，确定下年度的实施方案和工作计划。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9"/>
      </w:pPr>
      <w:r>
        <w:rPr>
          <w:rFonts w:hint="eastAsia" w:ascii="宋体" w:hAnsi="宋体" w:eastAsia="宋体" w:cs="宋体"/>
          <w:color w:val="000000"/>
          <w:kern w:val="2"/>
          <w:sz w:val="28"/>
          <w:szCs w:val="28"/>
          <w:bdr w:val="none" w:color="auto" w:sz="0" w:space="0"/>
        </w:rPr>
        <w:t>在规划实施中，当遇到经济发展环境发生重大变化或因其它重要原因，使实际经济运行严重偏离</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十二五</w:t>
      </w:r>
      <w:r>
        <w:rPr>
          <w:rFonts w:hint="default" w:ascii="Times New Roman" w:hAnsi="Times New Roman" w:eastAsia="宋体" w:cs="Times New Roman"/>
          <w:color w:val="000000"/>
          <w:kern w:val="2"/>
          <w:sz w:val="28"/>
          <w:szCs w:val="28"/>
          <w:bdr w:val="none" w:color="auto" w:sz="0" w:space="0"/>
        </w:rPr>
        <w:t>”</w:t>
      </w:r>
      <w:r>
        <w:rPr>
          <w:rFonts w:hint="eastAsia" w:ascii="宋体" w:hAnsi="宋体" w:eastAsia="宋体" w:cs="宋体"/>
          <w:color w:val="000000"/>
          <w:kern w:val="2"/>
          <w:sz w:val="28"/>
          <w:szCs w:val="28"/>
          <w:bdr w:val="none" w:color="auto" w:sz="0" w:space="0"/>
        </w:rPr>
        <w:t>规划目标时，县人民政府须及时研究，提出调整规划方案的议案，报请县人民代表大会常务委员会审议批准实施。</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0"/>
          <w:szCs w:val="30"/>
          <w:bdr w:val="none" w:color="auto" w:sz="0" w:space="0"/>
        </w:rPr>
        <w:t> </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2"/>
          <w:szCs w:val="32"/>
          <w:bdr w:val="none" w:color="auto" w:sz="0" w:space="0"/>
        </w:rPr>
        <w:t>第五章  集思广益 民主决策</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480" w:lineRule="exact"/>
        <w:ind w:left="0" w:right="-239" w:rightChars="-114"/>
        <w:jc w:val="left"/>
      </w:pPr>
      <w:r>
        <w:rPr>
          <w:rFonts w:hint="eastAsia" w:ascii="宋体" w:hAnsi="宋体" w:eastAsia="宋体" w:cs="宋体"/>
          <w:color w:val="000000"/>
          <w:kern w:val="2"/>
          <w:sz w:val="28"/>
          <w:szCs w:val="28"/>
          <w:bdr w:val="none" w:color="auto" w:sz="0" w:space="0"/>
          <w:lang w:val="en-US" w:eastAsia="zh-CN" w:bidi="ar"/>
        </w:rPr>
        <w:t>    加强决策咨询工作，发挥咨询研究机构、专家顾问在决策过程中的作用，对</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规划执行中的重大决策事项，提交有关咨询研究机构、相关专家组进行咨询论证，提高科学决策、民主决策的水平。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left"/>
      </w:pPr>
      <w:r>
        <w:rPr>
          <w:rFonts w:hint="eastAsia" w:ascii="宋体" w:hAnsi="宋体" w:eastAsia="宋体" w:cs="宋体"/>
          <w:color w:val="000000"/>
          <w:kern w:val="2"/>
          <w:sz w:val="28"/>
          <w:szCs w:val="28"/>
          <w:bdr w:val="none" w:color="auto" w:sz="0" w:space="0"/>
          <w:lang w:val="en-US" w:eastAsia="zh-CN" w:bidi="ar"/>
        </w:rPr>
        <w:t>    坚持问政于民、问需于民、问计于民，利用各种宣传媒体，</w:t>
      </w:r>
      <w:r>
        <w:rPr>
          <w:rFonts w:hint="eastAsia" w:ascii="宋体" w:hAnsi="宋体" w:eastAsia="宋体" w:cs="宋体"/>
          <w:color w:val="000000"/>
          <w:kern w:val="0"/>
          <w:sz w:val="28"/>
          <w:szCs w:val="28"/>
          <w:bdr w:val="none" w:color="auto" w:sz="0" w:space="0"/>
          <w:lang w:val="en-US" w:eastAsia="zh-CN" w:bidi="ar"/>
        </w:rPr>
        <w:t>采取灵活多样的形式，面向社会、面向群众广泛宣传</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w:t>
      </w:r>
      <w:r>
        <w:rPr>
          <w:rFonts w:hint="eastAsia" w:ascii="宋体" w:hAnsi="宋体" w:eastAsia="宋体" w:cs="宋体"/>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欢迎全县各族干部、党员、群众献计献策，广泛征求各方面意见，加强决策的科学化、民主化，统一思想，形成共识，使实施</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规划成为全社会的自觉行动。切实办好顺民意、解民忧、惠民生的实事，促进经济社会快速、健康发展。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建立政府行政效能投诉中心，</w:t>
      </w:r>
      <w:r>
        <w:rPr>
          <w:rFonts w:hint="default" w:ascii="Times New Roman" w:hAnsi="Times New Roman" w:eastAsia="宋体" w:cs="Times New Roman"/>
          <w:color w:val="000000"/>
          <w:kern w:val="0"/>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十二五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规划和年度计划的实施，要接受社会各界和投资商的监督，推进政府机关作风的转变，提高工作效率。建立政府及各职能部门</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阳光公务</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制度，推进政务公开，增加透明度，构建</w:t>
      </w:r>
      <w:r>
        <w:rPr>
          <w:rFonts w:hint="eastAsia" w:ascii="宋体" w:hAnsi="宋体" w:eastAsia="宋体" w:cs="宋体"/>
          <w:color w:val="000000"/>
          <w:spacing w:val="14"/>
          <w:kern w:val="2"/>
          <w:sz w:val="28"/>
          <w:szCs w:val="28"/>
          <w:bdr w:val="none" w:color="auto" w:sz="0" w:space="0"/>
          <w:lang w:val="en-US" w:eastAsia="zh-CN" w:bidi="ar"/>
        </w:rPr>
        <w:t>社会信用体系</w:t>
      </w:r>
      <w:r>
        <w:rPr>
          <w:rFonts w:hint="eastAsia" w:ascii="宋体" w:hAnsi="宋体" w:eastAsia="宋体" w:cs="宋体"/>
          <w:color w:val="000000"/>
          <w:kern w:val="2"/>
          <w:sz w:val="28"/>
          <w:szCs w:val="28"/>
          <w:bdr w:val="none" w:color="auto" w:sz="0" w:space="0"/>
          <w:lang w:val="en-US" w:eastAsia="zh-CN" w:bidi="ar"/>
        </w:rPr>
        <w:t>，树立</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诚信伊宁县</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的良好形象。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left"/>
      </w:pPr>
      <w:r>
        <w:rPr>
          <w:rFonts w:hint="eastAsia" w:ascii="宋体" w:hAnsi="宋体" w:eastAsia="宋体" w:cs="宋体"/>
          <w:b/>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jc w:val="left"/>
      </w:pPr>
      <w:r>
        <w:rPr>
          <w:rFonts w:hint="default" w:ascii="Times New Roman" w:hAnsi="Times New Roman" w:eastAsia="宋体" w:cs="Times New Roman"/>
          <w:b/>
          <w:color w:val="000000"/>
          <w:kern w:val="2"/>
          <w:sz w:val="28"/>
          <w:szCs w:val="28"/>
          <w:bdr w:val="none" w:color="auto" w:sz="0" w:space="0"/>
          <w:lang w:val="en-US" w:eastAsia="zh-CN" w:bidi="ar"/>
        </w:rPr>
        <w:t>                 </w:t>
      </w:r>
      <w:r>
        <w:rPr>
          <w:rFonts w:hint="eastAsia" w:ascii="黑体" w:hAnsi="宋体" w:eastAsia="黑体" w:cs="黑体"/>
          <w:b/>
          <w:color w:val="0000FF"/>
          <w:kern w:val="2"/>
          <w:sz w:val="32"/>
          <w:szCs w:val="32"/>
          <w:bdr w:val="none" w:color="auto" w:sz="0" w:space="0"/>
          <w:lang w:val="en-US" w:eastAsia="zh-CN" w:bidi="ar"/>
        </w:rPr>
        <w:t> </w:t>
      </w:r>
      <w:r>
        <w:rPr>
          <w:rFonts w:hint="eastAsia" w:ascii="黑体" w:hAnsi="宋体" w:eastAsia="黑体" w:cs="黑体"/>
          <w:b/>
          <w:color w:val="000000"/>
          <w:kern w:val="2"/>
          <w:sz w:val="32"/>
          <w:szCs w:val="32"/>
          <w:bdr w:val="none" w:color="auto" w:sz="0" w:space="0"/>
          <w:lang w:val="en-US" w:eastAsia="zh-CN" w:bidi="ar"/>
        </w:rPr>
        <w:t xml:space="preserve">第六章  发挥人才支撑作用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实施“十二五”规划，实体经济社会科学跨越发展的关键在人才，要紧紧依靠科技进步，依靠高素质人才和高素质劳动力。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607" w:firstLineChars="217"/>
      </w:pPr>
      <w:r>
        <w:rPr>
          <w:rFonts w:hint="eastAsia" w:ascii="宋体" w:hAnsi="宋体" w:eastAsia="宋体" w:cs="宋体"/>
          <w:color w:val="000000"/>
          <w:kern w:val="2"/>
          <w:sz w:val="28"/>
          <w:szCs w:val="28"/>
          <w:bdr w:val="none" w:color="auto" w:sz="0" w:space="0"/>
        </w:rPr>
        <w:t>要聘请相关行业专家，成立伊宁县专家顾问团，使其为伊宁县经济社会发展出谋划策。要充分利用国家援疆政策，引进科技、教育、卫生和能源化工等领域的高层次人才。要积极与对口支援的江苏省大专院校、科研机构、有关企业建立长期合作关系，培养有关产业的专业技术人才，培养企业管理人才，培养高技能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要建立引进和培养相结合的人才工作机制，营造尊重知识、尊重人才的社会氛围。充分利用援疆省市的人才资源，采取双向挂职、“走出去培养、请进来培训”的方式，加快人才培养。要用好人才、培养人才、引进人才，积极为各类人才干事创业、实现价值提供机会和条件。要倾注心力培养人才，不拘一格延揽人才，尊重信任使用人才，壮大创新人才队伍。建立和完善灵活的激励机制，用好现有人才，培养后备人才，充分调动各类人才的积极性，以人才优势支撑跨越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FF"/>
          <w:kern w:val="2"/>
          <w:sz w:val="28"/>
          <w:szCs w:val="28"/>
          <w:bdr w:val="none" w:color="auto" w:sz="0" w:space="0"/>
          <w:lang w:val="en-US" w:eastAsia="zh-CN" w:bidi="ar"/>
        </w:rPr>
        <w:t> </w:t>
      </w:r>
    </w:p>
    <w:p>
      <w:pPr>
        <w:pStyle w:val="3"/>
        <w:keepNext w:val="0"/>
        <w:keepLines w:val="0"/>
        <w:widowControl/>
        <w:suppressLineNumbers w:val="0"/>
        <w:spacing w:line="480" w:lineRule="exact"/>
        <w:ind w:right="-239" w:rightChars="-114"/>
        <w:jc w:val="center"/>
      </w:pPr>
      <w:r>
        <w:rPr>
          <w:rFonts w:hint="eastAsia" w:ascii="黑体" w:hAnsi="宋体" w:eastAsia="黑体" w:cs="黑体"/>
          <w:b/>
          <w:color w:val="000000"/>
          <w:kern w:val="0"/>
          <w:sz w:val="32"/>
          <w:szCs w:val="32"/>
          <w:bdr w:val="none" w:color="auto" w:sz="0" w:space="0"/>
        </w:rPr>
        <w:t>第七章 协调发挥投融资作用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70"/>
        <w:jc w:val="left"/>
      </w:pPr>
      <w:r>
        <w:rPr>
          <w:rFonts w:hint="eastAsia" w:ascii="宋体" w:hAnsi="宋体" w:eastAsia="宋体" w:cs="宋体"/>
          <w:color w:val="000000"/>
          <w:kern w:val="2"/>
          <w:sz w:val="28"/>
          <w:szCs w:val="28"/>
          <w:bdr w:val="none" w:color="auto" w:sz="0" w:space="0"/>
          <w:lang w:val="en-US" w:eastAsia="zh-CN" w:bidi="ar"/>
        </w:rPr>
        <w:t>要充分利用国家在财税、金融、投资等重点领域给予新疆的特殊政策，积极争取并</w:t>
      </w:r>
      <w:r>
        <w:rPr>
          <w:rFonts w:hint="eastAsia" w:ascii="宋体" w:hAnsi="宋体" w:eastAsia="宋体" w:cs="宋体"/>
          <w:color w:val="000000"/>
          <w:kern w:val="0"/>
          <w:sz w:val="28"/>
          <w:szCs w:val="28"/>
          <w:bdr w:val="none" w:color="auto" w:sz="0" w:space="0"/>
          <w:lang w:val="en-US" w:eastAsia="zh-CN" w:bidi="ar"/>
        </w:rPr>
        <w:t>用好国家、自治区、对口支援省市的专项资金、援助资金、项目资金，用于基础设施、社会事业、民生项目建设。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jc w:val="left"/>
      </w:pPr>
      <w:r>
        <w:rPr>
          <w:rFonts w:hint="eastAsia" w:ascii="宋体" w:hAnsi="宋体" w:eastAsia="宋体" w:cs="宋体"/>
          <w:color w:val="000000"/>
          <w:kern w:val="2"/>
          <w:sz w:val="28"/>
          <w:szCs w:val="28"/>
          <w:bdr w:val="none" w:color="auto" w:sz="0" w:space="0"/>
          <w:lang w:val="en-US" w:eastAsia="zh-CN" w:bidi="ar"/>
        </w:rPr>
        <w:t>优化财政支出结构，保证重点项目的实施，扩大社会保障支出，加大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三农</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和社会事业的财政投入。加大税源培植和税收征管力度，积极争取上级财政转移支付、各类专项资金及政策支持，做好有关资源税费改革衔接。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加强与金融机构的沟通与协调，积极争取和利用好国家开发银行的政策性贷款，使之成为伊宁县建设项目的重要资金来源。要搭建政府融资平台，以地方国有公司担保、土地质押等方式，向金融机构贷款，扩大银行信贷资金，用于公益性项目、保障性住房等。完善中小企业融资担保体系，大力扶持专业性担保机构发展，切实解决中小企业融资难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71" w:firstLineChars="204"/>
        <w:jc w:val="left"/>
        <w:textAlignment w:val="bottom"/>
      </w:pPr>
      <w:r>
        <w:rPr>
          <w:rFonts w:hint="eastAsia" w:ascii="宋体" w:hAnsi="宋体" w:eastAsia="宋体" w:cs="宋体"/>
          <w:color w:val="000000"/>
          <w:kern w:val="2"/>
          <w:sz w:val="28"/>
          <w:szCs w:val="28"/>
          <w:bdr w:val="none" w:color="auto" w:sz="0" w:space="0"/>
          <w:lang w:val="en-US" w:eastAsia="zh-CN" w:bidi="ar"/>
        </w:rPr>
        <w:t>《伊宁县国民经济与社会发展第十二个五年规划纲要》是伊宁县委、县政府全面贯彻落实中共十七届五中全会、中央新疆工作座谈会、全国对口支援新疆工作会议、自治区党委七届十次全委</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扩大</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会议精神的全局部署，是为推进伊宁县跨越式发展和长治久安打好基础的重要规划，是分解目标任务和确立全县各乡镇、各部门、各企事业单位工作重点的行动指南。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exact"/>
        <w:ind w:left="0" w:right="-239" w:rightChars="-114" w:firstLine="560" w:firstLineChars="200"/>
        <w:jc w:val="left"/>
      </w:pPr>
      <w:r>
        <w:rPr>
          <w:rFonts w:hint="eastAsia" w:ascii="宋体" w:hAnsi="宋体" w:eastAsia="宋体" w:cs="宋体"/>
          <w:color w:val="000000"/>
          <w:kern w:val="2"/>
          <w:sz w:val="28"/>
          <w:szCs w:val="28"/>
          <w:bdr w:val="none" w:color="auto" w:sz="0" w:space="0"/>
          <w:lang w:val="en-US" w:eastAsia="zh-CN" w:bidi="ar"/>
        </w:rPr>
        <w:t>以邓小平理论和</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三个代表</w:t>
      </w:r>
      <w:r>
        <w:rPr>
          <w:rFonts w:hint="default" w:ascii="Times New Roman" w:hAnsi="Times New Roman" w:eastAsia="宋体" w:cs="Times New Roman"/>
          <w:color w:val="000000"/>
          <w:kern w:val="2"/>
          <w:sz w:val="28"/>
          <w:szCs w:val="28"/>
          <w:bdr w:val="none" w:color="auto" w:sz="0" w:space="0"/>
          <w:lang w:val="en-US" w:eastAsia="zh-CN" w:bidi="ar"/>
        </w:rPr>
        <w:t>”</w:t>
      </w:r>
      <w:r>
        <w:rPr>
          <w:rFonts w:hint="eastAsia" w:ascii="宋体" w:hAnsi="宋体" w:eastAsia="宋体" w:cs="宋体"/>
          <w:color w:val="000000"/>
          <w:kern w:val="2"/>
          <w:sz w:val="28"/>
          <w:szCs w:val="28"/>
          <w:bdr w:val="none" w:color="auto" w:sz="0" w:space="0"/>
          <w:lang w:val="en-US" w:eastAsia="zh-CN" w:bidi="ar"/>
        </w:rPr>
        <w:t>重要思想为指导，在县委、县政府的坚强领导下，全县41.6万各族人民，</w:t>
      </w:r>
      <w:r>
        <w:rPr>
          <w:rFonts w:hint="eastAsia" w:ascii="宋体" w:hAnsi="宋体" w:eastAsia="宋体" w:cs="宋体"/>
          <w:color w:val="000000"/>
          <w:kern w:val="0"/>
          <w:sz w:val="28"/>
          <w:szCs w:val="28"/>
          <w:bdr w:val="none" w:color="auto" w:sz="0" w:space="0"/>
          <w:lang w:val="en-US" w:eastAsia="zh-CN" w:bidi="ar"/>
        </w:rPr>
        <w:t>高举中国特色社会主义伟大旗帜，解放思想、实事求是、与时俱进、开拓创新，</w:t>
      </w:r>
      <w:r>
        <w:rPr>
          <w:rFonts w:hint="eastAsia" w:ascii="宋体" w:hAnsi="宋体" w:eastAsia="宋体" w:cs="宋体"/>
          <w:color w:val="000000"/>
          <w:kern w:val="2"/>
          <w:sz w:val="28"/>
          <w:szCs w:val="28"/>
          <w:bdr w:val="none" w:color="auto" w:sz="0" w:space="0"/>
          <w:lang w:val="en-US" w:eastAsia="zh-CN" w:bidi="ar"/>
        </w:rPr>
        <w:t>团结一心，锐意创新，一定能够克服一切困难，实现伊宁县经济社会发展的新跨越，胜利完成伊宁县国民经济和社会发展第十二个五年规划的奋斗目标和各项任务，加快全面建设小康社会的进程，谱写各族人民美好生活的新篇章！</w:t>
      </w:r>
      <w:r>
        <w:rPr>
          <w:rFonts w:hint="default" w:ascii="Times New Roman" w:hAnsi="Times New Roman" w:eastAsia="宋体" w:cs="Times New Roman"/>
          <w:color w:val="00000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pPr>
      <w:r>
        <w:rPr>
          <w:rFonts w:hint="eastAsia" w:ascii="宋体" w:hAnsi="宋体" w:eastAsia="宋体" w:cs="宋体"/>
          <w:kern w:val="2"/>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39" w:rightChars="-114"/>
        <w:jc w:val="left"/>
        <w:rPr>
          <w:rFonts w:hint="eastAsia" w:ascii="宋体" w:hAnsi="宋体" w:eastAsia="宋体" w:cs="宋体"/>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ヒラギノ角ゴ Pro W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Heiti SC Ligh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2"/>
      <w:numFmt w:val="japaneseCounting"/>
      <w:lvlText w:val="第%1节"/>
      <w:lvlJc w:val="left"/>
      <w:pPr>
        <w:tabs>
          <w:tab w:val="left" w:pos="4020"/>
        </w:tabs>
        <w:ind w:left="4020" w:hanging="1200"/>
      </w:pPr>
      <w:rPr>
        <w:rFonts w:hint="default"/>
      </w:rPr>
    </w:lvl>
    <w:lvl w:ilvl="1" w:tentative="0">
      <w:start w:val="1"/>
      <w:numFmt w:val="lowerLetter"/>
      <w:lvlText w:val="%2)"/>
      <w:lvlJc w:val="left"/>
      <w:pPr>
        <w:tabs>
          <w:tab w:val="left" w:pos="3660"/>
        </w:tabs>
        <w:ind w:left="3660" w:hanging="420"/>
      </w:pPr>
    </w:lvl>
    <w:lvl w:ilvl="2" w:tentative="0">
      <w:start w:val="1"/>
      <w:numFmt w:val="lowerRoman"/>
      <w:lvlText w:val="%3."/>
      <w:lvlJc w:val="right"/>
      <w:pPr>
        <w:tabs>
          <w:tab w:val="left" w:pos="4080"/>
        </w:tabs>
        <w:ind w:left="4080" w:hanging="420"/>
      </w:pPr>
    </w:lvl>
    <w:lvl w:ilvl="3" w:tentative="0">
      <w:start w:val="1"/>
      <w:numFmt w:val="decimal"/>
      <w:lvlText w:val="%4."/>
      <w:lvlJc w:val="left"/>
      <w:pPr>
        <w:tabs>
          <w:tab w:val="left" w:pos="4500"/>
        </w:tabs>
        <w:ind w:left="4500" w:hanging="420"/>
      </w:pPr>
    </w:lvl>
    <w:lvl w:ilvl="4" w:tentative="0">
      <w:start w:val="1"/>
      <w:numFmt w:val="lowerLetter"/>
      <w:lvlText w:val="%5)"/>
      <w:lvlJc w:val="left"/>
      <w:pPr>
        <w:tabs>
          <w:tab w:val="left" w:pos="4920"/>
        </w:tabs>
        <w:ind w:left="4920" w:hanging="420"/>
      </w:pPr>
    </w:lvl>
    <w:lvl w:ilvl="5" w:tentative="0">
      <w:start w:val="1"/>
      <w:numFmt w:val="lowerRoman"/>
      <w:lvlText w:val="%6."/>
      <w:lvlJc w:val="right"/>
      <w:pPr>
        <w:tabs>
          <w:tab w:val="left" w:pos="5340"/>
        </w:tabs>
        <w:ind w:left="5340" w:hanging="420"/>
      </w:pPr>
    </w:lvl>
    <w:lvl w:ilvl="6" w:tentative="0">
      <w:start w:val="1"/>
      <w:numFmt w:val="decimal"/>
      <w:lvlText w:val="%7."/>
      <w:lvlJc w:val="left"/>
      <w:pPr>
        <w:tabs>
          <w:tab w:val="left" w:pos="5760"/>
        </w:tabs>
        <w:ind w:left="5760" w:hanging="420"/>
      </w:pPr>
    </w:lvl>
    <w:lvl w:ilvl="7" w:tentative="0">
      <w:start w:val="1"/>
      <w:numFmt w:val="lowerLetter"/>
      <w:lvlText w:val="%8)"/>
      <w:lvlJc w:val="left"/>
      <w:pPr>
        <w:tabs>
          <w:tab w:val="left" w:pos="6180"/>
        </w:tabs>
        <w:ind w:left="6180" w:hanging="420"/>
      </w:pPr>
    </w:lvl>
    <w:lvl w:ilvl="8" w:tentative="0">
      <w:start w:val="1"/>
      <w:numFmt w:val="lowerRoman"/>
      <w:lvlText w:val="%9."/>
      <w:lvlJc w:val="right"/>
      <w:pPr>
        <w:tabs>
          <w:tab w:val="left" w:pos="6600"/>
        </w:tabs>
        <w:ind w:left="6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B46F0"/>
    <w:rsid w:val="227B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Body Text Indent"/>
    <w:basedOn w:val="1"/>
    <w:uiPriority w:val="0"/>
    <w:pPr>
      <w:spacing w:line="520" w:lineRule="exact"/>
      <w:ind w:firstLine="538" w:firstLineChars="192"/>
    </w:pPr>
    <w:rPr>
      <w:rFonts w:eastAsia="仿宋_GB2312"/>
      <w:sz w:val="28"/>
    </w:rPr>
  </w:style>
  <w:style w:type="paragraph" w:styleId="6">
    <w:name w:val="Plain Text"/>
    <w:basedOn w:val="1"/>
    <w:uiPriority w:val="0"/>
    <w:rPr>
      <w:rFonts w:ascii="宋体" w:hAnsi="Courier New" w:eastAsia="宋体"/>
      <w:kern w:val="2"/>
      <w:sz w:val="21"/>
      <w:szCs w:val="21"/>
      <w:lang w:bidi="ar-SA"/>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1">
    <w:name w:val="remindinfo1"/>
    <w:basedOn w:val="9"/>
    <w:uiPriority w:val="0"/>
    <w:rPr>
      <w:sz w:val="18"/>
      <w:szCs w:val="18"/>
      <w:bdr w:val="none" w:color="auto" w:sz="0" w:space="0"/>
      <w:shd w:val="clear" w:fill="DFF3E8"/>
    </w:rPr>
  </w:style>
  <w:style w:type="character" w:customStyle="1" w:styleId="12">
    <w:name w:val="name_errorspeck21"/>
    <w:basedOn w:val="9"/>
    <w:uiPriority w:val="0"/>
    <w:rPr>
      <w:b/>
      <w:bdr w:val="none" w:color="auto" w:sz="0" w:space="0"/>
      <w:shd w:val="clear" w:fill="FFFF00"/>
    </w:rPr>
  </w:style>
  <w:style w:type="paragraph" w:customStyle="1" w:styleId="13">
    <w:name w:val="p0"/>
    <w:basedOn w:val="1"/>
    <w:uiPriority w:val="0"/>
    <w:pPr>
      <w:widowControl/>
      <w:spacing w:line="365" w:lineRule="atLeast"/>
      <w:ind w:left="1"/>
      <w:textAlignment w:val="bottom"/>
    </w:pPr>
    <w:rPr>
      <w:rFonts w:eastAsia="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dsc</Company>
  <Pages>1</Pages>
  <Words>0</Words>
  <Characters>0</Characters>
  <Lines>0</Lines>
  <Paragraphs>0</Paragraphs>
  <TotalTime>2</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2024-03-08T04:30:00Z</dcterms:created>
  <dc:creator>dcs</dc:creator>
  <cp:lastModifiedBy>dcs</cp:lastModifiedBy>
  <dcterms:modified xsi:type="dcterms:W3CDTF">2024-03-08T05:07:54Z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