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法律文书呈批表</w:t>
      </w:r>
    </w:p>
    <w:tbl>
      <w:tblPr>
        <w:tblStyle w:val="3"/>
        <w:tblpPr w:leftFromText="180" w:rightFromText="180" w:vertAnchor="text" w:horzAnchor="page" w:tblpX="1680" w:tblpY="226"/>
        <w:tblOverlap w:val="never"/>
        <w:tblW w:w="8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7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12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  由</w:t>
            </w:r>
          </w:p>
        </w:tc>
        <w:tc>
          <w:tcPr>
            <w:tcW w:w="7667" w:type="dxa"/>
            <w:noWrap w:val="0"/>
            <w:vAlign w:val="top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涉嫌非法占地/无证开采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2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法律文书名  称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667" w:type="dxa"/>
            <w:noWrap w:val="0"/>
            <w:vAlign w:val="center"/>
          </w:tcPr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证据先行登记保存通知书</w:t>
            </w: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12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主  送</w:t>
            </w:r>
          </w:p>
        </w:tc>
        <w:tc>
          <w:tcPr>
            <w:tcW w:w="7667" w:type="dxa"/>
            <w:noWrap w:val="0"/>
            <w:vAlign w:val="top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XXX/XX矿业开发有限公司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248" w:type="dxa"/>
            <w:noWrap w:val="0"/>
            <w:vAlign w:val="center"/>
          </w:tcPr>
          <w:p>
            <w:pPr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承 办 人</w:t>
            </w:r>
          </w:p>
        </w:tc>
        <w:tc>
          <w:tcPr>
            <w:tcW w:w="7667" w:type="dxa"/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建议对相关证据予以先行登记保存。</w:t>
            </w: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签名：XXX、XXX（亲笔签名）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2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执法监察机构负责人意见</w:t>
            </w:r>
          </w:p>
        </w:tc>
        <w:tc>
          <w:tcPr>
            <w:tcW w:w="7667" w:type="dxa"/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同意承办人意见。</w:t>
            </w: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签名：XXX(亲笔签名)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2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自然资源主管部门负责法制审核分管领导或部门负责人意见</w:t>
            </w:r>
          </w:p>
        </w:tc>
        <w:tc>
          <w:tcPr>
            <w:tcW w:w="7667" w:type="dxa"/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同意。</w:t>
            </w: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签名：XXX(亲笔签名)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2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自然资源主管部门负责人意见</w:t>
            </w:r>
          </w:p>
        </w:tc>
        <w:tc>
          <w:tcPr>
            <w:tcW w:w="7667" w:type="dxa"/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同意。</w:t>
            </w: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签名：XXX（亲笔签名）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24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 w:cs="宋体"/>
                <w:sz w:val="24"/>
              </w:rPr>
              <w:t>备  注</w:t>
            </w:r>
          </w:p>
        </w:tc>
        <w:tc>
          <w:tcPr>
            <w:tcW w:w="7667" w:type="dxa"/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sz w:val="24"/>
              </w:rPr>
            </w:pPr>
          </w:p>
        </w:tc>
      </w:tr>
    </w:tbl>
    <w:p>
      <w:pPr>
        <w:spacing w:line="240" w:lineRule="exact"/>
        <w:jc w:val="center"/>
        <w:rPr>
          <w:rFonts w:ascii="新宋体" w:hAnsi="新宋体" w:eastAsia="新宋体"/>
          <w:b/>
          <w:bCs/>
          <w:spacing w:val="30"/>
        </w:rPr>
      </w:pPr>
    </w:p>
    <w:p>
      <w:pPr>
        <w:spacing w:line="300" w:lineRule="exact"/>
        <w:jc w:val="left"/>
        <w:rPr>
          <w:rFonts w:ascii="新宋体" w:hAnsi="新宋体" w:eastAsia="新宋体"/>
          <w:b/>
          <w:bCs/>
          <w:spacing w:val="30"/>
        </w:rPr>
      </w:pPr>
      <w:r>
        <w:rPr>
          <w:rFonts w:hint="eastAsia" w:ascii="仿宋" w:hAnsi="仿宋" w:eastAsia="仿宋" w:cs="仿宋"/>
          <w:sz w:val="28"/>
          <w:szCs w:val="28"/>
        </w:rPr>
        <w:t>提示：下发所有法律文书均需填写此表。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653F2C"/>
    <w:rsid w:val="0E65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2022-04-15T05:08:00Z</dcterms:created>
  <dc:creator>Administrator</dc:creator>
  <cp:lastModifiedBy>Administrator</cp:lastModifiedBy>
  <dcterms:modified xsi:type="dcterms:W3CDTF">2022-04-15T05:08:32Z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