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10"/>
          <w:szCs w:val="10"/>
        </w:rPr>
      </w:pPr>
      <w:r>
        <w:rPr>
          <w:rFonts w:hint="eastAsia" w:ascii="宋体" w:hAnsi="宋体"/>
          <w:b/>
          <w:bCs/>
          <w:sz w:val="40"/>
          <w:szCs w:val="40"/>
        </w:rPr>
        <w:t>违法地块规划情况及现状地类确认表</w:t>
      </w:r>
    </w:p>
    <w:p>
      <w:pPr>
        <w:tabs>
          <w:tab w:val="left" w:pos="5580"/>
        </w:tabs>
        <w:spacing w:line="500" w:lineRule="exact"/>
        <w:ind w:right="-540" w:rightChars="-257"/>
        <w:rPr>
          <w:rFonts w:hint="eastAsia" w:ascii="仿宋_GB2312" w:hAnsi="宋体" w:eastAsia="仿宋_GB2312"/>
          <w:sz w:val="24"/>
          <w:u w:val="single"/>
        </w:rPr>
      </w:pPr>
      <w:r>
        <w:rPr>
          <w:rFonts w:hint="eastAsia" w:ascii="宋体" w:hAnsi="宋体"/>
          <w:sz w:val="28"/>
        </w:rPr>
        <w:t xml:space="preserve">                        </w:t>
      </w:r>
      <w:r>
        <w:rPr>
          <w:rFonts w:hint="eastAsia" w:ascii="仿宋_GB2312" w:hAnsi="宋体" w:eastAsia="仿宋_GB2312"/>
          <w:sz w:val="24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tbl>
      <w:tblPr>
        <w:tblStyle w:val="3"/>
        <w:tblW w:w="86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6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案件名称</w:t>
            </w:r>
          </w:p>
        </w:tc>
        <w:tc>
          <w:tcPr>
            <w:tcW w:w="674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b/>
                <w:bCs/>
                <w:sz w:val="40"/>
                <w:szCs w:val="40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XXX非法占地案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土地坐落</w:t>
            </w:r>
          </w:p>
        </w:tc>
        <w:tc>
          <w:tcPr>
            <w:tcW w:w="6745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界址点坐标</w:t>
            </w:r>
          </w:p>
        </w:tc>
        <w:tc>
          <w:tcPr>
            <w:tcW w:w="6745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9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占地面积</w:t>
            </w:r>
          </w:p>
        </w:tc>
        <w:tc>
          <w:tcPr>
            <w:tcW w:w="67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3717"/>
              </w:tabs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3717"/>
              </w:tabs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3717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违法行为发生  时间</w:t>
            </w:r>
          </w:p>
        </w:tc>
        <w:tc>
          <w:tcPr>
            <w:tcW w:w="67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5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是否符合土地  利用总体规划</w:t>
            </w:r>
          </w:p>
        </w:tc>
        <w:tc>
          <w:tcPr>
            <w:tcW w:w="67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</w:t>
            </w:r>
          </w:p>
          <w:p>
            <w:pPr>
              <w:ind w:firstLine="3600" w:firstLineChars="15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XXX科                                                                                                                                                               签名： XXX（亲笔签名）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土地权属及现状地类确认意见</w:t>
            </w:r>
          </w:p>
        </w:tc>
        <w:tc>
          <w:tcPr>
            <w:tcW w:w="67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477"/>
                <w:tab w:val="left" w:pos="687"/>
                <w:tab w:val="left" w:pos="3507"/>
                <w:tab w:val="left" w:pos="3747"/>
              </w:tabs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477"/>
                <w:tab w:val="left" w:pos="687"/>
                <w:tab w:val="left" w:pos="3507"/>
                <w:tab w:val="left" w:pos="3747"/>
              </w:tabs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477"/>
                <w:tab w:val="left" w:pos="687"/>
                <w:tab w:val="left" w:pos="3507"/>
                <w:tab w:val="left" w:pos="3747"/>
              </w:tabs>
              <w:ind w:firstLine="4800" w:firstLineChars="200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XXX科                                                                                                                                                                  签名：XXX（亲笔签名）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6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自然资源主管部门负责人审核  意见</w:t>
            </w:r>
          </w:p>
        </w:tc>
        <w:tc>
          <w:tcPr>
            <w:tcW w:w="6745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（必须签署意见）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2880" w:firstLineChars="1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自然资源局印章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签名：XX（亲笔签名）                   年    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31629"/>
    <w:rsid w:val="7973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2022-04-15T05:03:00Z</dcterms:created>
  <dc:creator>Administrator</dc:creator>
  <cp:lastModifiedBy>Administrator</cp:lastModifiedBy>
  <dcterms:modified xsi:type="dcterms:W3CDTF">2022-04-15T05:04:01Z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