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default" w:ascii="微软雅黑" w:hAnsi="微软雅黑" w:eastAsia="微软雅黑" w:cs="微软雅黑"/>
          <w:color w:val="000000"/>
          <w:sz w:val="21"/>
          <w:szCs w:val="21"/>
        </w:rPr>
      </w:pPr>
      <w:r>
        <w:rPr>
          <w:rFonts w:hint="eastAsia" w:ascii="微软雅黑" w:hAnsi="微软雅黑" w:eastAsia="微软雅黑" w:cs="微软雅黑"/>
          <w:b/>
          <w:bCs/>
          <w:i w:val="0"/>
          <w:iCs w:val="0"/>
          <w:caps w:val="0"/>
          <w:color w:val="666666"/>
          <w:spacing w:val="0"/>
          <w:kern w:val="0"/>
          <w:sz w:val="36"/>
          <w:szCs w:val="36"/>
          <w:lang w:val="en-US" w:eastAsia="zh-CN" w:bidi="ar"/>
        </w:rPr>
        <w:t>伊宁县市场监督管理局2026年食品安全抽检信息公告（第六期）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0" w:beforeAutospacing="0" w:after="0" w:afterAutospacing="0" w:line="560" w:lineRule="exact"/>
        <w:ind w:left="0" w:right="0" w:firstLine="420"/>
        <w:jc w:val="both"/>
        <w:textAlignment w:val="auto"/>
        <w:rPr>
          <w:rFonts w:hint="default"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根据《中华人民共和国食品安全法》和《食品安全抽样检验管理办法》的规定，</w:t>
      </w:r>
      <w:r>
        <w:rPr>
          <w:rFonts w:hint="default" w:ascii="仿宋_GB2312" w:hAnsi="仿宋_GB2312" w:eastAsia="仿宋_GB2312" w:cs="仿宋_GB2312"/>
          <w:i w:val="0"/>
          <w:iCs w:val="0"/>
          <w:caps w:val="0"/>
          <w:color w:val="000000"/>
          <w:spacing w:val="0"/>
          <w:kern w:val="0"/>
          <w:sz w:val="32"/>
          <w:szCs w:val="32"/>
          <w:lang w:val="en-US" w:eastAsia="zh-CN" w:bidi="ar"/>
        </w:rPr>
        <w:t>近期，</w:t>
      </w:r>
      <w:r>
        <w:rPr>
          <w:rFonts w:hint="eastAsia" w:ascii="仿宋_GB2312" w:hAnsi="仿宋_GB2312" w:eastAsia="仿宋_GB2312" w:cs="仿宋_GB2312"/>
          <w:i w:val="0"/>
          <w:iCs w:val="0"/>
          <w:caps w:val="0"/>
          <w:color w:val="000000"/>
          <w:spacing w:val="0"/>
          <w:kern w:val="0"/>
          <w:sz w:val="32"/>
          <w:szCs w:val="32"/>
          <w:lang w:val="en-US" w:eastAsia="zh-CN" w:bidi="ar"/>
        </w:rPr>
        <w:t>伊宁县市场监督管理局委托新疆华博检测技术有限公司对伊宁县范围内食品经营主体销售的食品进行监督抽检共48批次，抽检结果46批次为合格，2批次为不合格。合格率为95.83%。（</w:t>
      </w:r>
      <w:r>
        <w:rPr>
          <w:rFonts w:hint="default" w:ascii="仿宋_GB2312" w:hAnsi="仿宋_GB2312" w:eastAsia="仿宋_GB2312" w:cs="仿宋_GB2312"/>
          <w:i w:val="0"/>
          <w:iCs w:val="0"/>
          <w:caps w:val="0"/>
          <w:color w:val="000000"/>
          <w:spacing w:val="0"/>
          <w:kern w:val="0"/>
          <w:sz w:val="32"/>
          <w:szCs w:val="32"/>
          <w:lang w:val="en-US" w:eastAsia="zh-CN" w:bidi="ar"/>
        </w:rPr>
        <w:t>具体抽检信息详见附件）。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附件：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1.伊宁县2026年7月食品安全监督抽检合格产品信息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2.伊宁县2026年7月食品安全监督抽检不合格产品信息</w:t>
      </w: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20" w:leftChars="0" w:right="0" w:rightChars="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3.不合格项目小知识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0" w:beforeAutospacing="0" w:after="0" w:afterAutospacing="0" w:line="560" w:lineRule="exact"/>
        <w:ind w:right="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0" w:beforeAutospacing="0" w:after="0" w:afterAutospacing="0" w:line="560" w:lineRule="exact"/>
        <w:ind w:right="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bookmarkStart w:id="0" w:name="_GoBack"/>
      <w:bookmarkEnd w:id="0"/>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480" w:firstLineChars="140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伊宁县市场监督管理局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 xml:space="preserve">                            2026年7月30日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0" w:beforeAutospacing="0" w:after="0" w:afterAutospacing="0" w:line="560" w:lineRule="exact"/>
        <w:ind w:right="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0" w:beforeAutospacing="0" w:after="0" w:afterAutospacing="0" w:line="560" w:lineRule="exact"/>
        <w:ind w:right="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0" w:beforeAutospacing="0" w:after="0" w:afterAutospacing="0" w:line="560" w:lineRule="exact"/>
        <w:ind w:right="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小标宋_GBK">
    <w:altName w:val="微软雅黑"/>
    <w:panose1 w:val="02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B95AD5"/>
    <w:rsid w:val="02A26AB1"/>
    <w:rsid w:val="109C07EB"/>
    <w:rsid w:val="12406BF1"/>
    <w:rsid w:val="17FB5A80"/>
    <w:rsid w:val="1CE34ED0"/>
    <w:rsid w:val="2186257A"/>
    <w:rsid w:val="2E185B99"/>
    <w:rsid w:val="35311393"/>
    <w:rsid w:val="35472A43"/>
    <w:rsid w:val="38802E42"/>
    <w:rsid w:val="3CB95AD5"/>
    <w:rsid w:val="488F6233"/>
    <w:rsid w:val="4E34765B"/>
    <w:rsid w:val="4EA7735D"/>
    <w:rsid w:val="53210FF3"/>
    <w:rsid w:val="53D54641"/>
    <w:rsid w:val="55CC2BE0"/>
    <w:rsid w:val="577F6721"/>
    <w:rsid w:val="5BC10FD1"/>
    <w:rsid w:val="5BD731BA"/>
    <w:rsid w:val="5F7619C2"/>
    <w:rsid w:val="63CF2051"/>
    <w:rsid w:val="64F44D7A"/>
    <w:rsid w:val="67520B76"/>
    <w:rsid w:val="697644A5"/>
    <w:rsid w:val="6AC27040"/>
    <w:rsid w:val="79AB1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2025-07-01T04:11:00Z</dcterms:created>
  <dc:creator>Administrator</dc:creator>
  <cp:lastModifiedBy>Administrator</cp:lastModifiedBy>
  <dcterms:modified xsi:type="dcterms:W3CDTF">2026-07-30T03:39:17Z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